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29D883" w14:textId="463B0BBA" w:rsidR="005D2A91" w:rsidRPr="00222777" w:rsidRDefault="005D2A91" w:rsidP="00244F4D">
      <w:pPr>
        <w:jc w:val="right"/>
        <w:rPr>
          <w:rFonts w:ascii="Garamond" w:hAnsi="Garamond"/>
          <w:b/>
          <w:bCs/>
          <w:szCs w:val="24"/>
        </w:rPr>
      </w:pPr>
      <w:bookmarkStart w:id="0" w:name="_Hlk191897130"/>
      <w:r w:rsidRPr="00222777">
        <w:rPr>
          <w:rFonts w:ascii="Garamond" w:hAnsi="Garamond"/>
          <w:b/>
          <w:bCs/>
          <w:szCs w:val="24"/>
        </w:rPr>
        <w:t>Załącznik nr 1 do Umowy</w:t>
      </w:r>
    </w:p>
    <w:p w14:paraId="4863E1BF" w14:textId="77777777" w:rsidR="005D2A91" w:rsidRPr="00222777" w:rsidRDefault="005D2A91" w:rsidP="005D2A91">
      <w:pPr>
        <w:jc w:val="center"/>
        <w:rPr>
          <w:rFonts w:ascii="Garamond" w:hAnsi="Garamond"/>
          <w:b/>
          <w:bCs/>
          <w:szCs w:val="24"/>
        </w:rPr>
      </w:pPr>
    </w:p>
    <w:p w14:paraId="3AD83328" w14:textId="77777777" w:rsidR="005D2A91" w:rsidRPr="00222777" w:rsidRDefault="005D2A91" w:rsidP="005D2A91">
      <w:pPr>
        <w:jc w:val="center"/>
        <w:rPr>
          <w:rFonts w:ascii="Garamond" w:hAnsi="Garamond"/>
          <w:b/>
          <w:bCs/>
          <w:szCs w:val="24"/>
        </w:rPr>
      </w:pPr>
      <w:r w:rsidRPr="00222777">
        <w:rPr>
          <w:rFonts w:ascii="Garamond" w:hAnsi="Garamond"/>
          <w:b/>
          <w:bCs/>
          <w:szCs w:val="24"/>
        </w:rPr>
        <w:t>Szczegółowy opis przedmiotu zamówienia</w:t>
      </w:r>
    </w:p>
    <w:p w14:paraId="132F460C" w14:textId="77777777" w:rsidR="005D2A91" w:rsidRPr="00222777" w:rsidRDefault="005D2A91" w:rsidP="005D2A91">
      <w:pPr>
        <w:jc w:val="center"/>
        <w:rPr>
          <w:rFonts w:ascii="Garamond" w:hAnsi="Garamond"/>
          <w:b/>
          <w:bCs/>
          <w:szCs w:val="24"/>
        </w:rPr>
      </w:pPr>
      <w:r w:rsidRPr="00222777">
        <w:rPr>
          <w:rFonts w:ascii="Garamond" w:hAnsi="Garamond"/>
          <w:b/>
          <w:bCs/>
          <w:szCs w:val="24"/>
        </w:rPr>
        <w:t>na usługę ochrony fizycznej osób i mienia oraz usługę monitoringu w obiektach Sądu Apelacyjnego we Wrocławiu</w:t>
      </w:r>
    </w:p>
    <w:p w14:paraId="179EFCE6" w14:textId="77777777" w:rsidR="005D2A91" w:rsidRPr="00222777" w:rsidRDefault="005D2A91" w:rsidP="005D2A91">
      <w:pPr>
        <w:jc w:val="center"/>
        <w:rPr>
          <w:rFonts w:ascii="Garamond" w:hAnsi="Garamond"/>
          <w:b/>
          <w:bCs/>
          <w:szCs w:val="24"/>
        </w:rPr>
      </w:pPr>
    </w:p>
    <w:p w14:paraId="4958C26B" w14:textId="77777777" w:rsidR="005D2A91" w:rsidRPr="00222777" w:rsidRDefault="005D2A91" w:rsidP="005D2A91">
      <w:pPr>
        <w:pStyle w:val="Akapitzlist"/>
        <w:numPr>
          <w:ilvl w:val="0"/>
          <w:numId w:val="1"/>
        </w:numPr>
        <w:spacing w:before="0" w:after="160"/>
        <w:outlineLvl w:val="9"/>
        <w:rPr>
          <w:rFonts w:ascii="Garamond" w:hAnsi="Garamond"/>
          <w:b/>
          <w:bCs/>
          <w:szCs w:val="24"/>
        </w:rPr>
      </w:pPr>
      <w:r w:rsidRPr="00222777">
        <w:rPr>
          <w:rFonts w:ascii="Garamond" w:hAnsi="Garamond"/>
          <w:b/>
          <w:bCs/>
          <w:szCs w:val="24"/>
        </w:rPr>
        <w:t>Określenie przedmiotu zamówienia</w:t>
      </w:r>
    </w:p>
    <w:p w14:paraId="6D276BEB" w14:textId="77777777" w:rsidR="005D2A91" w:rsidRPr="00222777" w:rsidRDefault="005D2A91" w:rsidP="005D2A91">
      <w:pPr>
        <w:pStyle w:val="Akapitzlist"/>
        <w:numPr>
          <w:ilvl w:val="0"/>
          <w:numId w:val="2"/>
        </w:numPr>
        <w:spacing w:before="0" w:after="160"/>
        <w:outlineLvl w:val="9"/>
        <w:rPr>
          <w:rFonts w:ascii="Garamond" w:hAnsi="Garamond"/>
          <w:szCs w:val="24"/>
        </w:rPr>
      </w:pPr>
      <w:r w:rsidRPr="00222777">
        <w:rPr>
          <w:rFonts w:ascii="Garamond" w:hAnsi="Garamond"/>
          <w:szCs w:val="24"/>
        </w:rPr>
        <w:t>Przedmiotem zamówienia jest:</w:t>
      </w:r>
    </w:p>
    <w:p w14:paraId="1C64098A" w14:textId="77777777" w:rsidR="005D2A91" w:rsidRPr="00222777" w:rsidRDefault="005D2A91" w:rsidP="005D2A91">
      <w:pPr>
        <w:pStyle w:val="Akapitzlist"/>
        <w:numPr>
          <w:ilvl w:val="1"/>
          <w:numId w:val="2"/>
        </w:numPr>
        <w:spacing w:before="0" w:after="160"/>
        <w:outlineLvl w:val="9"/>
        <w:rPr>
          <w:rFonts w:ascii="Garamond" w:hAnsi="Garamond"/>
          <w:szCs w:val="24"/>
        </w:rPr>
      </w:pPr>
      <w:bookmarkStart w:id="1" w:name="_Hlk189818023"/>
      <w:r w:rsidRPr="00222777">
        <w:rPr>
          <w:rFonts w:ascii="Garamond" w:hAnsi="Garamond"/>
          <w:szCs w:val="24"/>
        </w:rPr>
        <w:t>Świadczenie całodobowej usługi ochrony osób i mienia wraz z obsługą i nadzorem nad środkami ochrony elektronicznej w budynku Sądu Apelacyjnego we Wrocławiu przy ul. Zielińskiego 1.</w:t>
      </w:r>
    </w:p>
    <w:bookmarkEnd w:id="1"/>
    <w:p w14:paraId="44CEADA7" w14:textId="77777777" w:rsidR="005D2A91" w:rsidRPr="00222777" w:rsidRDefault="005D2A91" w:rsidP="005D2A91">
      <w:pPr>
        <w:pStyle w:val="Akapitzlist"/>
        <w:numPr>
          <w:ilvl w:val="1"/>
          <w:numId w:val="2"/>
        </w:numPr>
        <w:spacing w:before="0" w:after="160"/>
        <w:outlineLvl w:val="9"/>
        <w:rPr>
          <w:rFonts w:ascii="Garamond" w:hAnsi="Garamond"/>
          <w:szCs w:val="24"/>
        </w:rPr>
      </w:pPr>
      <w:r w:rsidRPr="00222777">
        <w:rPr>
          <w:rFonts w:ascii="Garamond" w:hAnsi="Garamond"/>
          <w:szCs w:val="24"/>
        </w:rPr>
        <w:t>Świadczenie ochrony fizycznej osób i mienia wraz z obsługą i nadzorem nad środkami ochrony elektronicznej w budynku Sądu Apelacyjnego we Wrocławiu przy ul. Powstańców Śl. 124.</w:t>
      </w:r>
    </w:p>
    <w:p w14:paraId="47E8B430" w14:textId="77777777" w:rsidR="005D2A91" w:rsidRPr="00222777" w:rsidRDefault="005D2A91" w:rsidP="005D2A91">
      <w:pPr>
        <w:pStyle w:val="Akapitzlist"/>
        <w:numPr>
          <w:ilvl w:val="1"/>
          <w:numId w:val="2"/>
        </w:numPr>
        <w:spacing w:before="0" w:after="160"/>
        <w:outlineLvl w:val="9"/>
        <w:rPr>
          <w:rFonts w:ascii="Garamond" w:hAnsi="Garamond"/>
          <w:szCs w:val="24"/>
        </w:rPr>
      </w:pPr>
      <w:r w:rsidRPr="00222777">
        <w:rPr>
          <w:rFonts w:ascii="Garamond" w:hAnsi="Garamond"/>
          <w:szCs w:val="24"/>
          <w:lang w:eastAsia="zh-CN"/>
        </w:rPr>
        <w:t xml:space="preserve"> Świadczenie całodobowego monitoringu instalacji alarmowej zainstalowanej w budynku sądu przy ul. Powstańców Śląskich 124. </w:t>
      </w:r>
    </w:p>
    <w:p w14:paraId="45556B15" w14:textId="77777777" w:rsidR="005D2A91" w:rsidRPr="00222777" w:rsidRDefault="005D2A91" w:rsidP="005D2A91">
      <w:pPr>
        <w:pStyle w:val="Akapitzlist"/>
        <w:ind w:left="1800"/>
        <w:rPr>
          <w:rFonts w:ascii="Garamond" w:hAnsi="Garamond"/>
          <w:szCs w:val="24"/>
          <w:lang w:eastAsia="zh-CN"/>
        </w:rPr>
      </w:pPr>
      <w:r w:rsidRPr="00222777">
        <w:rPr>
          <w:rFonts w:ascii="Garamond" w:hAnsi="Garamond"/>
          <w:szCs w:val="24"/>
          <w:lang w:eastAsia="zh-CN"/>
        </w:rPr>
        <w:t>Wykonawca podejmuje interwencję na każdy sygnał alarmowy odebrany przez Centrum Dowodzenia</w:t>
      </w:r>
      <w:r>
        <w:rPr>
          <w:rFonts w:ascii="Garamond" w:hAnsi="Garamond"/>
          <w:szCs w:val="24"/>
          <w:lang w:eastAsia="zh-CN"/>
        </w:rPr>
        <w:t>.</w:t>
      </w:r>
      <w:r w:rsidRPr="00222777">
        <w:rPr>
          <w:rFonts w:ascii="Garamond" w:hAnsi="Garamond"/>
          <w:szCs w:val="24"/>
          <w:lang w:eastAsia="zh-CN"/>
        </w:rPr>
        <w:t xml:space="preserve"> </w:t>
      </w:r>
    </w:p>
    <w:p w14:paraId="78F9CFB4" w14:textId="77777777" w:rsidR="005D2A91" w:rsidRPr="00222777" w:rsidRDefault="005D2A91" w:rsidP="005D2A91">
      <w:pPr>
        <w:pStyle w:val="Akapitzlist"/>
        <w:ind w:left="1800"/>
        <w:rPr>
          <w:rFonts w:ascii="Garamond" w:hAnsi="Garamond"/>
          <w:szCs w:val="24"/>
        </w:rPr>
      </w:pPr>
      <w:r w:rsidRPr="00222777">
        <w:rPr>
          <w:rFonts w:ascii="Garamond" w:hAnsi="Garamond"/>
          <w:szCs w:val="24"/>
          <w:lang w:eastAsia="zh-CN"/>
        </w:rPr>
        <w:t>W przypadku interwencji, grupa interwencyjna zabezpiecza obiekt do czasu przybycia Policji i przedstawiciela Zamawiającego. Zamawiającemu przysługuje (raz w miesiącu) prawo do wygenerowania sprawdzającego sygnału alarmowego.</w:t>
      </w:r>
    </w:p>
    <w:p w14:paraId="22A22CBF" w14:textId="77777777" w:rsidR="005D2A91" w:rsidRPr="00222777" w:rsidRDefault="005D2A91" w:rsidP="005D2A91">
      <w:pPr>
        <w:pStyle w:val="Akapitzlist"/>
        <w:numPr>
          <w:ilvl w:val="0"/>
          <w:numId w:val="2"/>
        </w:numPr>
        <w:spacing w:before="0" w:after="160"/>
        <w:outlineLvl w:val="9"/>
        <w:rPr>
          <w:rFonts w:ascii="Garamond" w:hAnsi="Garamond"/>
          <w:szCs w:val="24"/>
        </w:rPr>
      </w:pPr>
      <w:r w:rsidRPr="00222777">
        <w:rPr>
          <w:rFonts w:ascii="Garamond" w:hAnsi="Garamond"/>
          <w:szCs w:val="24"/>
        </w:rPr>
        <w:t>Wykonawca będzie świadczyć usługi, o których mowa w pkt. I ppkt.1, w obsadzie składającej się z własnych pracowników, wpisanych na listę kwalifikowanych pracowników ochrony fizycznej, uprawnionych do wykonywania czynności, o których mowa w art.26 ustawy z dnia 22.08.1997 r. o ochronie osób i mienia (</w:t>
      </w:r>
      <w:proofErr w:type="spellStart"/>
      <w:r w:rsidRPr="00222777">
        <w:rPr>
          <w:rFonts w:ascii="Garamond" w:hAnsi="Garamond"/>
          <w:szCs w:val="24"/>
        </w:rPr>
        <w:t>t.j</w:t>
      </w:r>
      <w:proofErr w:type="spellEnd"/>
      <w:r w:rsidRPr="00222777">
        <w:rPr>
          <w:rFonts w:ascii="Garamond" w:hAnsi="Garamond"/>
          <w:szCs w:val="24"/>
        </w:rPr>
        <w:t>. Dz.U. z 2025.532).</w:t>
      </w:r>
    </w:p>
    <w:p w14:paraId="429B54B5" w14:textId="77777777" w:rsidR="005D2A91" w:rsidRPr="00222777" w:rsidRDefault="005D2A91" w:rsidP="005D2A91">
      <w:pPr>
        <w:pStyle w:val="Akapitzlist"/>
        <w:numPr>
          <w:ilvl w:val="0"/>
          <w:numId w:val="2"/>
        </w:numPr>
        <w:spacing w:before="0" w:after="160"/>
        <w:outlineLvl w:val="9"/>
        <w:rPr>
          <w:rFonts w:ascii="Garamond" w:hAnsi="Garamond"/>
          <w:szCs w:val="24"/>
        </w:rPr>
      </w:pPr>
      <w:r w:rsidRPr="00222777">
        <w:rPr>
          <w:rFonts w:ascii="Garamond" w:hAnsi="Garamond"/>
          <w:szCs w:val="24"/>
        </w:rPr>
        <w:t>Zamawiający wymaga aby pracownicy byli:</w:t>
      </w:r>
    </w:p>
    <w:p w14:paraId="5C0D7BDE" w14:textId="77777777" w:rsidR="005D2A91" w:rsidRPr="00222777" w:rsidRDefault="005D2A91" w:rsidP="005D2A91">
      <w:pPr>
        <w:pStyle w:val="Akapitzlist"/>
        <w:numPr>
          <w:ilvl w:val="1"/>
          <w:numId w:val="2"/>
        </w:numPr>
        <w:spacing w:before="0" w:after="160"/>
        <w:outlineLvl w:val="9"/>
        <w:rPr>
          <w:rFonts w:ascii="Garamond" w:hAnsi="Garamond"/>
          <w:szCs w:val="24"/>
        </w:rPr>
      </w:pPr>
      <w:r w:rsidRPr="00222777">
        <w:rPr>
          <w:rFonts w:ascii="Garamond" w:hAnsi="Garamond"/>
          <w:szCs w:val="24"/>
        </w:rPr>
        <w:t>jednolicie umundurowani, tj.:</w:t>
      </w:r>
    </w:p>
    <w:p w14:paraId="0C55E4DE" w14:textId="77777777" w:rsidR="005D2A91" w:rsidRPr="00222777" w:rsidRDefault="005D2A91" w:rsidP="005D2A91">
      <w:pPr>
        <w:pStyle w:val="Akapitzlist"/>
        <w:ind w:left="1800"/>
        <w:rPr>
          <w:rFonts w:ascii="Garamond" w:hAnsi="Garamond"/>
          <w:szCs w:val="24"/>
        </w:rPr>
      </w:pPr>
      <w:r w:rsidRPr="00222777">
        <w:rPr>
          <w:rFonts w:ascii="Garamond" w:hAnsi="Garamond"/>
          <w:szCs w:val="24"/>
        </w:rPr>
        <w:t>- koszula typu wizytowa z długim lub krótkim rękawem w kolorze białym</w:t>
      </w:r>
    </w:p>
    <w:p w14:paraId="5639DDBB" w14:textId="77777777" w:rsidR="005D2A91" w:rsidRPr="00222777" w:rsidRDefault="005D2A91" w:rsidP="005D2A91">
      <w:pPr>
        <w:pStyle w:val="Akapitzlist"/>
        <w:ind w:left="1800"/>
        <w:rPr>
          <w:rFonts w:ascii="Garamond" w:hAnsi="Garamond"/>
          <w:szCs w:val="24"/>
        </w:rPr>
      </w:pPr>
      <w:r w:rsidRPr="00222777">
        <w:rPr>
          <w:rFonts w:ascii="Garamond" w:hAnsi="Garamond"/>
          <w:szCs w:val="24"/>
        </w:rPr>
        <w:t xml:space="preserve">- spodnie ciemne garniturowe </w:t>
      </w:r>
      <w:bookmarkStart w:id="2" w:name="_Hlk190601690"/>
      <w:r w:rsidRPr="00222777">
        <w:rPr>
          <w:rFonts w:ascii="Garamond" w:hAnsi="Garamond"/>
          <w:szCs w:val="24"/>
        </w:rPr>
        <w:t>(np. czarne, grafitowe, szare)</w:t>
      </w:r>
      <w:bookmarkEnd w:id="2"/>
    </w:p>
    <w:p w14:paraId="04FC3AE9" w14:textId="77777777" w:rsidR="005D2A91" w:rsidRPr="00222777" w:rsidRDefault="005D2A91" w:rsidP="005D2A91">
      <w:pPr>
        <w:pStyle w:val="Akapitzlist"/>
        <w:ind w:left="1800"/>
        <w:rPr>
          <w:rFonts w:ascii="Garamond" w:hAnsi="Garamond"/>
          <w:szCs w:val="24"/>
        </w:rPr>
      </w:pPr>
      <w:r w:rsidRPr="00222777">
        <w:rPr>
          <w:rFonts w:ascii="Garamond" w:hAnsi="Garamond"/>
          <w:szCs w:val="24"/>
        </w:rPr>
        <w:t>- marynarka ciemna z logo firmy (np. czarne, grafitowe, szare)</w:t>
      </w:r>
    </w:p>
    <w:p w14:paraId="5B6CA64E" w14:textId="77777777" w:rsidR="005D2A91" w:rsidRPr="00222777" w:rsidRDefault="005D2A91" w:rsidP="005D2A91">
      <w:pPr>
        <w:pStyle w:val="Akapitzlist"/>
        <w:ind w:left="1800"/>
        <w:rPr>
          <w:rFonts w:ascii="Garamond" w:hAnsi="Garamond"/>
          <w:szCs w:val="24"/>
        </w:rPr>
      </w:pPr>
      <w:r w:rsidRPr="00222777">
        <w:rPr>
          <w:rFonts w:ascii="Garamond" w:hAnsi="Garamond"/>
          <w:szCs w:val="24"/>
        </w:rPr>
        <w:t>- półbuty czarne wizytowe</w:t>
      </w:r>
    </w:p>
    <w:p w14:paraId="7234D7DF" w14:textId="77777777" w:rsidR="005D2A91" w:rsidRPr="00222777" w:rsidRDefault="005D2A91" w:rsidP="005D2A91">
      <w:pPr>
        <w:pStyle w:val="Akapitzlist"/>
        <w:ind w:left="1800"/>
        <w:rPr>
          <w:rFonts w:ascii="Garamond" w:hAnsi="Garamond"/>
          <w:szCs w:val="24"/>
        </w:rPr>
      </w:pPr>
      <w:r w:rsidRPr="00222777">
        <w:rPr>
          <w:rFonts w:ascii="Garamond" w:hAnsi="Garamond"/>
          <w:szCs w:val="24"/>
        </w:rPr>
        <w:t xml:space="preserve">     W zależności od pory roku pracownicy ochrony muszą posiadać odpowiedni ubiór wierzchni pozwalający na realizację zadań na zewnątrz.;                              </w:t>
      </w:r>
    </w:p>
    <w:p w14:paraId="704A8889" w14:textId="77777777" w:rsidR="005D2A91" w:rsidRPr="00222777" w:rsidRDefault="005D2A91" w:rsidP="005D2A91">
      <w:pPr>
        <w:pStyle w:val="Akapitzlist"/>
        <w:numPr>
          <w:ilvl w:val="1"/>
          <w:numId w:val="2"/>
        </w:numPr>
        <w:spacing w:before="0" w:after="160"/>
        <w:outlineLvl w:val="9"/>
        <w:rPr>
          <w:rFonts w:ascii="Garamond" w:hAnsi="Garamond"/>
          <w:szCs w:val="24"/>
        </w:rPr>
      </w:pPr>
      <w:r w:rsidRPr="00222777">
        <w:rPr>
          <w:rFonts w:ascii="Garamond" w:hAnsi="Garamond"/>
          <w:szCs w:val="24"/>
        </w:rPr>
        <w:t xml:space="preserve"> wyposażeni w identyfikatory umieszczone w widocznym miejscu. Na identyfikatorze znajdować się powinno: imię i nazwisko, zdjęcie, nazwa firmy Wykonawcy;</w:t>
      </w:r>
    </w:p>
    <w:p w14:paraId="7664D9CA" w14:textId="77777777" w:rsidR="005D2A91" w:rsidRPr="00222777" w:rsidRDefault="005D2A91" w:rsidP="005D2A91">
      <w:pPr>
        <w:pStyle w:val="Akapitzlist"/>
        <w:numPr>
          <w:ilvl w:val="1"/>
          <w:numId w:val="2"/>
        </w:numPr>
        <w:spacing w:before="0" w:after="160"/>
        <w:outlineLvl w:val="9"/>
        <w:rPr>
          <w:rFonts w:ascii="Garamond" w:hAnsi="Garamond"/>
          <w:szCs w:val="24"/>
        </w:rPr>
      </w:pPr>
      <w:r w:rsidRPr="00222777">
        <w:rPr>
          <w:rFonts w:ascii="Garamond" w:hAnsi="Garamond"/>
          <w:szCs w:val="24"/>
        </w:rPr>
        <w:t>wyposażeni w środki przymusu bezpośredniego określone w ustawie z dnia 22.08.1997 r. o ochronie osób i mienia (</w:t>
      </w:r>
      <w:proofErr w:type="spellStart"/>
      <w:r w:rsidRPr="00222777">
        <w:rPr>
          <w:rFonts w:ascii="Garamond" w:hAnsi="Garamond"/>
          <w:szCs w:val="24"/>
        </w:rPr>
        <w:t>t.j</w:t>
      </w:r>
      <w:proofErr w:type="spellEnd"/>
      <w:r w:rsidRPr="00222777">
        <w:rPr>
          <w:rFonts w:ascii="Garamond" w:hAnsi="Garamond"/>
          <w:szCs w:val="24"/>
        </w:rPr>
        <w:t>. Dz.U. z 2025.532) oraz aktualnie obowiązującymi przepisami wykonawczymi wydanymi na jej podstawie;</w:t>
      </w:r>
    </w:p>
    <w:p w14:paraId="16041B7D" w14:textId="77777777" w:rsidR="005D2A91" w:rsidRPr="00222777" w:rsidRDefault="005D2A91" w:rsidP="005D2A91">
      <w:pPr>
        <w:pStyle w:val="Akapitzlist"/>
        <w:numPr>
          <w:ilvl w:val="1"/>
          <w:numId w:val="2"/>
        </w:numPr>
        <w:spacing w:before="0" w:after="160"/>
        <w:outlineLvl w:val="9"/>
        <w:rPr>
          <w:rFonts w:ascii="Garamond" w:hAnsi="Garamond"/>
          <w:szCs w:val="24"/>
        </w:rPr>
      </w:pPr>
      <w:r w:rsidRPr="00222777">
        <w:rPr>
          <w:rFonts w:ascii="Garamond" w:hAnsi="Garamond"/>
          <w:szCs w:val="24"/>
        </w:rPr>
        <w:t>wyposażeni w środki łączności wewnętrznej i zewnętrznej bezprzewodowej w postaci radiotelefonów (wszyscy pracownicy) w budynku przy ul. Zielińskiego 1 i jednego telefonu komórkowego dla aktualnie dyżurującego pracownika we wszystkich lokalizacjach.</w:t>
      </w:r>
    </w:p>
    <w:p w14:paraId="369F3CB0" w14:textId="77777777" w:rsidR="005D2A91" w:rsidRPr="00222777" w:rsidRDefault="005D2A91" w:rsidP="005D2A91">
      <w:pPr>
        <w:pStyle w:val="Akapitzlist"/>
        <w:numPr>
          <w:ilvl w:val="0"/>
          <w:numId w:val="2"/>
        </w:numPr>
        <w:spacing w:before="0" w:after="160"/>
        <w:outlineLvl w:val="9"/>
        <w:rPr>
          <w:rFonts w:ascii="Garamond" w:hAnsi="Garamond"/>
          <w:szCs w:val="24"/>
        </w:rPr>
      </w:pPr>
      <w:r w:rsidRPr="00222777">
        <w:rPr>
          <w:rFonts w:ascii="Garamond" w:hAnsi="Garamond"/>
          <w:szCs w:val="24"/>
        </w:rPr>
        <w:t>System pracy ochrony. Łączna liczna pracowników ochrony we wszystkich obiektach składa się z 5 osób:</w:t>
      </w:r>
    </w:p>
    <w:p w14:paraId="15E80135" w14:textId="77777777" w:rsidR="005D2A91" w:rsidRPr="00222777" w:rsidRDefault="005D2A91" w:rsidP="005D2A91">
      <w:pPr>
        <w:pStyle w:val="Akapitzlist"/>
        <w:ind w:left="1440"/>
        <w:rPr>
          <w:rFonts w:ascii="Garamond" w:hAnsi="Garamond"/>
          <w:b/>
          <w:bCs/>
          <w:szCs w:val="24"/>
        </w:rPr>
      </w:pPr>
      <w:r w:rsidRPr="00222777">
        <w:rPr>
          <w:rFonts w:ascii="Garamond" w:hAnsi="Garamond"/>
          <w:b/>
          <w:bCs/>
          <w:szCs w:val="24"/>
        </w:rPr>
        <w:t>- ul. Powstańców Śl. 124</w:t>
      </w:r>
    </w:p>
    <w:p w14:paraId="00831CDC" w14:textId="77777777" w:rsidR="005D2A91" w:rsidRPr="00222777" w:rsidRDefault="005D2A91" w:rsidP="005D2A91">
      <w:pPr>
        <w:pStyle w:val="Akapitzlist"/>
        <w:ind w:left="1440"/>
        <w:rPr>
          <w:rFonts w:ascii="Garamond" w:hAnsi="Garamond"/>
          <w:szCs w:val="24"/>
        </w:rPr>
      </w:pPr>
      <w:r w:rsidRPr="00222777">
        <w:rPr>
          <w:rFonts w:ascii="Garamond" w:hAnsi="Garamond"/>
          <w:b/>
          <w:bCs/>
          <w:szCs w:val="24"/>
        </w:rPr>
        <w:t xml:space="preserve">   </w:t>
      </w:r>
      <w:r w:rsidRPr="00222777">
        <w:rPr>
          <w:rFonts w:ascii="Garamond" w:hAnsi="Garamond"/>
          <w:szCs w:val="24"/>
        </w:rPr>
        <w:t>1 pracownik od poniedziałku do piątku w godzinach od 6.30 do 18.30</w:t>
      </w:r>
    </w:p>
    <w:p w14:paraId="40F6C5CA" w14:textId="77777777" w:rsidR="005D2A91" w:rsidRPr="00222777" w:rsidRDefault="005D2A91" w:rsidP="005D2A91">
      <w:pPr>
        <w:pStyle w:val="Akapitzlist"/>
        <w:ind w:left="1440"/>
        <w:rPr>
          <w:rFonts w:ascii="Garamond" w:hAnsi="Garamond"/>
          <w:b/>
          <w:bCs/>
          <w:szCs w:val="24"/>
        </w:rPr>
      </w:pPr>
      <w:r w:rsidRPr="00222777">
        <w:rPr>
          <w:rFonts w:ascii="Garamond" w:hAnsi="Garamond"/>
          <w:b/>
          <w:bCs/>
          <w:szCs w:val="24"/>
        </w:rPr>
        <w:t>- ul. Zielińskiego 1</w:t>
      </w:r>
    </w:p>
    <w:p w14:paraId="560EB41E" w14:textId="77777777" w:rsidR="005D2A91" w:rsidRPr="00222777" w:rsidRDefault="005D2A91" w:rsidP="005D2A91">
      <w:pPr>
        <w:pStyle w:val="Akapitzlist"/>
        <w:ind w:left="1440"/>
        <w:rPr>
          <w:rFonts w:ascii="Garamond" w:hAnsi="Garamond"/>
          <w:szCs w:val="24"/>
        </w:rPr>
      </w:pPr>
      <w:r w:rsidRPr="00222777">
        <w:rPr>
          <w:rFonts w:ascii="Garamond" w:hAnsi="Garamond"/>
          <w:b/>
          <w:bCs/>
          <w:szCs w:val="24"/>
        </w:rPr>
        <w:t xml:space="preserve">   </w:t>
      </w:r>
      <w:r w:rsidRPr="00222777">
        <w:rPr>
          <w:rFonts w:ascii="Garamond" w:hAnsi="Garamond"/>
          <w:szCs w:val="24"/>
        </w:rPr>
        <w:t>2 pracowników codziennie przez całą dobę</w:t>
      </w:r>
    </w:p>
    <w:p w14:paraId="0D20D11F" w14:textId="69163A16" w:rsidR="005D2A91" w:rsidRPr="00222777" w:rsidRDefault="005D2A91" w:rsidP="005D2A91">
      <w:pPr>
        <w:pStyle w:val="Akapitzlist"/>
        <w:ind w:left="1440"/>
        <w:rPr>
          <w:rFonts w:ascii="Garamond" w:hAnsi="Garamond"/>
          <w:szCs w:val="24"/>
        </w:rPr>
      </w:pPr>
      <w:r w:rsidRPr="00222777">
        <w:rPr>
          <w:rFonts w:ascii="Garamond" w:hAnsi="Garamond"/>
          <w:szCs w:val="24"/>
        </w:rPr>
        <w:t xml:space="preserve">   2 pracowników od poniedziałku do piątku w godzinach od </w:t>
      </w:r>
      <w:r w:rsidR="00B921F2">
        <w:rPr>
          <w:rFonts w:ascii="Garamond" w:hAnsi="Garamond"/>
          <w:szCs w:val="24"/>
        </w:rPr>
        <w:t>5</w:t>
      </w:r>
      <w:r w:rsidRPr="00222777">
        <w:rPr>
          <w:rFonts w:ascii="Garamond" w:hAnsi="Garamond"/>
          <w:szCs w:val="24"/>
        </w:rPr>
        <w:t>.</w:t>
      </w:r>
      <w:r w:rsidR="00B921F2">
        <w:rPr>
          <w:rFonts w:ascii="Garamond" w:hAnsi="Garamond"/>
          <w:szCs w:val="24"/>
        </w:rPr>
        <w:t>45</w:t>
      </w:r>
      <w:r w:rsidRPr="00222777">
        <w:rPr>
          <w:rFonts w:ascii="Garamond" w:hAnsi="Garamond"/>
          <w:szCs w:val="24"/>
        </w:rPr>
        <w:t xml:space="preserve"> do </w:t>
      </w:r>
      <w:r w:rsidR="00B921F2">
        <w:rPr>
          <w:rFonts w:ascii="Garamond" w:hAnsi="Garamond"/>
          <w:szCs w:val="24"/>
        </w:rPr>
        <w:t>15.45</w:t>
      </w:r>
    </w:p>
    <w:p w14:paraId="3F034D28" w14:textId="77777777" w:rsidR="005D2A91" w:rsidRPr="00222777" w:rsidRDefault="005D2A91" w:rsidP="005D2A91">
      <w:pPr>
        <w:pStyle w:val="Akapitzlist"/>
        <w:numPr>
          <w:ilvl w:val="0"/>
          <w:numId w:val="2"/>
        </w:numPr>
        <w:spacing w:before="0" w:after="160"/>
        <w:outlineLvl w:val="9"/>
        <w:rPr>
          <w:rFonts w:ascii="Garamond" w:hAnsi="Garamond"/>
          <w:szCs w:val="24"/>
        </w:rPr>
      </w:pPr>
      <w:r w:rsidRPr="00222777">
        <w:rPr>
          <w:rFonts w:ascii="Garamond" w:hAnsi="Garamond"/>
          <w:szCs w:val="24"/>
        </w:rPr>
        <w:lastRenderedPageBreak/>
        <w:t>Wykonawca będzie prowadził książkę zmiany</w:t>
      </w:r>
    </w:p>
    <w:p w14:paraId="7CB3C886" w14:textId="77777777" w:rsidR="005D2A91" w:rsidRPr="00222777" w:rsidRDefault="005D2A91" w:rsidP="005D2A91">
      <w:pPr>
        <w:pStyle w:val="Akapitzlist"/>
        <w:numPr>
          <w:ilvl w:val="0"/>
          <w:numId w:val="2"/>
        </w:numPr>
        <w:spacing w:before="0" w:after="160"/>
        <w:outlineLvl w:val="9"/>
        <w:rPr>
          <w:rFonts w:ascii="Garamond" w:hAnsi="Garamond"/>
          <w:szCs w:val="24"/>
        </w:rPr>
      </w:pPr>
      <w:r w:rsidRPr="00222777">
        <w:rPr>
          <w:rFonts w:ascii="Garamond" w:hAnsi="Garamond"/>
          <w:szCs w:val="24"/>
        </w:rPr>
        <w:t>Wykonawca będzie świadczył usługę wyłącznie własnymi pracownikami, wpisanymi na listę kwalifikowanych pracowników ochrony fizycznej</w:t>
      </w:r>
    </w:p>
    <w:p w14:paraId="1820CA72" w14:textId="77777777" w:rsidR="005D2A91" w:rsidRPr="00222777" w:rsidRDefault="005D2A91" w:rsidP="005D2A91">
      <w:pPr>
        <w:pStyle w:val="Akapitzlist"/>
        <w:numPr>
          <w:ilvl w:val="0"/>
          <w:numId w:val="2"/>
        </w:numPr>
        <w:spacing w:before="0" w:after="160"/>
        <w:outlineLvl w:val="9"/>
        <w:rPr>
          <w:rFonts w:ascii="Garamond" w:hAnsi="Garamond"/>
          <w:szCs w:val="24"/>
        </w:rPr>
      </w:pPr>
      <w:r w:rsidRPr="00222777">
        <w:rPr>
          <w:rFonts w:ascii="Garamond" w:hAnsi="Garamond"/>
          <w:szCs w:val="24"/>
        </w:rPr>
        <w:t>Wykonawca kierować będzie do ochrony obiektów pracowników:</w:t>
      </w:r>
    </w:p>
    <w:p w14:paraId="3D03445E" w14:textId="77777777" w:rsidR="005D2A91" w:rsidRPr="00222777" w:rsidRDefault="005D2A91" w:rsidP="005D2A91">
      <w:pPr>
        <w:pStyle w:val="Akapitzlist"/>
        <w:ind w:left="1440"/>
        <w:rPr>
          <w:rFonts w:ascii="Garamond" w:hAnsi="Garamond"/>
          <w:szCs w:val="24"/>
        </w:rPr>
      </w:pPr>
      <w:r w:rsidRPr="00222777">
        <w:rPr>
          <w:rFonts w:ascii="Garamond" w:hAnsi="Garamond"/>
          <w:szCs w:val="24"/>
        </w:rPr>
        <w:t>- sprawnych fizycznie</w:t>
      </w:r>
    </w:p>
    <w:p w14:paraId="41629288" w14:textId="77777777" w:rsidR="005D2A91" w:rsidRPr="00222777" w:rsidRDefault="005D2A91" w:rsidP="005D2A91">
      <w:pPr>
        <w:ind w:left="1560" w:hanging="142"/>
        <w:rPr>
          <w:rFonts w:ascii="Garamond" w:hAnsi="Garamond"/>
          <w:szCs w:val="24"/>
        </w:rPr>
      </w:pPr>
      <w:r w:rsidRPr="00222777">
        <w:rPr>
          <w:rFonts w:ascii="Garamond" w:hAnsi="Garamond"/>
          <w:szCs w:val="24"/>
        </w:rPr>
        <w:t>- znających przepisy prawa określających szczegółowy tryb działań oraz prawa i      obowiązki pracowników ochrony- posiadających umiejętność niezwłocznego podejmowania skutecznych działań w sytuacjach    kryzysowych</w:t>
      </w:r>
    </w:p>
    <w:p w14:paraId="7D9C30B6" w14:textId="77777777" w:rsidR="005D2A91" w:rsidRPr="00222777" w:rsidRDefault="005D2A91" w:rsidP="005D2A91">
      <w:pPr>
        <w:pStyle w:val="Akapitzlist"/>
        <w:ind w:left="1440"/>
        <w:rPr>
          <w:rFonts w:ascii="Garamond" w:hAnsi="Garamond"/>
          <w:szCs w:val="24"/>
        </w:rPr>
      </w:pPr>
      <w:r w:rsidRPr="00222777">
        <w:rPr>
          <w:rFonts w:ascii="Garamond" w:hAnsi="Garamond"/>
          <w:szCs w:val="24"/>
        </w:rPr>
        <w:t>- posiadających wysoką kulturę osobistą</w:t>
      </w:r>
    </w:p>
    <w:p w14:paraId="6C05B6FE" w14:textId="77777777" w:rsidR="005D2A91" w:rsidRPr="00222777" w:rsidRDefault="005D2A91" w:rsidP="005D2A91">
      <w:pPr>
        <w:pStyle w:val="Akapitzlist"/>
        <w:ind w:left="1440"/>
        <w:rPr>
          <w:rFonts w:ascii="Garamond" w:hAnsi="Garamond"/>
          <w:szCs w:val="24"/>
        </w:rPr>
      </w:pPr>
      <w:r w:rsidRPr="00222777">
        <w:rPr>
          <w:rFonts w:ascii="Garamond" w:hAnsi="Garamond"/>
          <w:szCs w:val="24"/>
        </w:rPr>
        <w:t>- zdyscyplinowanych</w:t>
      </w:r>
    </w:p>
    <w:p w14:paraId="324A184C" w14:textId="77777777" w:rsidR="005D2A91" w:rsidRPr="00222777" w:rsidRDefault="005D2A91" w:rsidP="005D2A91">
      <w:pPr>
        <w:pStyle w:val="Akapitzlist"/>
        <w:ind w:left="1440"/>
        <w:rPr>
          <w:rFonts w:ascii="Garamond" w:hAnsi="Garamond"/>
          <w:szCs w:val="24"/>
        </w:rPr>
      </w:pPr>
      <w:r w:rsidRPr="00222777">
        <w:rPr>
          <w:rFonts w:ascii="Garamond" w:hAnsi="Garamond"/>
          <w:szCs w:val="24"/>
        </w:rPr>
        <w:t>- komunikatywnych</w:t>
      </w:r>
    </w:p>
    <w:p w14:paraId="5F92F659" w14:textId="77777777" w:rsidR="005D2A91" w:rsidRPr="00222777" w:rsidRDefault="005D2A91" w:rsidP="005D2A91">
      <w:pPr>
        <w:pStyle w:val="Akapitzlist"/>
        <w:ind w:left="1440"/>
        <w:rPr>
          <w:rFonts w:ascii="Garamond" w:hAnsi="Garamond"/>
          <w:szCs w:val="24"/>
        </w:rPr>
      </w:pPr>
      <w:r w:rsidRPr="00222777">
        <w:rPr>
          <w:rFonts w:ascii="Garamond" w:hAnsi="Garamond"/>
          <w:szCs w:val="24"/>
        </w:rPr>
        <w:t>- posiadających umiejętność obsługi komputera w zakresie niezbędnym do obsługi sądowych systemów zabezpieczeń</w:t>
      </w:r>
    </w:p>
    <w:p w14:paraId="24018CE6" w14:textId="77777777" w:rsidR="005D2A91" w:rsidRPr="00222777" w:rsidRDefault="005D2A91" w:rsidP="00FA3979">
      <w:pPr>
        <w:pStyle w:val="Akapitzlist"/>
        <w:numPr>
          <w:ilvl w:val="0"/>
          <w:numId w:val="2"/>
        </w:numPr>
        <w:spacing w:before="0" w:after="160"/>
        <w:ind w:left="1418" w:hanging="284"/>
        <w:outlineLvl w:val="9"/>
        <w:rPr>
          <w:rFonts w:ascii="Garamond" w:hAnsi="Garamond"/>
          <w:szCs w:val="24"/>
        </w:rPr>
      </w:pPr>
      <w:r w:rsidRPr="00222777">
        <w:rPr>
          <w:rFonts w:ascii="Garamond" w:hAnsi="Garamond"/>
          <w:szCs w:val="24"/>
        </w:rPr>
        <w:t>Wykonawca zobowiązany jest do stałego kontrolowania dyscypliny i jakości pracy wykonywanej przez pracownika (koordynatora) sprawujących ochronę we wszystkich obiektach.. Kontrole przeprowadzane będą przez osoby wyznaczone przez Wykonawcę do nadzoru i kontroli nad pracownikami sprawującymi ochronę w obiektach Sądu, wpisane na listę kwalifikowanych pracowników ochrony fizycznej. Data i godzina każdej kontroli zostanie odnotowane przez osobę kontrolującą w książce pełnienia służby.</w:t>
      </w:r>
    </w:p>
    <w:p w14:paraId="6A8721DA" w14:textId="07580BF9" w:rsidR="005D2A91" w:rsidRPr="00222777" w:rsidRDefault="005D2A91" w:rsidP="00FA3979">
      <w:pPr>
        <w:pStyle w:val="Akapitzlist"/>
        <w:ind w:left="1418" w:hanging="284"/>
        <w:rPr>
          <w:rFonts w:ascii="Garamond" w:hAnsi="Garamond"/>
          <w:szCs w:val="24"/>
        </w:rPr>
      </w:pPr>
      <w:r w:rsidRPr="00222777">
        <w:rPr>
          <w:rFonts w:ascii="Garamond" w:hAnsi="Garamond"/>
          <w:szCs w:val="24"/>
        </w:rPr>
        <w:t>9. Wykonawca zapewni możliwość skorzystania w każdym czasie z pomocy co najmniej dwóch grup interwencyjnych składającymi się (każda) z dwóch uzbrojonych pracowników ochrony wpisanych na listę kwalifikowanych pracowników ochrony, wyposażonych w broń palną oraz pojazd specjalnie wyposażony. W tym zakresie dopuszcza się korzystanie z podwykonawców.   .</w:t>
      </w:r>
    </w:p>
    <w:p w14:paraId="5D2AA147" w14:textId="77777777" w:rsidR="005D2A91" w:rsidRPr="00222777" w:rsidRDefault="005D2A91" w:rsidP="005D2A91">
      <w:pPr>
        <w:pStyle w:val="Akapitzlist"/>
        <w:numPr>
          <w:ilvl w:val="0"/>
          <w:numId w:val="7"/>
        </w:numPr>
        <w:spacing w:before="0" w:after="160"/>
        <w:outlineLvl w:val="9"/>
        <w:rPr>
          <w:rFonts w:ascii="Garamond" w:hAnsi="Garamond"/>
          <w:szCs w:val="24"/>
        </w:rPr>
      </w:pPr>
      <w:r w:rsidRPr="00222777">
        <w:rPr>
          <w:rFonts w:ascii="Garamond" w:hAnsi="Garamond"/>
          <w:b/>
          <w:bCs/>
          <w:szCs w:val="24"/>
        </w:rPr>
        <w:t>Maksymalny czas przyjazdu do obiektu – w dzień 20 minut od momentu odebrania wezwania, w nocy (od 22.00 do 6.</w:t>
      </w:r>
      <w:r>
        <w:rPr>
          <w:rFonts w:ascii="Garamond" w:hAnsi="Garamond"/>
          <w:b/>
          <w:bCs/>
          <w:szCs w:val="24"/>
        </w:rPr>
        <w:t>00</w:t>
      </w:r>
      <w:r w:rsidRPr="00222777">
        <w:rPr>
          <w:rFonts w:ascii="Garamond" w:hAnsi="Garamond"/>
          <w:b/>
          <w:bCs/>
          <w:szCs w:val="24"/>
        </w:rPr>
        <w:t xml:space="preserve">) – 15 minut (wg złożonej oferty) </w:t>
      </w:r>
      <w:r w:rsidRPr="00222777">
        <w:rPr>
          <w:rFonts w:ascii="Garamond" w:hAnsi="Garamond"/>
          <w:szCs w:val="24"/>
        </w:rPr>
        <w:t>Wykonawca zobowiązany jest do przeszkolenia na własny koszt pracowników skierowanych do ochrony budynków Sądu, w zakresie obsługi użytkowej niżej wymienionych środków nadzoru elektronicznego:</w:t>
      </w:r>
    </w:p>
    <w:p w14:paraId="477A0F03" w14:textId="77777777" w:rsidR="005D2A91" w:rsidRPr="00222777" w:rsidRDefault="005D2A91" w:rsidP="005D2A91">
      <w:pPr>
        <w:pStyle w:val="Akapitzlist"/>
        <w:numPr>
          <w:ilvl w:val="0"/>
          <w:numId w:val="3"/>
        </w:numPr>
        <w:spacing w:before="0" w:after="160"/>
        <w:outlineLvl w:val="9"/>
        <w:rPr>
          <w:rFonts w:ascii="Garamond" w:hAnsi="Garamond"/>
          <w:szCs w:val="24"/>
        </w:rPr>
      </w:pPr>
      <w:r w:rsidRPr="00222777">
        <w:rPr>
          <w:rFonts w:ascii="Garamond" w:hAnsi="Garamond"/>
          <w:szCs w:val="24"/>
        </w:rPr>
        <w:t>telewizji dozorowej (systemu monitoringu),</w:t>
      </w:r>
    </w:p>
    <w:p w14:paraId="309EC759" w14:textId="77777777" w:rsidR="005D2A91" w:rsidRPr="00222777" w:rsidRDefault="005D2A91" w:rsidP="005D2A91">
      <w:pPr>
        <w:pStyle w:val="Akapitzlist"/>
        <w:numPr>
          <w:ilvl w:val="0"/>
          <w:numId w:val="3"/>
        </w:numPr>
        <w:spacing w:before="0" w:after="160"/>
        <w:outlineLvl w:val="9"/>
        <w:rPr>
          <w:rFonts w:ascii="Garamond" w:hAnsi="Garamond"/>
          <w:szCs w:val="24"/>
        </w:rPr>
      </w:pPr>
      <w:r w:rsidRPr="00222777">
        <w:rPr>
          <w:rFonts w:ascii="Garamond" w:hAnsi="Garamond"/>
          <w:szCs w:val="24"/>
        </w:rPr>
        <w:t>systemów sygnalizacji pożaru wraz z systemem współpracującymi,</w:t>
      </w:r>
    </w:p>
    <w:p w14:paraId="56527254" w14:textId="77777777" w:rsidR="005D2A91" w:rsidRPr="00222777" w:rsidRDefault="005D2A91" w:rsidP="005D2A91">
      <w:pPr>
        <w:pStyle w:val="Akapitzlist"/>
        <w:numPr>
          <w:ilvl w:val="0"/>
          <w:numId w:val="3"/>
        </w:numPr>
        <w:spacing w:before="0" w:after="160"/>
        <w:outlineLvl w:val="9"/>
        <w:rPr>
          <w:rFonts w:ascii="Garamond" w:hAnsi="Garamond"/>
          <w:szCs w:val="24"/>
        </w:rPr>
      </w:pPr>
      <w:r w:rsidRPr="00222777">
        <w:rPr>
          <w:rFonts w:ascii="Garamond" w:hAnsi="Garamond"/>
          <w:szCs w:val="24"/>
        </w:rPr>
        <w:t>system sygnalizacji włamania i napadu,</w:t>
      </w:r>
    </w:p>
    <w:p w14:paraId="33F8E7EB" w14:textId="77777777" w:rsidR="005D2A91" w:rsidRPr="00222777" w:rsidRDefault="005D2A91" w:rsidP="005D2A91">
      <w:pPr>
        <w:pStyle w:val="Akapitzlist"/>
        <w:numPr>
          <w:ilvl w:val="0"/>
          <w:numId w:val="3"/>
        </w:numPr>
        <w:spacing w:before="0" w:after="160"/>
        <w:outlineLvl w:val="9"/>
        <w:rPr>
          <w:rFonts w:ascii="Garamond" w:hAnsi="Garamond"/>
          <w:szCs w:val="24"/>
        </w:rPr>
      </w:pPr>
      <w:r w:rsidRPr="00222777">
        <w:rPr>
          <w:rFonts w:ascii="Garamond" w:hAnsi="Garamond"/>
          <w:szCs w:val="24"/>
        </w:rPr>
        <w:t>systemu kontroli dostępu,</w:t>
      </w:r>
    </w:p>
    <w:p w14:paraId="6EE5EF52" w14:textId="77777777" w:rsidR="005D2A91" w:rsidRPr="00222777" w:rsidRDefault="005D2A91" w:rsidP="005D2A91">
      <w:pPr>
        <w:pStyle w:val="Akapitzlist"/>
        <w:numPr>
          <w:ilvl w:val="0"/>
          <w:numId w:val="3"/>
        </w:numPr>
        <w:spacing w:before="0" w:after="160"/>
        <w:outlineLvl w:val="9"/>
        <w:rPr>
          <w:rFonts w:ascii="Garamond" w:hAnsi="Garamond"/>
          <w:szCs w:val="24"/>
        </w:rPr>
      </w:pPr>
      <w:r w:rsidRPr="00222777">
        <w:rPr>
          <w:rFonts w:ascii="Garamond" w:hAnsi="Garamond"/>
          <w:szCs w:val="24"/>
        </w:rPr>
        <w:t>obsługi systemu integracji VENO,</w:t>
      </w:r>
    </w:p>
    <w:p w14:paraId="061B0B89" w14:textId="77777777" w:rsidR="005D2A91" w:rsidRPr="00222777" w:rsidRDefault="005D2A91" w:rsidP="005D2A91">
      <w:pPr>
        <w:pStyle w:val="Akapitzlist"/>
        <w:numPr>
          <w:ilvl w:val="0"/>
          <w:numId w:val="3"/>
        </w:numPr>
        <w:spacing w:before="0" w:after="160"/>
        <w:outlineLvl w:val="9"/>
        <w:rPr>
          <w:rFonts w:ascii="Garamond" w:hAnsi="Garamond"/>
          <w:szCs w:val="24"/>
        </w:rPr>
      </w:pPr>
      <w:r w:rsidRPr="00222777">
        <w:rPr>
          <w:rFonts w:ascii="Garamond" w:hAnsi="Garamond"/>
          <w:szCs w:val="24"/>
        </w:rPr>
        <w:t>bramkowych detektorów metali,</w:t>
      </w:r>
    </w:p>
    <w:p w14:paraId="56964C3A" w14:textId="77777777" w:rsidR="005D2A91" w:rsidRPr="00222777" w:rsidRDefault="005D2A91" w:rsidP="005D2A91">
      <w:pPr>
        <w:pStyle w:val="Akapitzlist"/>
        <w:numPr>
          <w:ilvl w:val="0"/>
          <w:numId w:val="3"/>
        </w:numPr>
        <w:spacing w:before="0" w:after="160"/>
        <w:outlineLvl w:val="9"/>
        <w:rPr>
          <w:rFonts w:ascii="Garamond" w:hAnsi="Garamond"/>
          <w:szCs w:val="24"/>
        </w:rPr>
      </w:pPr>
      <w:r w:rsidRPr="00222777">
        <w:rPr>
          <w:rFonts w:ascii="Garamond" w:hAnsi="Garamond"/>
          <w:szCs w:val="24"/>
        </w:rPr>
        <w:t>prześwietlarek bagaży,</w:t>
      </w:r>
    </w:p>
    <w:p w14:paraId="5EF73585" w14:textId="77777777" w:rsidR="005D2A91" w:rsidRPr="00222777" w:rsidRDefault="005D2A91" w:rsidP="005D2A91">
      <w:pPr>
        <w:pStyle w:val="Akapitzlist"/>
        <w:numPr>
          <w:ilvl w:val="0"/>
          <w:numId w:val="3"/>
        </w:numPr>
        <w:spacing w:before="0"/>
        <w:ind w:left="2410"/>
        <w:outlineLvl w:val="9"/>
        <w:rPr>
          <w:rFonts w:ascii="Garamond" w:hAnsi="Garamond"/>
          <w:szCs w:val="24"/>
        </w:rPr>
      </w:pPr>
      <w:r w:rsidRPr="00222777">
        <w:rPr>
          <w:rFonts w:ascii="Garamond" w:hAnsi="Garamond"/>
          <w:szCs w:val="24"/>
        </w:rPr>
        <w:t>ręczny wykrywacz metali – zapewni Wykonawca.</w:t>
      </w:r>
    </w:p>
    <w:p w14:paraId="4CCD1119" w14:textId="77777777" w:rsidR="005D2A91" w:rsidRPr="00222777" w:rsidRDefault="005D2A91" w:rsidP="005D2A91">
      <w:pPr>
        <w:pStyle w:val="Akapitzlist"/>
        <w:numPr>
          <w:ilvl w:val="0"/>
          <w:numId w:val="3"/>
        </w:numPr>
        <w:spacing w:before="0"/>
        <w:ind w:left="2410"/>
        <w:outlineLvl w:val="9"/>
        <w:rPr>
          <w:rFonts w:ascii="Garamond" w:hAnsi="Garamond"/>
          <w:szCs w:val="24"/>
        </w:rPr>
      </w:pPr>
      <w:r w:rsidRPr="00222777">
        <w:rPr>
          <w:rFonts w:ascii="Garamond" w:hAnsi="Garamond"/>
          <w:szCs w:val="24"/>
        </w:rPr>
        <w:t xml:space="preserve">Instalacja </w:t>
      </w:r>
      <w:proofErr w:type="spellStart"/>
      <w:r w:rsidRPr="00222777">
        <w:rPr>
          <w:rFonts w:ascii="Garamond" w:hAnsi="Garamond"/>
          <w:szCs w:val="24"/>
        </w:rPr>
        <w:t>przyzywowa</w:t>
      </w:r>
      <w:proofErr w:type="spellEnd"/>
      <w:r w:rsidRPr="00222777">
        <w:rPr>
          <w:rFonts w:ascii="Garamond" w:hAnsi="Garamond"/>
          <w:szCs w:val="24"/>
        </w:rPr>
        <w:t xml:space="preserve"> w toaletach dla niepełnosprawnych</w:t>
      </w:r>
    </w:p>
    <w:p w14:paraId="7215C77E" w14:textId="77777777" w:rsidR="005D2A91" w:rsidRPr="00222777" w:rsidRDefault="005D2A91" w:rsidP="005D2A91">
      <w:pPr>
        <w:autoSpaceDE w:val="0"/>
        <w:autoSpaceDN w:val="0"/>
        <w:adjustRightInd w:val="0"/>
        <w:rPr>
          <w:rFonts w:ascii="Garamond" w:hAnsi="Garamond" w:cs="TimesNewRomanPSMT"/>
          <w:szCs w:val="24"/>
        </w:rPr>
      </w:pPr>
    </w:p>
    <w:p w14:paraId="48931DB1" w14:textId="77777777" w:rsidR="005D2A91" w:rsidRPr="00222777" w:rsidRDefault="005D2A91" w:rsidP="005D2A91">
      <w:pPr>
        <w:pStyle w:val="Akapitzlist"/>
        <w:ind w:left="1418"/>
        <w:rPr>
          <w:rFonts w:ascii="Garamond" w:hAnsi="Garamond"/>
          <w:szCs w:val="24"/>
        </w:rPr>
      </w:pPr>
      <w:r w:rsidRPr="00222777">
        <w:rPr>
          <w:rFonts w:ascii="Garamond" w:hAnsi="Garamond"/>
          <w:szCs w:val="24"/>
        </w:rPr>
        <w:t>Cykl szkoleń musi zostać zakończony przed rozpoczęciem pierwszego dyżuru pełnionego w ramach realizacji niniejszej umowy.</w:t>
      </w:r>
    </w:p>
    <w:p w14:paraId="4EE6DEF3" w14:textId="77777777" w:rsidR="005D2A91" w:rsidRPr="00222777" w:rsidRDefault="005D2A91" w:rsidP="005D2A91">
      <w:pPr>
        <w:ind w:left="1418"/>
        <w:rPr>
          <w:rFonts w:ascii="Garamond" w:hAnsi="Garamond"/>
          <w:szCs w:val="24"/>
        </w:rPr>
      </w:pPr>
      <w:r w:rsidRPr="00222777">
        <w:rPr>
          <w:rFonts w:ascii="Garamond" w:hAnsi="Garamond"/>
          <w:b/>
          <w:bCs/>
          <w:szCs w:val="24"/>
        </w:rPr>
        <w:t xml:space="preserve">Szkolenia muszą być przeprowadzone przez wyspecjalizowane firmy uprawnione do wykonywania usług w zakresie konserwacji i serwisowania w/w systemów i urządzeń. </w:t>
      </w:r>
    </w:p>
    <w:p w14:paraId="0A03ED58" w14:textId="77777777" w:rsidR="005D2A91" w:rsidRPr="00222777" w:rsidRDefault="005D2A91" w:rsidP="005D2A91">
      <w:pPr>
        <w:ind w:left="1418"/>
        <w:rPr>
          <w:rFonts w:ascii="Garamond" w:hAnsi="Garamond"/>
          <w:szCs w:val="24"/>
        </w:rPr>
      </w:pPr>
      <w:r w:rsidRPr="00222777">
        <w:rPr>
          <w:rFonts w:ascii="Garamond" w:hAnsi="Garamond"/>
          <w:szCs w:val="24"/>
        </w:rPr>
        <w:t>O terminach szkoleń organizowanych na terenie Sądu Apelacyjnego we Wrocławiu Wykonawca zobowiązany jest powiadomić Zamawiającego z co najmniej jednodniowym wyprzedzeniem.</w:t>
      </w:r>
    </w:p>
    <w:p w14:paraId="53B4ED02" w14:textId="77777777" w:rsidR="005D2A91" w:rsidRPr="00222777" w:rsidRDefault="005D2A91" w:rsidP="005D2A91">
      <w:pPr>
        <w:ind w:left="1418"/>
        <w:rPr>
          <w:rFonts w:ascii="Garamond" w:hAnsi="Garamond"/>
          <w:szCs w:val="24"/>
        </w:rPr>
      </w:pPr>
      <w:r w:rsidRPr="00222777">
        <w:rPr>
          <w:rFonts w:ascii="Garamond" w:hAnsi="Garamond"/>
          <w:szCs w:val="24"/>
        </w:rPr>
        <w:lastRenderedPageBreak/>
        <w:t>Zamawiający, na życzenie Wykonawcy, przekaże dane teleadresowe firm sprawujących opiekę serwisową nad posiadanymi środkami nadzoru elektronicznego.</w:t>
      </w:r>
    </w:p>
    <w:p w14:paraId="5EF54DBA" w14:textId="77777777" w:rsidR="005D2A91" w:rsidRPr="00222777" w:rsidRDefault="005D2A91" w:rsidP="005D2A91">
      <w:pPr>
        <w:ind w:left="1418"/>
        <w:rPr>
          <w:rFonts w:ascii="Garamond" w:hAnsi="Garamond"/>
          <w:szCs w:val="24"/>
          <w:u w:val="single"/>
        </w:rPr>
      </w:pPr>
      <w:r w:rsidRPr="00222777">
        <w:rPr>
          <w:rFonts w:ascii="Garamond" w:hAnsi="Garamond"/>
          <w:szCs w:val="24"/>
          <w:u w:val="single"/>
        </w:rPr>
        <w:t xml:space="preserve">Wykonawca zobowiązany jest przedstawić Zmawiającemu oświadczenia o przeprowadzeniu w/w szkoleń w terminie dwóch dni roboczych przed dniem rozpoczęcia świadczenie usług ochrony fizycznej osób i mienia w obiektach Sądu Apelacyjnego we Wrocławiu </w:t>
      </w:r>
      <w:bookmarkStart w:id="3" w:name="_Hlk190776148"/>
      <w:r w:rsidRPr="00222777">
        <w:rPr>
          <w:rFonts w:ascii="Garamond" w:hAnsi="Garamond"/>
          <w:szCs w:val="24"/>
          <w:u w:val="single"/>
        </w:rPr>
        <w:t>przy ul. Powstańców Śl. 124 i ul. Zielińskiego 1</w:t>
      </w:r>
      <w:bookmarkEnd w:id="3"/>
      <w:r w:rsidRPr="00222777">
        <w:rPr>
          <w:rFonts w:ascii="Garamond" w:hAnsi="Garamond"/>
          <w:szCs w:val="24"/>
          <w:u w:val="single"/>
        </w:rPr>
        <w:t>.  Dotyczy to również nowo zatrudnianych pracowników.</w:t>
      </w:r>
    </w:p>
    <w:p w14:paraId="03B3B6E9" w14:textId="77777777" w:rsidR="005D2A91" w:rsidRPr="00222777" w:rsidRDefault="005D2A91" w:rsidP="005D2A91">
      <w:pPr>
        <w:ind w:left="1418"/>
        <w:rPr>
          <w:rFonts w:ascii="Garamond" w:hAnsi="Garamond"/>
          <w:b/>
          <w:bCs/>
          <w:szCs w:val="24"/>
        </w:rPr>
      </w:pPr>
      <w:r w:rsidRPr="00222777">
        <w:rPr>
          <w:rFonts w:ascii="Garamond" w:hAnsi="Garamond"/>
          <w:szCs w:val="24"/>
        </w:rPr>
        <w:t xml:space="preserve"> </w:t>
      </w:r>
      <w:r w:rsidRPr="00222777">
        <w:rPr>
          <w:rFonts w:ascii="Garamond" w:hAnsi="Garamond"/>
          <w:b/>
          <w:bCs/>
          <w:szCs w:val="24"/>
        </w:rPr>
        <w:t>Oświadczenia muszą być wystawione przez firmy prowadzące szkolenia.</w:t>
      </w:r>
    </w:p>
    <w:p w14:paraId="207CB00F" w14:textId="77777777" w:rsidR="005D2A91" w:rsidRPr="00222777" w:rsidRDefault="005D2A91" w:rsidP="005D2A91">
      <w:pPr>
        <w:ind w:left="1418"/>
        <w:rPr>
          <w:rFonts w:ascii="Garamond" w:hAnsi="Garamond"/>
          <w:szCs w:val="24"/>
        </w:rPr>
      </w:pPr>
      <w:r w:rsidRPr="00222777">
        <w:rPr>
          <w:rFonts w:ascii="Garamond" w:hAnsi="Garamond"/>
          <w:szCs w:val="24"/>
        </w:rPr>
        <w:t xml:space="preserve">Każde oświadczenie powinno zwierać: datę przeprowadzenia szkolenia, dane firmy serwisowej, którą je przeprowadziła (nazwa, adres, telefon), przedmiot szkolenia oraz imienny wykaz przeszkolonych osób. </w:t>
      </w:r>
    </w:p>
    <w:p w14:paraId="6A7AF7C1" w14:textId="77777777" w:rsidR="005D2A91" w:rsidRPr="00222777" w:rsidRDefault="005D2A91" w:rsidP="005D2A91">
      <w:pPr>
        <w:pStyle w:val="Akapitzlist"/>
        <w:numPr>
          <w:ilvl w:val="0"/>
          <w:numId w:val="7"/>
        </w:numPr>
        <w:spacing w:before="0"/>
        <w:outlineLvl w:val="9"/>
        <w:rPr>
          <w:rFonts w:ascii="Garamond" w:hAnsi="Garamond"/>
          <w:szCs w:val="24"/>
        </w:rPr>
      </w:pPr>
      <w:r w:rsidRPr="00222777">
        <w:rPr>
          <w:rFonts w:ascii="Garamond" w:hAnsi="Garamond"/>
          <w:szCs w:val="24"/>
        </w:rPr>
        <w:t>Wykonawca zobowiązany jest do skierowania na własny koszt pracowników przewidzianych do ochrony budynków Sądu przy ul. Powstańców Śl. 124 i ul. Zielińskiego 1 na kurs udzielenia pierwszej pomocy przedmedycznej wraz z obsługą AED (Automatyczny Zewnętrzny Defibrator).</w:t>
      </w:r>
    </w:p>
    <w:p w14:paraId="0A7F8BD2" w14:textId="77777777" w:rsidR="005D2A91" w:rsidRPr="00222777" w:rsidRDefault="005D2A91" w:rsidP="005D2A91">
      <w:pPr>
        <w:pStyle w:val="Akapitzlist"/>
        <w:ind w:left="1418" w:hanging="2"/>
        <w:rPr>
          <w:rFonts w:ascii="Garamond" w:hAnsi="Garamond"/>
          <w:szCs w:val="24"/>
          <w:u w:val="single"/>
        </w:rPr>
      </w:pPr>
      <w:r w:rsidRPr="00222777">
        <w:rPr>
          <w:rFonts w:ascii="Garamond" w:hAnsi="Garamond"/>
          <w:szCs w:val="24"/>
          <w:u w:val="single"/>
        </w:rPr>
        <w:t>Wykonawca zobowiązany jest przedstawić Zamawiającemu zaświadczenia o ukończenia kursu pierwszej pomocy przez w/w pracowników ochrony fizycznej w terminie dwóch dni roboczych przed dniem rozpoczęcia świadczenia usług ochrony fizycznej osób i mienia w obiektach Sądu Apelacyjnego we Wrocławiu.</w:t>
      </w:r>
    </w:p>
    <w:p w14:paraId="5A23AF8F" w14:textId="77777777" w:rsidR="005D2A91" w:rsidRPr="00222777" w:rsidRDefault="005D2A91" w:rsidP="005D2A91">
      <w:pPr>
        <w:pStyle w:val="Akapitzlist"/>
        <w:numPr>
          <w:ilvl w:val="0"/>
          <w:numId w:val="7"/>
        </w:numPr>
        <w:spacing w:before="0"/>
        <w:outlineLvl w:val="9"/>
        <w:rPr>
          <w:rFonts w:ascii="Garamond" w:hAnsi="Garamond"/>
          <w:szCs w:val="24"/>
        </w:rPr>
      </w:pPr>
      <w:r w:rsidRPr="00222777">
        <w:rPr>
          <w:rFonts w:ascii="Garamond" w:hAnsi="Garamond"/>
          <w:szCs w:val="24"/>
        </w:rPr>
        <w:t>W zakresie prac objętych niniejszym postepowaniem jest obsługa urządzeń wytwarzających promieniowanie jonizujące (prześwietlarki do przestrzegania bagażu) i w związku z tym Wykonawca zobowiązuje się do realizacji tej usługi zgodnie z ustawą z dnia 29 listopada 2000 roku Prawo atomowe (</w:t>
      </w:r>
      <w:proofErr w:type="spellStart"/>
      <w:r w:rsidRPr="00222777">
        <w:rPr>
          <w:rFonts w:ascii="Garamond" w:hAnsi="Garamond"/>
          <w:szCs w:val="24"/>
        </w:rPr>
        <w:t>t.j</w:t>
      </w:r>
      <w:proofErr w:type="spellEnd"/>
      <w:r w:rsidRPr="00222777">
        <w:rPr>
          <w:rFonts w:ascii="Garamond" w:hAnsi="Garamond"/>
          <w:szCs w:val="24"/>
        </w:rPr>
        <w:t>. Dz.U. z 2026.1) wraz z przepisami wykonawczymi do niej. W szczególności oznacza to ,że:</w:t>
      </w:r>
    </w:p>
    <w:p w14:paraId="2612EA9A" w14:textId="77777777" w:rsidR="005D2A91" w:rsidRPr="00222777" w:rsidRDefault="005D2A91" w:rsidP="005D2A91">
      <w:pPr>
        <w:pStyle w:val="Akapitzlist"/>
        <w:numPr>
          <w:ilvl w:val="1"/>
          <w:numId w:val="7"/>
        </w:numPr>
        <w:spacing w:before="0"/>
        <w:outlineLvl w:val="9"/>
        <w:rPr>
          <w:rFonts w:ascii="Garamond" w:hAnsi="Garamond"/>
          <w:szCs w:val="24"/>
        </w:rPr>
      </w:pPr>
      <w:r w:rsidRPr="00222777">
        <w:rPr>
          <w:rFonts w:ascii="Garamond" w:hAnsi="Garamond"/>
          <w:szCs w:val="24"/>
        </w:rPr>
        <w:t xml:space="preserve"> zgodnie z treścią art. 10 ustawy, do pracy przy obsłudze urządzeń emitujących promieniowanie jonizujące – prześwietlarek rentgenowskich bagażu, mogą być kierowani tylko tacy pracownicy, którzy posiadają aktualne orzeczenie lekarskie stwierdzające brak przeciwwskazań zdrowotnych na stanowisku pracy przy narażeniu na promieniowanie jonizujące.</w:t>
      </w:r>
    </w:p>
    <w:p w14:paraId="3EBECDC4" w14:textId="77777777" w:rsidR="005D2A91" w:rsidRPr="00222777" w:rsidRDefault="005D2A91" w:rsidP="005D2A91">
      <w:pPr>
        <w:pStyle w:val="Akapitzlist"/>
        <w:numPr>
          <w:ilvl w:val="1"/>
          <w:numId w:val="7"/>
        </w:numPr>
        <w:spacing w:before="0"/>
        <w:outlineLvl w:val="9"/>
        <w:rPr>
          <w:rFonts w:ascii="Garamond" w:hAnsi="Garamond"/>
          <w:szCs w:val="24"/>
        </w:rPr>
      </w:pPr>
      <w:r w:rsidRPr="00222777">
        <w:rPr>
          <w:rFonts w:ascii="Garamond" w:hAnsi="Garamond"/>
          <w:szCs w:val="24"/>
        </w:rPr>
        <w:t xml:space="preserve"> zgodnie z treścią art.11 ustawy, pracownicy obsługujący prześwietlarkę bagażu muszą przejść szkolenia z zakresie obsługi prześwietlarek uwzględniające wymagania z zakresu bezpieczeństwa i ochrony radiologicznej.</w:t>
      </w:r>
    </w:p>
    <w:p w14:paraId="38E8BE68" w14:textId="77777777" w:rsidR="005D2A91" w:rsidRPr="00222777" w:rsidRDefault="005D2A91" w:rsidP="005D2A91">
      <w:pPr>
        <w:pStyle w:val="Akapitzlist"/>
        <w:numPr>
          <w:ilvl w:val="1"/>
          <w:numId w:val="7"/>
        </w:numPr>
        <w:spacing w:before="0"/>
        <w:outlineLvl w:val="9"/>
        <w:rPr>
          <w:rFonts w:ascii="Garamond" w:hAnsi="Garamond"/>
          <w:szCs w:val="24"/>
        </w:rPr>
      </w:pPr>
      <w:r w:rsidRPr="00222777">
        <w:rPr>
          <w:rFonts w:ascii="Garamond" w:hAnsi="Garamond"/>
          <w:szCs w:val="24"/>
        </w:rPr>
        <w:t xml:space="preserve"> każdy pracownik delegowany do obsługi prześwietlarek musi posiadać paszport dozymetryczny – wydane przez Państwową Agencję Atomistyki (PAA) zgodnie z rozporządzeniem RM z dnia 30 listopada 2020 r. w sprawie ochrony przed promieniowaniem jonizującym pracowników zewnętrznych narażonych podczas pracy na terenie kontrolowanym lud nadzorowanym (Dz.U. z 2020 r. poz. 2313).</w:t>
      </w:r>
    </w:p>
    <w:p w14:paraId="53DD6C54" w14:textId="77777777" w:rsidR="005D2A91" w:rsidRPr="00222777" w:rsidRDefault="005D2A91" w:rsidP="005D2A91">
      <w:pPr>
        <w:pStyle w:val="Akapitzlist"/>
        <w:numPr>
          <w:ilvl w:val="1"/>
          <w:numId w:val="7"/>
        </w:numPr>
        <w:spacing w:before="0"/>
        <w:outlineLvl w:val="9"/>
        <w:rPr>
          <w:rFonts w:ascii="Garamond" w:hAnsi="Garamond"/>
          <w:szCs w:val="24"/>
        </w:rPr>
      </w:pPr>
      <w:r w:rsidRPr="00222777">
        <w:rPr>
          <w:rFonts w:ascii="Garamond" w:hAnsi="Garamond"/>
          <w:szCs w:val="24"/>
        </w:rPr>
        <w:t>Wykonawca (pracodawca zewnętrzny) zobowiązany jest do wykonania wszystkich obowiązków wynikających z § 3 i 4 rozporządzenia RM z dnia 30 listopada 2020 r. w sprawie ochrony przed promieniowaniem jonizującym pracowników zewnętrznych narażonych podczas pracy na terenie kontrolowanym lub nadzorowanym (Dz.U.2020.2313).</w:t>
      </w:r>
    </w:p>
    <w:p w14:paraId="7091B678" w14:textId="77777777" w:rsidR="005D2A91" w:rsidRPr="00222777" w:rsidRDefault="005D2A91" w:rsidP="005D2A91">
      <w:pPr>
        <w:ind w:left="1440"/>
        <w:rPr>
          <w:rFonts w:ascii="Garamond" w:hAnsi="Garamond"/>
          <w:szCs w:val="24"/>
        </w:rPr>
      </w:pPr>
    </w:p>
    <w:p w14:paraId="2111FF46" w14:textId="676107DA" w:rsidR="005D2A91" w:rsidRPr="00FA3979" w:rsidRDefault="005D2A91" w:rsidP="00FA3979">
      <w:pPr>
        <w:pStyle w:val="Akapitzlist"/>
        <w:numPr>
          <w:ilvl w:val="0"/>
          <w:numId w:val="4"/>
        </w:numPr>
        <w:spacing w:before="0"/>
        <w:ind w:left="1418" w:hanging="284"/>
        <w:outlineLvl w:val="9"/>
        <w:rPr>
          <w:rFonts w:ascii="Garamond" w:hAnsi="Garamond"/>
          <w:szCs w:val="24"/>
          <w:u w:val="single"/>
        </w:rPr>
      </w:pPr>
      <w:r w:rsidRPr="00FA3979">
        <w:rPr>
          <w:rFonts w:ascii="Garamond" w:hAnsi="Garamond"/>
          <w:szCs w:val="24"/>
          <w:u w:val="single"/>
        </w:rPr>
        <w:t xml:space="preserve">W terminie nie później niż do dwóch dni przed dniem rozpoczęcia świadczenia usługi Wykonawca zobowiązany jest: </w:t>
      </w:r>
    </w:p>
    <w:p w14:paraId="4A7AE6A3" w14:textId="77777777" w:rsidR="005D2A91" w:rsidRPr="00222777" w:rsidRDefault="005D2A91" w:rsidP="005D2A91">
      <w:pPr>
        <w:pStyle w:val="Akapitzlist"/>
        <w:numPr>
          <w:ilvl w:val="1"/>
          <w:numId w:val="4"/>
        </w:numPr>
        <w:spacing w:before="0"/>
        <w:outlineLvl w:val="9"/>
        <w:rPr>
          <w:rFonts w:ascii="Garamond" w:hAnsi="Garamond"/>
          <w:szCs w:val="24"/>
        </w:rPr>
      </w:pPr>
      <w:r w:rsidRPr="00222777">
        <w:rPr>
          <w:rFonts w:ascii="Garamond" w:hAnsi="Garamond"/>
          <w:szCs w:val="24"/>
        </w:rPr>
        <w:t xml:space="preserve"> okazać oryginał aktualnych orzeczeń lekarskich stwierdzających brak przeciwwskazań zdrowotnych do pracy przy narażeniu na promieniowanie jonizujące </w:t>
      </w:r>
      <w:r w:rsidRPr="00222777">
        <w:rPr>
          <w:rFonts w:ascii="Garamond" w:hAnsi="Garamond"/>
          <w:szCs w:val="24"/>
          <w:u w:val="single"/>
        </w:rPr>
        <w:t>oraz złożyć ich kopie</w:t>
      </w:r>
      <w:r w:rsidRPr="00222777">
        <w:rPr>
          <w:rFonts w:ascii="Garamond" w:hAnsi="Garamond"/>
          <w:szCs w:val="24"/>
        </w:rPr>
        <w:t xml:space="preserve"> po zanonimizowaniu innych danych osobowych </w:t>
      </w:r>
      <w:r w:rsidRPr="00222777">
        <w:rPr>
          <w:rFonts w:ascii="Garamond" w:hAnsi="Garamond"/>
          <w:szCs w:val="24"/>
        </w:rPr>
        <w:lastRenderedPageBreak/>
        <w:t>niż: imię i nazwisko pracownika,  data wydania i nr orzeczenia lekarskiego wraz z czasookresem obowiązywania oraz dane lekarza wystawiającego orzeczenie:</w:t>
      </w:r>
    </w:p>
    <w:p w14:paraId="67EEDC9F" w14:textId="77777777" w:rsidR="005D2A91" w:rsidRPr="00222777" w:rsidRDefault="005D2A91" w:rsidP="005D2A91">
      <w:pPr>
        <w:pStyle w:val="Akapitzlist"/>
        <w:numPr>
          <w:ilvl w:val="1"/>
          <w:numId w:val="4"/>
        </w:numPr>
        <w:spacing w:before="0"/>
        <w:outlineLvl w:val="9"/>
        <w:rPr>
          <w:rFonts w:ascii="Garamond" w:hAnsi="Garamond"/>
          <w:szCs w:val="24"/>
        </w:rPr>
      </w:pPr>
      <w:r w:rsidRPr="00222777">
        <w:rPr>
          <w:rFonts w:ascii="Garamond" w:hAnsi="Garamond"/>
          <w:szCs w:val="24"/>
        </w:rPr>
        <w:t xml:space="preserve"> okazać oryginał zaświadczeń stwierdzających fakt przeszkolenia pracowników z zakresu obsługi prześwietlarek oraz bezpieczeństwa i ochrony radiologicznej </w:t>
      </w:r>
      <w:r w:rsidRPr="00222777">
        <w:rPr>
          <w:rFonts w:ascii="Garamond" w:hAnsi="Garamond"/>
          <w:szCs w:val="24"/>
          <w:u w:val="single"/>
        </w:rPr>
        <w:t>oraz złożyć ich kopie</w:t>
      </w:r>
      <w:r w:rsidRPr="00222777">
        <w:rPr>
          <w:rFonts w:ascii="Garamond" w:hAnsi="Garamond"/>
          <w:szCs w:val="24"/>
        </w:rPr>
        <w:t xml:space="preserve"> po zanonimizowaniu innych danych osobowych niż: imię i nazwisko pracownika, zakres szkolenia data jego przeprowadzenia oraz dane podmiotu wystrajającego zaświadczenie;</w:t>
      </w:r>
    </w:p>
    <w:p w14:paraId="51929EB2" w14:textId="77777777" w:rsidR="005D2A91" w:rsidRPr="00222777" w:rsidRDefault="005D2A91" w:rsidP="005D2A91">
      <w:pPr>
        <w:pStyle w:val="Akapitzlist"/>
        <w:numPr>
          <w:ilvl w:val="1"/>
          <w:numId w:val="4"/>
        </w:numPr>
        <w:spacing w:before="0"/>
        <w:outlineLvl w:val="9"/>
        <w:rPr>
          <w:rFonts w:ascii="Garamond" w:hAnsi="Garamond"/>
          <w:szCs w:val="24"/>
        </w:rPr>
      </w:pPr>
      <w:r w:rsidRPr="00222777">
        <w:rPr>
          <w:rFonts w:ascii="Garamond" w:hAnsi="Garamond"/>
          <w:szCs w:val="24"/>
        </w:rPr>
        <w:t xml:space="preserve"> złożyć oświadczenie o spełnieniu wymagań określonych w § 3 i 4 rozporządzenia RM z dnia 21 grudnia 2020 r. w sprawie ochrony przed promieniowaniem jonizującym pracowników zewnętrznych narażonych podczas pracy na terenie kontrolowanym lub nadzorowany (Dz.U.2020.2313).</w:t>
      </w:r>
    </w:p>
    <w:p w14:paraId="00DEF1D4" w14:textId="77777777" w:rsidR="005D2A91" w:rsidRPr="00222777" w:rsidRDefault="005D2A91" w:rsidP="005D2A91">
      <w:pPr>
        <w:numPr>
          <w:ilvl w:val="0"/>
          <w:numId w:val="4"/>
        </w:numPr>
        <w:spacing w:before="0"/>
        <w:outlineLvl w:val="9"/>
        <w:rPr>
          <w:rFonts w:ascii="Garamond" w:hAnsi="Garamond"/>
          <w:szCs w:val="24"/>
        </w:rPr>
      </w:pPr>
      <w:r w:rsidRPr="00222777">
        <w:rPr>
          <w:rFonts w:ascii="Garamond" w:hAnsi="Garamond"/>
          <w:color w:val="000000"/>
          <w:szCs w:val="24"/>
        </w:rPr>
        <w:t xml:space="preserve">Wykonawca zobowiązuje się, że osoby wykonujące  czynności w ramach przedmiotu Umowy w zakresie czynności opisanych w § 1 ust. 1 pkt 1, 2 Umowy, zwani dalej Pracownikami, będą w okresie jej realizacji zatrudnieni na podstawie umowy o pracę w rozumieniu przepisów ustawy z dnia 26 czerwca 1974 r. - Kodeks pracy (t. j. Dz.U. z 2025, poz. 1661), zgodnie z oświadczeniem załączonym do oferty. Osoby wykonujące pozostały zakres czynności będą zatrudnione w dowolnej formie. </w:t>
      </w:r>
    </w:p>
    <w:p w14:paraId="03EFF95B" w14:textId="77777777" w:rsidR="005D2A91" w:rsidRPr="00222777" w:rsidRDefault="005D2A91" w:rsidP="00FA3979">
      <w:pPr>
        <w:pStyle w:val="Default"/>
        <w:numPr>
          <w:ilvl w:val="0"/>
          <w:numId w:val="4"/>
        </w:numPr>
        <w:ind w:left="1701" w:hanging="283"/>
        <w:jc w:val="both"/>
        <w:rPr>
          <w:rFonts w:ascii="Garamond" w:hAnsi="Garamond"/>
        </w:rPr>
      </w:pPr>
      <w:r w:rsidRPr="00222777">
        <w:rPr>
          <w:rFonts w:ascii="Garamond" w:hAnsi="Garamond"/>
        </w:rPr>
        <w:t>Zamawiający dopuszcza możliwość powierzenia wykonania zamówienia podwykonawcom wyłącznie w części dotyczącej grupy interwencyjnej.</w:t>
      </w:r>
      <w:r w:rsidRPr="00222777">
        <w:rPr>
          <w:rFonts w:ascii="Garamond" w:hAnsi="Garamond"/>
        </w:rPr>
        <w:br/>
        <w:t xml:space="preserve">W przypadku powierzenia wykonania części zamówienia podwykonawcy/podwykonawcom, Wykonawca przedstawi Zamawiającemu w terminie dwóch dni roboczych przed dniem rozpoczęcia świadczenia usługi ochrony fizycznej osób i mienia w obiektach Sądu Apelacyjnego we Wrocławiu przy  ul. Powstańców Śl. 124 i ul. Zielińskiego 1: </w:t>
      </w:r>
    </w:p>
    <w:p w14:paraId="283DD966" w14:textId="65C958D4" w:rsidR="005D2A91" w:rsidRPr="00222777" w:rsidRDefault="005D2A91" w:rsidP="00FA3979">
      <w:pPr>
        <w:pStyle w:val="Default"/>
        <w:numPr>
          <w:ilvl w:val="1"/>
          <w:numId w:val="20"/>
        </w:numPr>
        <w:jc w:val="both"/>
        <w:rPr>
          <w:rFonts w:ascii="Garamond" w:hAnsi="Garamond"/>
        </w:rPr>
      </w:pPr>
      <w:r w:rsidRPr="00222777">
        <w:rPr>
          <w:rFonts w:ascii="Garamond" w:hAnsi="Garamond"/>
        </w:rPr>
        <w:t xml:space="preserve"> kopie umów zawartych z podwykonawcami, określających przedmiot, zakres i miejsce świadczenia usług oraz terminy obowiązywania tych umów,</w:t>
      </w:r>
    </w:p>
    <w:p w14:paraId="67C9EC03" w14:textId="56704E3E" w:rsidR="005D2A91" w:rsidRPr="00222777" w:rsidRDefault="005D2A91" w:rsidP="00FA3979">
      <w:pPr>
        <w:pStyle w:val="Default"/>
        <w:numPr>
          <w:ilvl w:val="1"/>
          <w:numId w:val="21"/>
        </w:numPr>
        <w:jc w:val="both"/>
        <w:rPr>
          <w:rFonts w:ascii="Garamond" w:hAnsi="Garamond"/>
        </w:rPr>
      </w:pPr>
      <w:r w:rsidRPr="00222777">
        <w:rPr>
          <w:rFonts w:ascii="Garamond" w:hAnsi="Garamond"/>
        </w:rPr>
        <w:t xml:space="preserve"> kopie koncesji podwykonawców na świadczenie usług będących przedmiotem tych umów. </w:t>
      </w:r>
    </w:p>
    <w:p w14:paraId="4870145B" w14:textId="377EBC82" w:rsidR="005D2A91" w:rsidRPr="00222777" w:rsidRDefault="005D2A91" w:rsidP="00FA3979">
      <w:pPr>
        <w:pStyle w:val="Default"/>
        <w:ind w:left="2268" w:hanging="567"/>
        <w:jc w:val="both"/>
        <w:rPr>
          <w:rFonts w:ascii="Garamond" w:hAnsi="Garamond"/>
        </w:rPr>
      </w:pPr>
      <w:r w:rsidRPr="00222777">
        <w:rPr>
          <w:rFonts w:ascii="Garamond" w:hAnsi="Garamond"/>
        </w:rPr>
        <w:t xml:space="preserve">         W/w dokumenty, poświadczone za zgodność z oryginałem, zostaną załączone do umowy o świadczenie usługi ochrony fizycznej obiektów Sądu Apelacyjnego we Wrocławiu.</w:t>
      </w:r>
    </w:p>
    <w:p w14:paraId="0EC9C060" w14:textId="77777777" w:rsidR="005D2A91" w:rsidRPr="00222777" w:rsidRDefault="005D2A91" w:rsidP="005D2A91">
      <w:pPr>
        <w:pStyle w:val="Default"/>
        <w:numPr>
          <w:ilvl w:val="0"/>
          <w:numId w:val="4"/>
        </w:numPr>
        <w:ind w:left="1843" w:hanging="424"/>
        <w:jc w:val="both"/>
        <w:rPr>
          <w:rFonts w:ascii="Garamond" w:hAnsi="Garamond"/>
        </w:rPr>
      </w:pPr>
      <w:r w:rsidRPr="00222777">
        <w:rPr>
          <w:rFonts w:ascii="Garamond" w:hAnsi="Garamond"/>
        </w:rPr>
        <w:t xml:space="preserve">Zamawiający wymaga realizowania zamówienia zgodnie z wymaganiami wynikającymi z ustawy z </w:t>
      </w:r>
      <w:bookmarkStart w:id="4" w:name="_Hlk219562268"/>
      <w:r w:rsidRPr="00222777">
        <w:rPr>
          <w:rFonts w:ascii="Garamond" w:hAnsi="Garamond"/>
        </w:rPr>
        <w:t xml:space="preserve">dnia 22 sierpnia 1997 r. o ochronie osób i mienia </w:t>
      </w:r>
      <w:bookmarkEnd w:id="4"/>
      <w:r w:rsidRPr="00222777">
        <w:rPr>
          <w:rFonts w:ascii="Garamond" w:hAnsi="Garamond"/>
        </w:rPr>
        <w:t>(</w:t>
      </w:r>
      <w:proofErr w:type="spellStart"/>
      <w:r w:rsidRPr="00222777">
        <w:rPr>
          <w:rFonts w:ascii="Garamond" w:hAnsi="Garamond"/>
        </w:rPr>
        <w:t>t.j</w:t>
      </w:r>
      <w:proofErr w:type="spellEnd"/>
      <w:r w:rsidRPr="00222777">
        <w:rPr>
          <w:rFonts w:ascii="Garamond" w:hAnsi="Garamond"/>
        </w:rPr>
        <w:t xml:space="preserve">. Dz. U. z 2025.532). </w:t>
      </w:r>
    </w:p>
    <w:p w14:paraId="6CE5EA21" w14:textId="77777777" w:rsidR="005D2A91" w:rsidRPr="00222777" w:rsidRDefault="005D2A91" w:rsidP="005D2A91">
      <w:pPr>
        <w:pStyle w:val="Default"/>
        <w:numPr>
          <w:ilvl w:val="0"/>
          <w:numId w:val="4"/>
        </w:numPr>
        <w:jc w:val="both"/>
        <w:rPr>
          <w:rFonts w:ascii="Garamond" w:hAnsi="Garamond"/>
        </w:rPr>
      </w:pPr>
      <w:r w:rsidRPr="00222777">
        <w:rPr>
          <w:rFonts w:ascii="Garamond" w:hAnsi="Garamond"/>
        </w:rPr>
        <w:t>Zamawiający wymaga realizowania zamówienia zgodnie z wymaganiami wynikającymi z art. 54 ustawy z dnia 27 lipca 2001 r. Prawo o ustroju sądów powszechnych (</w:t>
      </w:r>
      <w:proofErr w:type="spellStart"/>
      <w:r w:rsidRPr="00222777">
        <w:rPr>
          <w:rFonts w:ascii="Garamond" w:hAnsi="Garamond"/>
        </w:rPr>
        <w:t>t.j</w:t>
      </w:r>
      <w:proofErr w:type="spellEnd"/>
      <w:r w:rsidRPr="00222777">
        <w:rPr>
          <w:rFonts w:ascii="Garamond" w:hAnsi="Garamond"/>
        </w:rPr>
        <w:t>. Dz.U. z 2024 r. poz.334)</w:t>
      </w:r>
    </w:p>
    <w:p w14:paraId="4B53EA3A" w14:textId="77777777" w:rsidR="005D2A91" w:rsidRPr="00222777" w:rsidRDefault="005D2A91" w:rsidP="005D2A91">
      <w:pPr>
        <w:pStyle w:val="Default"/>
        <w:numPr>
          <w:ilvl w:val="0"/>
          <w:numId w:val="4"/>
        </w:numPr>
        <w:jc w:val="both"/>
        <w:rPr>
          <w:rFonts w:ascii="Garamond" w:hAnsi="Garamond"/>
        </w:rPr>
      </w:pPr>
      <w:r w:rsidRPr="00222777">
        <w:rPr>
          <w:rFonts w:ascii="Garamond" w:hAnsi="Garamond"/>
        </w:rPr>
        <w:t xml:space="preserve">Zamawiający wymaga realizowania zamówienia zgodnie z wymaganiami wynikającymi z Rozporządzenie Ministra Sprawiedliwości w sprawie dokumentowania czynności przeglądania zawartości bagażu lub odzieży osób wchodzących do budynków sądów z dnia 27 września 2023 r. (Dz.U. z 2023 r. poz. 2030) </w:t>
      </w:r>
    </w:p>
    <w:p w14:paraId="6D4D7ED2" w14:textId="77777777" w:rsidR="005D2A91" w:rsidRPr="00222777" w:rsidRDefault="005D2A91" w:rsidP="005D2A91">
      <w:pPr>
        <w:pStyle w:val="Default"/>
        <w:numPr>
          <w:ilvl w:val="0"/>
          <w:numId w:val="4"/>
        </w:numPr>
        <w:jc w:val="both"/>
        <w:rPr>
          <w:rFonts w:ascii="Garamond" w:hAnsi="Garamond"/>
        </w:rPr>
      </w:pPr>
      <w:r w:rsidRPr="00222777">
        <w:rPr>
          <w:rFonts w:ascii="Garamond" w:hAnsi="Garamond"/>
        </w:rPr>
        <w:t xml:space="preserve">Zamawiający wymaga wykonywania przedmiotu zamówienia na najwyższym, satysfakcjonującym Zamawiającego poziomie jakościowym, w godzinach i w składzie osobowym niezbędnym do wykonywania czynności ochrony osób i mienia, wynikających z przedmiotowej SWZ jak również załączników do niej </w:t>
      </w:r>
    </w:p>
    <w:p w14:paraId="510730A1" w14:textId="77777777" w:rsidR="005D2A91" w:rsidRPr="00222777" w:rsidRDefault="005D2A91" w:rsidP="005D2A91">
      <w:pPr>
        <w:pStyle w:val="Default"/>
        <w:numPr>
          <w:ilvl w:val="0"/>
          <w:numId w:val="4"/>
        </w:numPr>
        <w:jc w:val="both"/>
        <w:rPr>
          <w:rFonts w:ascii="Garamond" w:hAnsi="Garamond"/>
        </w:rPr>
      </w:pPr>
      <w:r w:rsidRPr="00222777">
        <w:rPr>
          <w:rFonts w:ascii="Garamond" w:hAnsi="Garamond"/>
        </w:rPr>
        <w:t xml:space="preserve">Wszelkie czynności związane z zapewnieniem wymaganego przez Zamawiającego sposobu realizacji usługi, w tym także zapewnienie wymaganego wyposażenia w czasie wykonywania usługi ochrony, zapewnienie przeprowadzenia odpowiednich szkoleń oraz zapewnienie wymaganej dokumentacji, obciążają Wykonawcę. </w:t>
      </w:r>
    </w:p>
    <w:p w14:paraId="1BE17186" w14:textId="77777777" w:rsidR="005D2A91" w:rsidRPr="00222777" w:rsidRDefault="005D2A91" w:rsidP="005D2A91">
      <w:pPr>
        <w:pStyle w:val="Default"/>
        <w:numPr>
          <w:ilvl w:val="0"/>
          <w:numId w:val="4"/>
        </w:numPr>
        <w:jc w:val="both"/>
        <w:rPr>
          <w:rFonts w:ascii="Garamond" w:hAnsi="Garamond"/>
        </w:rPr>
      </w:pPr>
      <w:r w:rsidRPr="00222777">
        <w:rPr>
          <w:rFonts w:ascii="Garamond" w:hAnsi="Garamond"/>
          <w:b/>
          <w:bCs/>
        </w:rPr>
        <w:t>Termin realizacji zamówienia: 24 miesiące, nie wcześniej niż od dnia 07 kwietnia 2026 roku godz. 15:00 do dnia 07 kwietnia 2028 roku do godz. 16:00</w:t>
      </w:r>
    </w:p>
    <w:p w14:paraId="32CCDDC6" w14:textId="77777777" w:rsidR="005D2A91" w:rsidRPr="00222777" w:rsidRDefault="005D2A91" w:rsidP="005D2A91">
      <w:pPr>
        <w:pStyle w:val="Default"/>
        <w:numPr>
          <w:ilvl w:val="0"/>
          <w:numId w:val="4"/>
        </w:numPr>
        <w:jc w:val="both"/>
        <w:rPr>
          <w:rFonts w:ascii="Garamond" w:hAnsi="Garamond"/>
        </w:rPr>
      </w:pPr>
      <w:r w:rsidRPr="00222777">
        <w:rPr>
          <w:rFonts w:ascii="Garamond" w:hAnsi="Garamond"/>
          <w:b/>
          <w:bCs/>
        </w:rPr>
        <w:lastRenderedPageBreak/>
        <w:t xml:space="preserve">Informacje o formalnościach, jakie powinny zostać dopełnione po wyborze oferty w celu zawarcia umowy w sprawie udzielenia zamówienia publicznego: </w:t>
      </w:r>
    </w:p>
    <w:p w14:paraId="7864C254" w14:textId="197D90A8" w:rsidR="005D2A91" w:rsidRPr="00222777" w:rsidRDefault="005D2A91" w:rsidP="00FA3979">
      <w:pPr>
        <w:pStyle w:val="Default"/>
        <w:ind w:left="1843"/>
        <w:jc w:val="both"/>
        <w:rPr>
          <w:rFonts w:ascii="Garamond" w:hAnsi="Garamond"/>
        </w:rPr>
      </w:pPr>
      <w:r w:rsidRPr="00222777">
        <w:rPr>
          <w:rFonts w:ascii="Garamond" w:hAnsi="Garamond"/>
        </w:rPr>
        <w:t xml:space="preserve">Przed podpisaniem umowy Wykonawca powinien przedstawić pisemne zobowiązanie do doręczenia Zamawiającemu w terminie dwóch dni roboczych przed dniem rozpoczęcia świadczenia usługi niżej wymienionych dokumentów: </w:t>
      </w:r>
    </w:p>
    <w:p w14:paraId="4C8002B5" w14:textId="77777777" w:rsidR="005D2A91" w:rsidRPr="00222777" w:rsidRDefault="005D2A91" w:rsidP="005D2A91">
      <w:pPr>
        <w:pStyle w:val="Default"/>
        <w:ind w:left="2268" w:hanging="2126"/>
        <w:jc w:val="both"/>
        <w:rPr>
          <w:rFonts w:ascii="Garamond" w:hAnsi="Garamond"/>
        </w:rPr>
      </w:pPr>
      <w:r w:rsidRPr="00222777">
        <w:rPr>
          <w:rFonts w:ascii="Garamond" w:hAnsi="Garamond"/>
        </w:rPr>
        <w:t xml:space="preserve">                             1)  imiennej listy osób przewidzianych do ochrony obiektów Sądu i dozoru parkingu oraz osób uprawnionych do sprawowania nadzoru i kontroli nad wyżej wymienionymi wraz z kserokopiami legitymacji kwalifikowanych pracowników ochrony fizycznej/pracowników ochrony fizycznej w/w osób; </w:t>
      </w:r>
    </w:p>
    <w:p w14:paraId="65F4ACB3" w14:textId="77777777" w:rsidR="005D2A91" w:rsidRPr="00222777" w:rsidRDefault="005D2A91" w:rsidP="005D2A91">
      <w:pPr>
        <w:pStyle w:val="Default"/>
        <w:ind w:left="2268" w:hanging="283"/>
        <w:jc w:val="both"/>
        <w:rPr>
          <w:rFonts w:ascii="Garamond" w:hAnsi="Garamond"/>
        </w:rPr>
      </w:pPr>
      <w:r w:rsidRPr="00222777">
        <w:rPr>
          <w:rFonts w:ascii="Garamond" w:hAnsi="Garamond"/>
        </w:rPr>
        <w:t xml:space="preserve">2) zaświadczeń o przeprowadzeniu szkoleń w zakresie obsługi użytkowej środków nadzoru elektronicznego; </w:t>
      </w:r>
    </w:p>
    <w:p w14:paraId="76922BC9" w14:textId="77777777" w:rsidR="005D2A91" w:rsidRPr="00222777" w:rsidRDefault="005D2A91" w:rsidP="005D2A91">
      <w:pPr>
        <w:pStyle w:val="Default"/>
        <w:ind w:left="2268" w:hanging="283"/>
        <w:jc w:val="both"/>
        <w:rPr>
          <w:rFonts w:ascii="Garamond" w:hAnsi="Garamond"/>
        </w:rPr>
      </w:pPr>
      <w:r w:rsidRPr="00222777">
        <w:rPr>
          <w:rFonts w:ascii="Garamond" w:hAnsi="Garamond"/>
        </w:rPr>
        <w:t>3)  zaświadczeń o ukończeniu przez pracowników kursu pierwszej pomocy, przepisów  BHP, przepisów przeciwpożarowych;</w:t>
      </w:r>
    </w:p>
    <w:p w14:paraId="60A6B946" w14:textId="77777777" w:rsidR="005D2A91" w:rsidRPr="00222777" w:rsidRDefault="005D2A91" w:rsidP="005D2A91">
      <w:pPr>
        <w:pStyle w:val="Default"/>
        <w:ind w:left="1985"/>
        <w:jc w:val="both"/>
        <w:rPr>
          <w:rFonts w:ascii="Garamond" w:hAnsi="Garamond"/>
        </w:rPr>
      </w:pPr>
      <w:r w:rsidRPr="00222777">
        <w:rPr>
          <w:rFonts w:ascii="Garamond" w:hAnsi="Garamond"/>
        </w:rPr>
        <w:t xml:space="preserve">4) dokumentów wymaganych do obsługi prześwietlarek bagażu: </w:t>
      </w:r>
    </w:p>
    <w:p w14:paraId="771EAAFC" w14:textId="77777777" w:rsidR="005D2A91" w:rsidRPr="00222777" w:rsidRDefault="005D2A91" w:rsidP="005D2A91">
      <w:pPr>
        <w:pStyle w:val="Default"/>
        <w:spacing w:after="164"/>
        <w:ind w:left="2552" w:hanging="284"/>
        <w:jc w:val="both"/>
        <w:rPr>
          <w:rFonts w:ascii="Garamond" w:hAnsi="Garamond"/>
        </w:rPr>
      </w:pPr>
      <w:r w:rsidRPr="00222777">
        <w:rPr>
          <w:rFonts w:ascii="Garamond" w:hAnsi="Garamond"/>
        </w:rPr>
        <w:t xml:space="preserve">a. zanonimizowanych kopii aktualnych orzeczeń lekarskich stwierdzających brak przeciwwskazań zdrowotnych do pracy przy narażeniu na promieniowanie jonizujące (oraz oryginały do wglądu), </w:t>
      </w:r>
    </w:p>
    <w:p w14:paraId="6E928FB6" w14:textId="77777777" w:rsidR="005D2A91" w:rsidRPr="00222777" w:rsidRDefault="005D2A91" w:rsidP="005D2A91">
      <w:pPr>
        <w:pStyle w:val="Default"/>
        <w:spacing w:after="164"/>
        <w:ind w:left="2552" w:hanging="284"/>
        <w:jc w:val="both"/>
        <w:rPr>
          <w:rFonts w:ascii="Garamond" w:hAnsi="Garamond"/>
        </w:rPr>
      </w:pPr>
      <w:r w:rsidRPr="00222777">
        <w:rPr>
          <w:rFonts w:ascii="Garamond" w:hAnsi="Garamond"/>
        </w:rPr>
        <w:t xml:space="preserve">b. zanonimizowanych kopii zaświadczeń stwierdzających fakt przeszkolenia pracowników z zakresu obsługi prześwietlarek oraz bezpieczeństwa i ochrony radiologicznej (oraz oryginały do wglądu), </w:t>
      </w:r>
    </w:p>
    <w:p w14:paraId="07A0373A" w14:textId="77777777" w:rsidR="005D2A91" w:rsidRPr="00222777" w:rsidRDefault="005D2A91" w:rsidP="005D2A91">
      <w:pPr>
        <w:pStyle w:val="Default"/>
        <w:ind w:left="2552" w:hanging="284"/>
        <w:jc w:val="both"/>
        <w:rPr>
          <w:rFonts w:ascii="Garamond" w:hAnsi="Garamond"/>
        </w:rPr>
      </w:pPr>
      <w:r w:rsidRPr="00222777">
        <w:rPr>
          <w:rFonts w:ascii="Garamond" w:hAnsi="Garamond"/>
        </w:rPr>
        <w:t xml:space="preserve">c. paszportów dozymetrycznych pracowników ochrony (na czas niezbędny do dokonania przez Zamawiającego wpisów wymaganych przepisami), </w:t>
      </w:r>
    </w:p>
    <w:p w14:paraId="28735429" w14:textId="77777777" w:rsidR="005D2A91" w:rsidRPr="00222777" w:rsidRDefault="005D2A91" w:rsidP="005D2A91">
      <w:pPr>
        <w:pStyle w:val="Default"/>
        <w:ind w:left="2552" w:hanging="284"/>
        <w:jc w:val="both"/>
        <w:rPr>
          <w:rFonts w:ascii="Garamond" w:hAnsi="Garamond"/>
          <w:color w:val="auto"/>
        </w:rPr>
      </w:pPr>
      <w:r w:rsidRPr="00222777">
        <w:rPr>
          <w:rFonts w:ascii="Garamond" w:hAnsi="Garamond"/>
          <w:color w:val="auto"/>
        </w:rPr>
        <w:t xml:space="preserve">d. oświadczenia o spełnieniu wymagań określonych w § 3 i 4 rozporządzenia RM z dnia 21 grudnia 2020 r. w sprawie ochrony przed promieniowaniem jonizującym pracowników zewnętrznych narażonych podczas pracy na terenie kontrolowanym lub nadzorowanym (Dz.U.2020.2313); </w:t>
      </w:r>
    </w:p>
    <w:p w14:paraId="6B706330" w14:textId="77777777" w:rsidR="005D2A91" w:rsidRPr="00222777" w:rsidRDefault="005D2A91" w:rsidP="005D2A91">
      <w:pPr>
        <w:pStyle w:val="Default"/>
        <w:ind w:left="2127"/>
        <w:rPr>
          <w:rFonts w:ascii="Garamond" w:hAnsi="Garamond"/>
        </w:rPr>
      </w:pPr>
      <w:r w:rsidRPr="00222777">
        <w:rPr>
          <w:rFonts w:ascii="Garamond" w:hAnsi="Garamond"/>
        </w:rPr>
        <w:t xml:space="preserve">5) grafików pracowników ochrony na dany miesiąc świadczenia usługi. </w:t>
      </w:r>
    </w:p>
    <w:p w14:paraId="519A0E6A" w14:textId="77777777" w:rsidR="005D2A91" w:rsidRPr="00222777" w:rsidRDefault="005D2A91" w:rsidP="005D2A91">
      <w:pPr>
        <w:pStyle w:val="Default"/>
        <w:ind w:left="2552" w:hanging="284"/>
        <w:jc w:val="both"/>
        <w:rPr>
          <w:rFonts w:ascii="Garamond" w:hAnsi="Garamond"/>
        </w:rPr>
      </w:pPr>
    </w:p>
    <w:p w14:paraId="1E27DA97" w14:textId="77777777" w:rsidR="005D2A91" w:rsidRPr="00222777" w:rsidRDefault="005D2A91" w:rsidP="005D2A91">
      <w:pPr>
        <w:pStyle w:val="Default"/>
        <w:ind w:left="2552" w:hanging="284"/>
        <w:jc w:val="both"/>
        <w:rPr>
          <w:rFonts w:ascii="Garamond" w:hAnsi="Garamond"/>
        </w:rPr>
      </w:pPr>
    </w:p>
    <w:p w14:paraId="79F9A3C6" w14:textId="77777777" w:rsidR="005D2A91" w:rsidRPr="00222777" w:rsidRDefault="005D2A91" w:rsidP="005D2A91">
      <w:pPr>
        <w:pStyle w:val="Default"/>
        <w:ind w:left="284"/>
        <w:jc w:val="both"/>
        <w:rPr>
          <w:rFonts w:ascii="Garamond" w:hAnsi="Garamond"/>
        </w:rPr>
      </w:pPr>
      <w:r w:rsidRPr="00222777">
        <w:rPr>
          <w:rFonts w:ascii="Garamond" w:hAnsi="Garamond"/>
          <w:i/>
          <w:iCs/>
        </w:rPr>
        <w:t>Wszelkie koszty związane z realizacją wyżej wymienionych obowiązków Wykonawca zobowiązany jest uwzględnić w ofercie, bez prawa ubiegania się o dodatkowe wynagrodzenie z tego tytułu.</w:t>
      </w:r>
      <w:bookmarkEnd w:id="0"/>
    </w:p>
    <w:sectPr w:rsidR="005D2A91" w:rsidRPr="00222777" w:rsidSect="005D2A91"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imesNewRomanPSMT">
    <w:altName w:val="Times New Roman"/>
    <w:panose1 w:val="00000000000000000000"/>
    <w:charset w:val="00"/>
    <w:family w:val="swiss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560F61"/>
    <w:multiLevelType w:val="multilevel"/>
    <w:tmpl w:val="20EC88A4"/>
    <w:lvl w:ilvl="0">
      <w:start w:val="13"/>
      <w:numFmt w:val="decimal"/>
      <w:lvlText w:val="%1."/>
      <w:lvlJc w:val="left"/>
      <w:pPr>
        <w:ind w:left="1778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2324" w:hanging="48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64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06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08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71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85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354" w:hanging="1800"/>
      </w:pPr>
      <w:rPr>
        <w:rFonts w:hint="default"/>
      </w:rPr>
    </w:lvl>
  </w:abstractNum>
  <w:abstractNum w:abstractNumId="1" w15:restartNumberingAfterBreak="0">
    <w:nsid w:val="14C91A58"/>
    <w:multiLevelType w:val="hybridMultilevel"/>
    <w:tmpl w:val="E8A82F1A"/>
    <w:lvl w:ilvl="0" w:tplc="04150011">
      <w:start w:val="1"/>
      <w:numFmt w:val="decimal"/>
      <w:lvlText w:val="%1)"/>
      <w:lvlJc w:val="left"/>
      <w:pPr>
        <w:ind w:left="2357" w:hanging="360"/>
      </w:pPr>
    </w:lvl>
    <w:lvl w:ilvl="1" w:tplc="04150019" w:tentative="1">
      <w:start w:val="1"/>
      <w:numFmt w:val="lowerLetter"/>
      <w:lvlText w:val="%2."/>
      <w:lvlJc w:val="left"/>
      <w:pPr>
        <w:ind w:left="3077" w:hanging="360"/>
      </w:pPr>
    </w:lvl>
    <w:lvl w:ilvl="2" w:tplc="0415001B" w:tentative="1">
      <w:start w:val="1"/>
      <w:numFmt w:val="lowerRoman"/>
      <w:lvlText w:val="%3."/>
      <w:lvlJc w:val="right"/>
      <w:pPr>
        <w:ind w:left="3797" w:hanging="180"/>
      </w:pPr>
    </w:lvl>
    <w:lvl w:ilvl="3" w:tplc="0415000F" w:tentative="1">
      <w:start w:val="1"/>
      <w:numFmt w:val="decimal"/>
      <w:lvlText w:val="%4."/>
      <w:lvlJc w:val="left"/>
      <w:pPr>
        <w:ind w:left="4517" w:hanging="360"/>
      </w:pPr>
    </w:lvl>
    <w:lvl w:ilvl="4" w:tplc="04150019" w:tentative="1">
      <w:start w:val="1"/>
      <w:numFmt w:val="lowerLetter"/>
      <w:lvlText w:val="%5."/>
      <w:lvlJc w:val="left"/>
      <w:pPr>
        <w:ind w:left="5237" w:hanging="360"/>
      </w:pPr>
    </w:lvl>
    <w:lvl w:ilvl="5" w:tplc="0415001B" w:tentative="1">
      <w:start w:val="1"/>
      <w:numFmt w:val="lowerRoman"/>
      <w:lvlText w:val="%6."/>
      <w:lvlJc w:val="right"/>
      <w:pPr>
        <w:ind w:left="5957" w:hanging="180"/>
      </w:pPr>
    </w:lvl>
    <w:lvl w:ilvl="6" w:tplc="0415000F" w:tentative="1">
      <w:start w:val="1"/>
      <w:numFmt w:val="decimal"/>
      <w:lvlText w:val="%7."/>
      <w:lvlJc w:val="left"/>
      <w:pPr>
        <w:ind w:left="6677" w:hanging="360"/>
      </w:pPr>
    </w:lvl>
    <w:lvl w:ilvl="7" w:tplc="04150019" w:tentative="1">
      <w:start w:val="1"/>
      <w:numFmt w:val="lowerLetter"/>
      <w:lvlText w:val="%8."/>
      <w:lvlJc w:val="left"/>
      <w:pPr>
        <w:ind w:left="7397" w:hanging="360"/>
      </w:pPr>
    </w:lvl>
    <w:lvl w:ilvl="8" w:tplc="0415001B" w:tentative="1">
      <w:start w:val="1"/>
      <w:numFmt w:val="lowerRoman"/>
      <w:lvlText w:val="%9."/>
      <w:lvlJc w:val="right"/>
      <w:pPr>
        <w:ind w:left="8117" w:hanging="180"/>
      </w:pPr>
    </w:lvl>
  </w:abstractNum>
  <w:abstractNum w:abstractNumId="2" w15:restartNumberingAfterBreak="0">
    <w:nsid w:val="153E2A88"/>
    <w:multiLevelType w:val="hybridMultilevel"/>
    <w:tmpl w:val="A5ECDD50"/>
    <w:lvl w:ilvl="0" w:tplc="04150017">
      <w:start w:val="1"/>
      <w:numFmt w:val="lowerLetter"/>
      <w:lvlText w:val="%1)"/>
      <w:lvlJc w:val="left"/>
      <w:pPr>
        <w:ind w:left="1647" w:hanging="360"/>
      </w:pPr>
    </w:lvl>
    <w:lvl w:ilvl="1" w:tplc="04150019" w:tentative="1">
      <w:start w:val="1"/>
      <w:numFmt w:val="lowerLetter"/>
      <w:lvlText w:val="%2."/>
      <w:lvlJc w:val="left"/>
      <w:pPr>
        <w:ind w:left="2367" w:hanging="360"/>
      </w:pPr>
    </w:lvl>
    <w:lvl w:ilvl="2" w:tplc="0415001B" w:tentative="1">
      <w:start w:val="1"/>
      <w:numFmt w:val="lowerRoman"/>
      <w:lvlText w:val="%3."/>
      <w:lvlJc w:val="right"/>
      <w:pPr>
        <w:ind w:left="3087" w:hanging="180"/>
      </w:pPr>
    </w:lvl>
    <w:lvl w:ilvl="3" w:tplc="0415000F" w:tentative="1">
      <w:start w:val="1"/>
      <w:numFmt w:val="decimal"/>
      <w:lvlText w:val="%4."/>
      <w:lvlJc w:val="left"/>
      <w:pPr>
        <w:ind w:left="3807" w:hanging="360"/>
      </w:pPr>
    </w:lvl>
    <w:lvl w:ilvl="4" w:tplc="04150019" w:tentative="1">
      <w:start w:val="1"/>
      <w:numFmt w:val="lowerLetter"/>
      <w:lvlText w:val="%5."/>
      <w:lvlJc w:val="left"/>
      <w:pPr>
        <w:ind w:left="4527" w:hanging="360"/>
      </w:pPr>
    </w:lvl>
    <w:lvl w:ilvl="5" w:tplc="0415001B" w:tentative="1">
      <w:start w:val="1"/>
      <w:numFmt w:val="lowerRoman"/>
      <w:lvlText w:val="%6."/>
      <w:lvlJc w:val="right"/>
      <w:pPr>
        <w:ind w:left="5247" w:hanging="180"/>
      </w:pPr>
    </w:lvl>
    <w:lvl w:ilvl="6" w:tplc="0415000F" w:tentative="1">
      <w:start w:val="1"/>
      <w:numFmt w:val="decimal"/>
      <w:lvlText w:val="%7."/>
      <w:lvlJc w:val="left"/>
      <w:pPr>
        <w:ind w:left="5967" w:hanging="360"/>
      </w:pPr>
    </w:lvl>
    <w:lvl w:ilvl="7" w:tplc="04150019" w:tentative="1">
      <w:start w:val="1"/>
      <w:numFmt w:val="lowerLetter"/>
      <w:lvlText w:val="%8."/>
      <w:lvlJc w:val="left"/>
      <w:pPr>
        <w:ind w:left="6687" w:hanging="360"/>
      </w:pPr>
    </w:lvl>
    <w:lvl w:ilvl="8" w:tplc="0415001B" w:tentative="1">
      <w:start w:val="1"/>
      <w:numFmt w:val="lowerRoman"/>
      <w:lvlText w:val="%9."/>
      <w:lvlJc w:val="right"/>
      <w:pPr>
        <w:ind w:left="7407" w:hanging="180"/>
      </w:pPr>
    </w:lvl>
  </w:abstractNum>
  <w:abstractNum w:abstractNumId="3" w15:restartNumberingAfterBreak="0">
    <w:nsid w:val="199B0989"/>
    <w:multiLevelType w:val="multilevel"/>
    <w:tmpl w:val="D2208BEA"/>
    <w:lvl w:ilvl="0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80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5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6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96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68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0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760" w:hanging="1800"/>
      </w:pPr>
      <w:rPr>
        <w:rFonts w:hint="default"/>
      </w:rPr>
    </w:lvl>
  </w:abstractNum>
  <w:abstractNum w:abstractNumId="4" w15:restartNumberingAfterBreak="0">
    <w:nsid w:val="19AC168A"/>
    <w:multiLevelType w:val="multilevel"/>
    <w:tmpl w:val="A9326A2C"/>
    <w:lvl w:ilvl="0">
      <w:start w:val="23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198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42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605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81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997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10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388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6024" w:hanging="1800"/>
      </w:pPr>
      <w:rPr>
        <w:rFonts w:hint="default"/>
      </w:rPr>
    </w:lvl>
  </w:abstractNum>
  <w:abstractNum w:abstractNumId="5" w15:restartNumberingAfterBreak="0">
    <w:nsid w:val="25380671"/>
    <w:multiLevelType w:val="multilevel"/>
    <w:tmpl w:val="812E489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2852014A"/>
    <w:multiLevelType w:val="hybridMultilevel"/>
    <w:tmpl w:val="437EC97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D7638EF"/>
    <w:multiLevelType w:val="multilevel"/>
    <w:tmpl w:val="CD967306"/>
    <w:lvl w:ilvl="0">
      <w:start w:val="15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988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2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884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1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27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504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767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0304" w:hanging="2160"/>
      </w:pPr>
      <w:rPr>
        <w:rFonts w:hint="default"/>
      </w:rPr>
    </w:lvl>
  </w:abstractNum>
  <w:abstractNum w:abstractNumId="8" w15:restartNumberingAfterBreak="0">
    <w:nsid w:val="3CB94249"/>
    <w:multiLevelType w:val="hybridMultilevel"/>
    <w:tmpl w:val="8E0C0582"/>
    <w:lvl w:ilvl="0" w:tplc="A5A2BCA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0CA263E"/>
    <w:multiLevelType w:val="hybridMultilevel"/>
    <w:tmpl w:val="99AAA5F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632012E"/>
    <w:multiLevelType w:val="hybridMultilevel"/>
    <w:tmpl w:val="C4045394"/>
    <w:lvl w:ilvl="0" w:tplc="D35C2AA0">
      <w:start w:val="10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5900227C"/>
    <w:multiLevelType w:val="multilevel"/>
    <w:tmpl w:val="2F66C5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5CCA774D"/>
    <w:multiLevelType w:val="multilevel"/>
    <w:tmpl w:val="4F20EA2A"/>
    <w:lvl w:ilvl="0">
      <w:start w:val="16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405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469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667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90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0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335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533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7680" w:hanging="1800"/>
      </w:pPr>
      <w:rPr>
        <w:rFonts w:hint="default"/>
      </w:rPr>
    </w:lvl>
  </w:abstractNum>
  <w:abstractNum w:abstractNumId="13" w15:restartNumberingAfterBreak="0">
    <w:nsid w:val="5D8B694D"/>
    <w:multiLevelType w:val="multilevel"/>
    <w:tmpl w:val="198A4C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618E475B"/>
    <w:multiLevelType w:val="hybridMultilevel"/>
    <w:tmpl w:val="2084D3C6"/>
    <w:lvl w:ilvl="0" w:tplc="0415000F">
      <w:start w:val="1"/>
      <w:numFmt w:val="decimal"/>
      <w:lvlText w:val="%1."/>
      <w:lvlJc w:val="left"/>
      <w:pPr>
        <w:ind w:left="927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1BF2C67"/>
    <w:multiLevelType w:val="hybridMultilevel"/>
    <w:tmpl w:val="34CE37E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4A112D8"/>
    <w:multiLevelType w:val="multilevel"/>
    <w:tmpl w:val="5B7653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74F35559"/>
    <w:multiLevelType w:val="multilevel"/>
    <w:tmpl w:val="2236EEA6"/>
    <w:lvl w:ilvl="0">
      <w:start w:val="1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78605399"/>
    <w:multiLevelType w:val="multilevel"/>
    <w:tmpl w:val="BD16B076"/>
    <w:lvl w:ilvl="0">
      <w:start w:val="15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988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2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884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1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27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504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767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0304" w:hanging="2160"/>
      </w:pPr>
      <w:rPr>
        <w:rFonts w:hint="default"/>
      </w:rPr>
    </w:lvl>
  </w:abstractNum>
  <w:abstractNum w:abstractNumId="19" w15:restartNumberingAfterBreak="0">
    <w:nsid w:val="7A850C37"/>
    <w:multiLevelType w:val="multilevel"/>
    <w:tmpl w:val="AF3AE2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7E9A268B"/>
    <w:multiLevelType w:val="multilevel"/>
    <w:tmpl w:val="C06EC0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8"/>
  </w:num>
  <w:num w:numId="2">
    <w:abstractNumId w:val="3"/>
  </w:num>
  <w:num w:numId="3">
    <w:abstractNumId w:val="1"/>
  </w:num>
  <w:num w:numId="4">
    <w:abstractNumId w:val="0"/>
  </w:num>
  <w:num w:numId="5">
    <w:abstractNumId w:val="12"/>
  </w:num>
  <w:num w:numId="6">
    <w:abstractNumId w:val="4"/>
  </w:num>
  <w:num w:numId="7">
    <w:abstractNumId w:val="10"/>
  </w:num>
  <w:num w:numId="8">
    <w:abstractNumId w:val="9"/>
  </w:num>
  <w:num w:numId="9">
    <w:abstractNumId w:val="15"/>
  </w:num>
  <w:num w:numId="10">
    <w:abstractNumId w:val="13"/>
  </w:num>
  <w:num w:numId="11">
    <w:abstractNumId w:val="11"/>
  </w:num>
  <w:num w:numId="12">
    <w:abstractNumId w:val="20"/>
  </w:num>
  <w:num w:numId="13">
    <w:abstractNumId w:val="17"/>
  </w:num>
  <w:num w:numId="14">
    <w:abstractNumId w:val="16"/>
  </w:num>
  <w:num w:numId="15">
    <w:abstractNumId w:val="5"/>
  </w:num>
  <w:num w:numId="16">
    <w:abstractNumId w:val="19"/>
  </w:num>
  <w:num w:numId="17">
    <w:abstractNumId w:val="6"/>
  </w:num>
  <w:num w:numId="18">
    <w:abstractNumId w:val="14"/>
  </w:num>
  <w:num w:numId="19">
    <w:abstractNumId w:val="2"/>
  </w:num>
  <w:num w:numId="20">
    <w:abstractNumId w:val="18"/>
  </w:num>
  <w:num w:numId="2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2A91"/>
    <w:rsid w:val="00244F4D"/>
    <w:rsid w:val="005D2A91"/>
    <w:rsid w:val="00B921F2"/>
    <w:rsid w:val="00C31177"/>
    <w:rsid w:val="00FA39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9B0F94"/>
  <w15:chartTrackingRefBased/>
  <w15:docId w15:val="{38367627-E6EB-460B-AE0F-023D7DD14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D2A91"/>
    <w:pPr>
      <w:spacing w:before="120" w:after="0" w:line="240" w:lineRule="auto"/>
      <w:jc w:val="both"/>
      <w:outlineLvl w:val="0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Nagwek3">
    <w:name w:val="heading 3"/>
    <w:basedOn w:val="Normalny"/>
    <w:link w:val="Nagwek3Znak"/>
    <w:uiPriority w:val="9"/>
    <w:qFormat/>
    <w:rsid w:val="005D2A91"/>
    <w:pPr>
      <w:spacing w:before="100" w:beforeAutospacing="1" w:after="100" w:afterAutospacing="1"/>
      <w:jc w:val="left"/>
      <w:outlineLvl w:val="2"/>
    </w:pPr>
    <w:rPr>
      <w:b/>
      <w:bCs/>
      <w:sz w:val="27"/>
      <w:szCs w:val="27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3Znak">
    <w:name w:val="Nagłówek 3 Znak"/>
    <w:basedOn w:val="Domylnaczcionkaakapitu"/>
    <w:link w:val="Nagwek3"/>
    <w:uiPriority w:val="9"/>
    <w:rsid w:val="005D2A91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paragraph" w:styleId="Akapitzlist">
    <w:name w:val="List Paragraph"/>
    <w:aliases w:val="Podsis rysunku,Colorful List Accent 1,Medium Grid 1 Accent 2,Medium Grid 1 - Accent 21,List Paragraph,Akapit z listą BS"/>
    <w:basedOn w:val="Normalny"/>
    <w:link w:val="AkapitzlistZnak"/>
    <w:uiPriority w:val="34"/>
    <w:qFormat/>
    <w:rsid w:val="005D2A91"/>
    <w:pPr>
      <w:ind w:left="720"/>
      <w:contextualSpacing/>
    </w:pPr>
  </w:style>
  <w:style w:type="character" w:customStyle="1" w:styleId="AkapitzlistZnak">
    <w:name w:val="Akapit z listą Znak"/>
    <w:aliases w:val="Podsis rysunku Znak,Colorful List Accent 1 Znak,Medium Grid 1 Accent 2 Znak,Medium Grid 1 - Accent 21 Znak,List Paragraph Znak,Akapit z listą BS Znak"/>
    <w:link w:val="Akapitzlist"/>
    <w:uiPriority w:val="34"/>
    <w:qFormat/>
    <w:locked/>
    <w:rsid w:val="005D2A91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Default">
    <w:name w:val="Default"/>
    <w:rsid w:val="005D2A9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Pogrubienie">
    <w:name w:val="Strong"/>
    <w:basedOn w:val="Domylnaczcionkaakapitu"/>
    <w:uiPriority w:val="22"/>
    <w:qFormat/>
    <w:rsid w:val="005D2A91"/>
    <w:rPr>
      <w:b/>
      <w:bCs/>
    </w:rPr>
  </w:style>
  <w:style w:type="paragraph" w:styleId="NormalnyWeb">
    <w:name w:val="Normal (Web)"/>
    <w:basedOn w:val="Normalny"/>
    <w:uiPriority w:val="99"/>
    <w:unhideWhenUsed/>
    <w:rsid w:val="005D2A91"/>
    <w:pPr>
      <w:spacing w:before="100" w:beforeAutospacing="1" w:after="100" w:afterAutospacing="1"/>
      <w:jc w:val="left"/>
      <w:outlineLvl w:val="9"/>
    </w:pPr>
    <w:rPr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2015</Words>
  <Characters>12092</Characters>
  <Application>Microsoft Office Word</Application>
  <DocSecurity>0</DocSecurity>
  <Lines>100</Lines>
  <Paragraphs>28</Paragraphs>
  <ScaleCrop>false</ScaleCrop>
  <Company/>
  <LinksUpToDate>false</LinksUpToDate>
  <CharactersWithSpaces>14079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Semp Janusz</dc:creator>
  <cp:keywords/>
  <dc:description/>
  <cp:lastModifiedBy>Semp Janusz</cp:lastModifiedBy>
  <cp:revision>2</cp:revision>
  <dcterms:created xsi:type="dcterms:W3CDTF">2026-02-11T10:17:00Z</dcterms:created>
  <dcterms:modified xsi:type="dcterms:W3CDTF">2026-02-11T10:17:00Z</dcterms:modified>
</cp:coreProperties>
</file>