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FD693A" w14:textId="4755BA97" w:rsidR="00B16873" w:rsidRPr="00404A60" w:rsidRDefault="006C5B57" w:rsidP="0012648A">
      <w:pPr>
        <w:spacing w:after="0" w:line="276" w:lineRule="auto"/>
        <w:ind w:right="56"/>
        <w:jc w:val="center"/>
        <w:rPr>
          <w:color w:val="auto"/>
        </w:rPr>
      </w:pPr>
      <w:r w:rsidRPr="00404A60">
        <w:rPr>
          <w:b/>
          <w:color w:val="auto"/>
        </w:rPr>
        <w:t>Opis przedmiotu zamówienia zwany dalej „OPZ”</w:t>
      </w:r>
    </w:p>
    <w:p w14:paraId="39BAB9BA" w14:textId="3EE40953" w:rsidR="00B16873" w:rsidRPr="00404A60" w:rsidRDefault="00B16873" w:rsidP="0012648A">
      <w:pPr>
        <w:spacing w:after="0" w:line="276" w:lineRule="auto"/>
        <w:jc w:val="center"/>
        <w:rPr>
          <w:color w:val="auto"/>
        </w:rPr>
      </w:pPr>
    </w:p>
    <w:p w14:paraId="4B73DE60" w14:textId="1FD51A20" w:rsidR="00BC2623" w:rsidRPr="00404A60" w:rsidRDefault="006C5B57" w:rsidP="004A2B34">
      <w:pPr>
        <w:spacing w:after="5" w:line="276" w:lineRule="auto"/>
        <w:ind w:left="-5" w:hanging="10"/>
        <w:rPr>
          <w:b/>
          <w:color w:val="auto"/>
        </w:rPr>
      </w:pPr>
      <w:r w:rsidRPr="00404A60">
        <w:rPr>
          <w:color w:val="auto"/>
        </w:rPr>
        <w:t xml:space="preserve">Nazwa zadania:  </w:t>
      </w:r>
      <w:r w:rsidR="00BC2623" w:rsidRPr="00404A60">
        <w:rPr>
          <w:b/>
          <w:color w:val="auto"/>
        </w:rPr>
        <w:t xml:space="preserve">świadczenie usługi kompleksowego Nadzoru Inwestorskiego w ramach </w:t>
      </w:r>
      <w:r w:rsidR="00570ABA" w:rsidRPr="00404A60">
        <w:rPr>
          <w:b/>
          <w:color w:val="auto"/>
        </w:rPr>
        <w:t>p</w:t>
      </w:r>
      <w:r w:rsidR="00BC2623" w:rsidRPr="00404A60">
        <w:rPr>
          <w:b/>
          <w:color w:val="auto"/>
        </w:rPr>
        <w:t>rojekt</w:t>
      </w:r>
      <w:r w:rsidR="00497F57" w:rsidRPr="00404A60">
        <w:rPr>
          <w:b/>
          <w:color w:val="auto"/>
        </w:rPr>
        <w:t xml:space="preserve">u </w:t>
      </w:r>
      <w:r w:rsidR="00BC2623" w:rsidRPr="00404A60">
        <w:rPr>
          <w:b/>
          <w:color w:val="auto"/>
        </w:rPr>
        <w:t>pn. „Małopolski dwór - „zielona” odnowa i odbudowa zabytków i adaptacja dla nowych funkcji społeczno</w:t>
      </w:r>
      <w:r w:rsidR="0012648A">
        <w:rPr>
          <w:b/>
          <w:color w:val="auto"/>
        </w:rPr>
        <w:t>-</w:t>
      </w:r>
      <w:r w:rsidR="00BC2623" w:rsidRPr="00404A60">
        <w:rPr>
          <w:b/>
          <w:color w:val="auto"/>
        </w:rPr>
        <w:t xml:space="preserve">gospodarczych” – oddział Muzeum Archeologicznego w Krakowie  jako </w:t>
      </w:r>
      <w:r w:rsidR="0012648A">
        <w:rPr>
          <w:b/>
          <w:color w:val="auto"/>
        </w:rPr>
        <w:t xml:space="preserve">Partner Projektu </w:t>
      </w:r>
      <w:r w:rsidR="00BC2623" w:rsidRPr="00404A60">
        <w:rPr>
          <w:b/>
          <w:color w:val="auto"/>
        </w:rPr>
        <w:t xml:space="preserve">w ramach programu FEM 5.17 </w:t>
      </w:r>
    </w:p>
    <w:p w14:paraId="3726DF7E" w14:textId="77777777" w:rsidR="00B16873" w:rsidRPr="00404A60" w:rsidRDefault="00B16873" w:rsidP="004A2B34">
      <w:pPr>
        <w:spacing w:after="1" w:line="276" w:lineRule="auto"/>
        <w:ind w:left="-5" w:right="43" w:hanging="10"/>
        <w:jc w:val="both"/>
        <w:rPr>
          <w:color w:val="auto"/>
        </w:rPr>
      </w:pPr>
    </w:p>
    <w:p w14:paraId="6958BDB6" w14:textId="1D8A9F3F" w:rsidR="009676C9" w:rsidRPr="00404A60" w:rsidRDefault="009676C9" w:rsidP="008C0F0D">
      <w:pPr>
        <w:spacing w:line="276" w:lineRule="auto"/>
        <w:ind w:right="46"/>
        <w:jc w:val="both"/>
        <w:rPr>
          <w:color w:val="auto"/>
        </w:rPr>
      </w:pPr>
      <w:r w:rsidRPr="00404A60">
        <w:rPr>
          <w:color w:val="auto"/>
        </w:rPr>
        <w:t xml:space="preserve">Wykonawca wyłoniony w niniejszym postępowaniu, </w:t>
      </w:r>
      <w:r w:rsidR="00DB6245" w:rsidRPr="00404A60">
        <w:rPr>
          <w:color w:val="auto"/>
        </w:rPr>
        <w:t xml:space="preserve">świadczący usługę </w:t>
      </w:r>
      <w:r w:rsidRPr="00404A60">
        <w:rPr>
          <w:color w:val="auto"/>
        </w:rPr>
        <w:t>zwan</w:t>
      </w:r>
      <w:r w:rsidR="00DB6245" w:rsidRPr="00404A60">
        <w:rPr>
          <w:color w:val="auto"/>
        </w:rPr>
        <w:t>ą</w:t>
      </w:r>
      <w:r w:rsidRPr="00404A60">
        <w:rPr>
          <w:color w:val="auto"/>
        </w:rPr>
        <w:t xml:space="preserve"> Nadzorem Inwestorskim</w:t>
      </w:r>
      <w:r w:rsidR="00C626CC" w:rsidRPr="00404A60">
        <w:rPr>
          <w:color w:val="auto"/>
        </w:rPr>
        <w:t xml:space="preserve"> lub NI</w:t>
      </w:r>
      <w:r w:rsidRPr="00404A60">
        <w:rPr>
          <w:color w:val="auto"/>
        </w:rPr>
        <w:t xml:space="preserve">, będzie pełnić funkcję Inspektora Nadzoru Inwestorskiego na prawach i obowiązkach </w:t>
      </w:r>
      <w:r w:rsidR="00C626CC" w:rsidRPr="00404A60">
        <w:rPr>
          <w:color w:val="auto"/>
        </w:rPr>
        <w:t>wynikających</w:t>
      </w:r>
      <w:r w:rsidRPr="00404A60">
        <w:rPr>
          <w:color w:val="auto"/>
        </w:rPr>
        <w:t xml:space="preserve"> z art. 25 i 26 ustawy Prawo budowlane. </w:t>
      </w:r>
    </w:p>
    <w:p w14:paraId="09A6DA3D" w14:textId="408DACE1" w:rsidR="00B16873" w:rsidRPr="00404A60" w:rsidRDefault="00B16873" w:rsidP="008C0F0D">
      <w:pPr>
        <w:spacing w:after="0" w:line="276" w:lineRule="auto"/>
        <w:jc w:val="both"/>
        <w:rPr>
          <w:color w:val="auto"/>
        </w:rPr>
      </w:pPr>
    </w:p>
    <w:p w14:paraId="610EFF72" w14:textId="39B79FDF" w:rsidR="00C626CC" w:rsidRPr="008C0F0D" w:rsidRDefault="00C626CC" w:rsidP="008C0F0D">
      <w:pPr>
        <w:spacing w:line="276" w:lineRule="auto"/>
        <w:ind w:right="46"/>
        <w:jc w:val="both"/>
        <w:rPr>
          <w:color w:val="auto"/>
          <w:u w:val="single"/>
        </w:rPr>
      </w:pPr>
      <w:r w:rsidRPr="00404A60">
        <w:rPr>
          <w:color w:val="auto"/>
        </w:rPr>
        <w:t xml:space="preserve">Przedstawicielem Nadzoru, </w:t>
      </w:r>
      <w:r w:rsidRPr="008C0F0D">
        <w:rPr>
          <w:color w:val="auto"/>
          <w:u w:val="single"/>
        </w:rPr>
        <w:t>będzie: Koordynator, który będzie odpowiedzialny przez cały okres realizacji Zadania za koordynację robót budowlano-konserwatorskich i działań na terenie budowy oraz podczas realizacji innych prac związanych z montażem elementów wystawy i wyposażenia wnętrz</w:t>
      </w:r>
      <w:r w:rsidR="009F4F37" w:rsidRPr="008C0F0D">
        <w:rPr>
          <w:color w:val="auto"/>
          <w:u w:val="single"/>
        </w:rPr>
        <w:t>.</w:t>
      </w:r>
    </w:p>
    <w:p w14:paraId="176A957A" w14:textId="77777777" w:rsidR="00C626CC" w:rsidRPr="00404A60" w:rsidRDefault="00C626CC" w:rsidP="008C0F0D">
      <w:pPr>
        <w:spacing w:line="276" w:lineRule="auto"/>
        <w:ind w:right="46"/>
        <w:jc w:val="both"/>
        <w:rPr>
          <w:color w:val="auto"/>
        </w:rPr>
      </w:pPr>
      <w:r w:rsidRPr="00404A60">
        <w:rPr>
          <w:color w:val="auto"/>
        </w:rPr>
        <w:t xml:space="preserve">Wykonawca powinien dysponować wysoko wykwalifikowanym personelem posiadającym uprawnienia wymagane przepisami obowiązującego prawa oraz posiadającym odpowiednią do trudności i specyfiki zadania wiedzę inżynierską, pozwalającą na wykonanie obowiązków jako Inspektorzy Nadzoru Inwestorskiego/ Koordynator, tj.: </w:t>
      </w:r>
    </w:p>
    <w:p w14:paraId="6EF533B9" w14:textId="77777777" w:rsidR="00C626CC" w:rsidRPr="00404A60" w:rsidRDefault="00C626CC" w:rsidP="004A2B34">
      <w:pPr>
        <w:numPr>
          <w:ilvl w:val="0"/>
          <w:numId w:val="29"/>
        </w:numPr>
        <w:spacing w:after="14" w:line="276" w:lineRule="auto"/>
        <w:ind w:left="426" w:right="46" w:hanging="142"/>
        <w:jc w:val="both"/>
        <w:rPr>
          <w:color w:val="auto"/>
        </w:rPr>
      </w:pPr>
      <w:r w:rsidRPr="00404A60">
        <w:rPr>
          <w:color w:val="auto"/>
        </w:rPr>
        <w:t xml:space="preserve">Koordynator, </w:t>
      </w:r>
    </w:p>
    <w:p w14:paraId="4FCE2835" w14:textId="77777777" w:rsidR="00C626CC" w:rsidRPr="00404A60" w:rsidRDefault="00C626CC" w:rsidP="004A2B34">
      <w:pPr>
        <w:numPr>
          <w:ilvl w:val="0"/>
          <w:numId w:val="29"/>
        </w:numPr>
        <w:spacing w:after="14" w:line="276" w:lineRule="auto"/>
        <w:ind w:left="426" w:right="46" w:hanging="142"/>
        <w:jc w:val="both"/>
        <w:rPr>
          <w:color w:val="auto"/>
        </w:rPr>
      </w:pPr>
      <w:r w:rsidRPr="00404A60">
        <w:rPr>
          <w:color w:val="auto"/>
        </w:rPr>
        <w:t xml:space="preserve">Inspektor nadzoru inwestorskiego w specjalności </w:t>
      </w:r>
      <w:proofErr w:type="spellStart"/>
      <w:r w:rsidRPr="00404A60">
        <w:rPr>
          <w:color w:val="auto"/>
        </w:rPr>
        <w:t>konstrukcyjno</w:t>
      </w:r>
      <w:proofErr w:type="spellEnd"/>
      <w:r w:rsidRPr="00404A60">
        <w:rPr>
          <w:color w:val="auto"/>
        </w:rPr>
        <w:t xml:space="preserve"> – budowlanej, który również będzie posiadał kwalifikacje do pełnienia nadzoru nad pracami konserwatorskimi, </w:t>
      </w:r>
    </w:p>
    <w:p w14:paraId="32E95797" w14:textId="77777777" w:rsidR="00C626CC" w:rsidRPr="00404A60" w:rsidRDefault="00C626CC" w:rsidP="004A2B34">
      <w:pPr>
        <w:numPr>
          <w:ilvl w:val="0"/>
          <w:numId w:val="29"/>
        </w:numPr>
        <w:spacing w:after="14" w:line="276" w:lineRule="auto"/>
        <w:ind w:left="426" w:right="46" w:hanging="142"/>
        <w:jc w:val="both"/>
        <w:rPr>
          <w:color w:val="auto"/>
        </w:rPr>
      </w:pPr>
      <w:r w:rsidRPr="00404A60">
        <w:rPr>
          <w:color w:val="auto"/>
        </w:rPr>
        <w:t xml:space="preserve">Inspektor nadzoru inwestorskiego w branży sanitarnej,  </w:t>
      </w:r>
    </w:p>
    <w:p w14:paraId="3CD209A2" w14:textId="77777777" w:rsidR="00C626CC" w:rsidRPr="00404A60" w:rsidRDefault="00C626CC" w:rsidP="004A2B34">
      <w:pPr>
        <w:numPr>
          <w:ilvl w:val="0"/>
          <w:numId w:val="29"/>
        </w:numPr>
        <w:spacing w:after="3" w:line="276" w:lineRule="auto"/>
        <w:ind w:left="426" w:right="46" w:hanging="142"/>
        <w:jc w:val="both"/>
        <w:rPr>
          <w:color w:val="auto"/>
        </w:rPr>
      </w:pPr>
      <w:r w:rsidRPr="00404A60">
        <w:rPr>
          <w:color w:val="auto"/>
        </w:rPr>
        <w:t xml:space="preserve">Inspektor nadzoru inwestorskiego w branży elektrycznej (w tym dotyczącej instalacji niskoprądowych),  </w:t>
      </w:r>
    </w:p>
    <w:p w14:paraId="60C85428" w14:textId="77777777" w:rsidR="00C626CC" w:rsidRPr="00404A60" w:rsidRDefault="00C626CC" w:rsidP="004A2B34">
      <w:pPr>
        <w:numPr>
          <w:ilvl w:val="0"/>
          <w:numId w:val="29"/>
        </w:numPr>
        <w:spacing w:after="3" w:line="276" w:lineRule="auto"/>
        <w:ind w:left="426" w:right="46" w:hanging="142"/>
        <w:jc w:val="both"/>
        <w:rPr>
          <w:color w:val="auto"/>
        </w:rPr>
      </w:pPr>
      <w:r w:rsidRPr="00404A60">
        <w:rPr>
          <w:color w:val="auto"/>
        </w:rPr>
        <w:t xml:space="preserve"> Inspektor nadzoru inwestorskiego w branży telekomunikacyjnej, </w:t>
      </w:r>
    </w:p>
    <w:p w14:paraId="0051673D" w14:textId="4F3AFAA2" w:rsidR="00C626CC" w:rsidRDefault="00C626CC" w:rsidP="004A2B34">
      <w:pPr>
        <w:numPr>
          <w:ilvl w:val="0"/>
          <w:numId w:val="29"/>
        </w:numPr>
        <w:spacing w:after="3" w:line="276" w:lineRule="auto"/>
        <w:ind w:left="426" w:right="46" w:hanging="142"/>
        <w:jc w:val="both"/>
        <w:rPr>
          <w:color w:val="auto"/>
        </w:rPr>
      </w:pPr>
      <w:r w:rsidRPr="00404A60">
        <w:rPr>
          <w:color w:val="auto"/>
        </w:rPr>
        <w:t>Inspektor nadzoru inwestorskiego w branży drogowej</w:t>
      </w:r>
      <w:r w:rsidR="00CB2C95">
        <w:rPr>
          <w:color w:val="auto"/>
        </w:rPr>
        <w:t>,</w:t>
      </w:r>
    </w:p>
    <w:p w14:paraId="76103B89" w14:textId="4297F5CC" w:rsidR="00E578D3" w:rsidRDefault="00E578D3" w:rsidP="004A2B34">
      <w:pPr>
        <w:numPr>
          <w:ilvl w:val="0"/>
          <w:numId w:val="29"/>
        </w:numPr>
        <w:spacing w:after="3" w:line="276" w:lineRule="auto"/>
        <w:ind w:left="426" w:right="46" w:hanging="142"/>
        <w:jc w:val="both"/>
        <w:rPr>
          <w:color w:val="auto"/>
        </w:rPr>
      </w:pPr>
      <w:r>
        <w:rPr>
          <w:color w:val="auto"/>
        </w:rPr>
        <w:t>specjalista ds. zieleni,</w:t>
      </w:r>
    </w:p>
    <w:p w14:paraId="2EE44524" w14:textId="2E253F6A" w:rsidR="00E578D3" w:rsidRDefault="00A03AB7" w:rsidP="004A2B34">
      <w:pPr>
        <w:numPr>
          <w:ilvl w:val="0"/>
          <w:numId w:val="29"/>
        </w:numPr>
        <w:spacing w:after="3" w:line="276" w:lineRule="auto"/>
        <w:ind w:left="426" w:right="46" w:hanging="142"/>
        <w:jc w:val="both"/>
        <w:rPr>
          <w:color w:val="auto"/>
        </w:rPr>
      </w:pPr>
      <w:r>
        <w:rPr>
          <w:color w:val="auto"/>
        </w:rPr>
        <w:t>specjalista ds. wystaw i wyposażenia.</w:t>
      </w:r>
    </w:p>
    <w:p w14:paraId="0CD09143" w14:textId="77777777" w:rsidR="0070358D" w:rsidRDefault="0070358D" w:rsidP="0070358D">
      <w:pPr>
        <w:spacing w:after="3" w:line="276" w:lineRule="auto"/>
        <w:ind w:right="46"/>
        <w:jc w:val="both"/>
        <w:rPr>
          <w:color w:val="auto"/>
        </w:rPr>
      </w:pPr>
    </w:p>
    <w:p w14:paraId="0C8802E3" w14:textId="2DE1DB53" w:rsidR="0070358D" w:rsidRPr="00981826" w:rsidRDefault="0070358D" w:rsidP="0070358D">
      <w:pPr>
        <w:spacing w:after="3" w:line="276" w:lineRule="auto"/>
        <w:ind w:right="46"/>
        <w:jc w:val="both"/>
        <w:rPr>
          <w:color w:val="EE0000"/>
        </w:rPr>
      </w:pPr>
      <w:r w:rsidRPr="00981826">
        <w:rPr>
          <w:color w:val="EE0000"/>
        </w:rPr>
        <w:t xml:space="preserve">Formę zatrudnienia członków zespołu </w:t>
      </w:r>
      <w:r w:rsidR="003F704C" w:rsidRPr="00981826">
        <w:rPr>
          <w:color w:val="EE0000"/>
        </w:rPr>
        <w:t>określa spe</w:t>
      </w:r>
      <w:r w:rsidR="00981826" w:rsidRPr="00981826">
        <w:rPr>
          <w:color w:val="EE0000"/>
        </w:rPr>
        <w:t>cyfikacja warunków zamówienia.</w:t>
      </w:r>
    </w:p>
    <w:p w14:paraId="62AB309C" w14:textId="77777777" w:rsidR="00C626CC" w:rsidRPr="00404A60" w:rsidRDefault="00C626CC" w:rsidP="00DE10E6">
      <w:pPr>
        <w:spacing w:after="30" w:line="276" w:lineRule="auto"/>
        <w:rPr>
          <w:color w:val="auto"/>
        </w:rPr>
      </w:pPr>
    </w:p>
    <w:p w14:paraId="5C74BD3E" w14:textId="77777777" w:rsidR="00C626CC" w:rsidRPr="00404A60" w:rsidRDefault="00C626CC" w:rsidP="004A2B34">
      <w:pPr>
        <w:pStyle w:val="Nagwek2"/>
        <w:spacing w:after="11" w:line="276" w:lineRule="auto"/>
        <w:ind w:left="710" w:hanging="710"/>
        <w:rPr>
          <w:rFonts w:asciiTheme="minorHAnsi" w:hAnsiTheme="minorHAnsi" w:cstheme="minorHAnsi"/>
          <w:b/>
          <w:color w:val="auto"/>
        </w:rPr>
      </w:pPr>
      <w:bookmarkStart w:id="0" w:name="_Toc22762"/>
      <w:r w:rsidRPr="00404A60">
        <w:rPr>
          <w:rFonts w:asciiTheme="minorHAnsi" w:hAnsiTheme="minorHAnsi" w:cstheme="minorHAnsi"/>
          <w:b/>
          <w:color w:val="auto"/>
          <w:sz w:val="24"/>
        </w:rPr>
        <w:t xml:space="preserve">Kody CPV </w:t>
      </w:r>
      <w:bookmarkEnd w:id="0"/>
    </w:p>
    <w:p w14:paraId="731C0779" w14:textId="77777777" w:rsidR="002C5364" w:rsidRDefault="002C5364" w:rsidP="002C5364">
      <w:pPr>
        <w:pStyle w:val="Akapitzlist"/>
        <w:spacing w:line="276" w:lineRule="auto"/>
        <w:ind w:left="245" w:right="46"/>
      </w:pPr>
      <w:r>
        <w:t xml:space="preserve">71247000-1 - </w:t>
      </w:r>
      <w:proofErr w:type="spellStart"/>
      <w:r>
        <w:t>Nadz</w:t>
      </w:r>
      <w:proofErr w:type="spellEnd"/>
      <w:r w:rsidRPr="002C5364">
        <w:rPr>
          <w:lang w:val="es-ES_tradnl"/>
        </w:rPr>
        <w:t>ó</w:t>
      </w:r>
      <w:r>
        <w:t xml:space="preserve">r nad robotami budowlanymi </w:t>
      </w:r>
    </w:p>
    <w:p w14:paraId="1557AE83" w14:textId="77777777" w:rsidR="002C5364" w:rsidRDefault="002C5364" w:rsidP="002C5364">
      <w:pPr>
        <w:pStyle w:val="Akapitzlist"/>
        <w:spacing w:line="276" w:lineRule="auto"/>
        <w:ind w:left="245" w:right="46"/>
      </w:pPr>
      <w:r>
        <w:t xml:space="preserve">71520000-9 -Usługi nadzoru budowlanego </w:t>
      </w:r>
    </w:p>
    <w:p w14:paraId="5FCE8D50" w14:textId="77777777" w:rsidR="002C5364" w:rsidRDefault="002C5364" w:rsidP="002C5364">
      <w:pPr>
        <w:pStyle w:val="Akapitzlist"/>
        <w:spacing w:line="276" w:lineRule="auto"/>
        <w:ind w:left="245" w:right="46"/>
      </w:pPr>
      <w:r>
        <w:t xml:space="preserve">71248000-8 - </w:t>
      </w:r>
      <w:proofErr w:type="spellStart"/>
      <w:r>
        <w:t>Nadz</w:t>
      </w:r>
      <w:proofErr w:type="spellEnd"/>
      <w:r w:rsidRPr="002C5364">
        <w:rPr>
          <w:lang w:val="es-ES_tradnl"/>
        </w:rPr>
        <w:t>ó</w:t>
      </w:r>
      <w:r>
        <w:t xml:space="preserve">r nad projektem i dokumentacją </w:t>
      </w:r>
    </w:p>
    <w:p w14:paraId="121018F9" w14:textId="77777777" w:rsidR="002C5364" w:rsidRDefault="002C5364" w:rsidP="002C5364">
      <w:pPr>
        <w:pStyle w:val="Akapitzlist"/>
        <w:spacing w:line="276" w:lineRule="auto"/>
        <w:ind w:left="245" w:right="46"/>
      </w:pPr>
      <w:r>
        <w:t xml:space="preserve">71310000-4 - Doradcze </w:t>
      </w:r>
      <w:proofErr w:type="spellStart"/>
      <w:r>
        <w:t>usł</w:t>
      </w:r>
      <w:proofErr w:type="spellEnd"/>
      <w:r w:rsidRPr="002C5364">
        <w:rPr>
          <w:lang w:val="it-IT"/>
        </w:rPr>
        <w:t>ugi in</w:t>
      </w:r>
      <w:proofErr w:type="spellStart"/>
      <w:r>
        <w:t>żynieryjno</w:t>
      </w:r>
      <w:proofErr w:type="spellEnd"/>
      <w:r>
        <w:t xml:space="preserve">-budowlane </w:t>
      </w:r>
    </w:p>
    <w:p w14:paraId="0E9AB2F2" w14:textId="77777777" w:rsidR="002C5364" w:rsidRDefault="002C5364" w:rsidP="002C5364">
      <w:pPr>
        <w:pStyle w:val="Akapitzlist"/>
        <w:spacing w:line="276" w:lineRule="auto"/>
        <w:ind w:left="245" w:right="46"/>
      </w:pPr>
      <w:r>
        <w:t xml:space="preserve">71540000-5 - Usługi zarządzania budową </w:t>
      </w:r>
    </w:p>
    <w:p w14:paraId="5FCFA103" w14:textId="77777777" w:rsidR="002C5364" w:rsidRDefault="002C5364" w:rsidP="002C5364">
      <w:pPr>
        <w:pStyle w:val="Akapitzlist"/>
        <w:spacing w:line="276" w:lineRule="auto"/>
        <w:ind w:left="245" w:right="46"/>
      </w:pPr>
      <w:r>
        <w:lastRenderedPageBreak/>
        <w:t xml:space="preserve">71541000-2 - Usługi zarządzania projektem budowlanym </w:t>
      </w:r>
    </w:p>
    <w:p w14:paraId="3B60EBA6" w14:textId="77777777" w:rsidR="002C5364" w:rsidRDefault="002C5364" w:rsidP="002C5364">
      <w:pPr>
        <w:pStyle w:val="Akapitzlist"/>
        <w:spacing w:line="276" w:lineRule="auto"/>
        <w:ind w:left="245" w:right="46"/>
      </w:pPr>
      <w:r>
        <w:t>92521100-0: Usługi wystawowe świadczone przez muzea,</w:t>
      </w:r>
    </w:p>
    <w:p w14:paraId="103D06F0" w14:textId="653A14AA" w:rsidR="002C5364" w:rsidRDefault="002C5364" w:rsidP="002C5364">
      <w:pPr>
        <w:pStyle w:val="Akapitzlist"/>
        <w:spacing w:line="276" w:lineRule="auto"/>
        <w:ind w:left="245" w:right="46"/>
      </w:pPr>
      <w:r>
        <w:t>79950000-8: Usługi w zakresie organizowania wystaw, targów i kongresów.</w:t>
      </w:r>
    </w:p>
    <w:p w14:paraId="70EA8CCD" w14:textId="77777777" w:rsidR="002C5364" w:rsidRPr="00B366E5" w:rsidRDefault="002C5364" w:rsidP="002C5364">
      <w:pPr>
        <w:pStyle w:val="Akapitzlist"/>
        <w:spacing w:line="276" w:lineRule="auto"/>
        <w:ind w:left="245" w:right="46"/>
      </w:pPr>
    </w:p>
    <w:p w14:paraId="5D49507F" w14:textId="77777777" w:rsidR="00B16873" w:rsidRPr="00404A60" w:rsidRDefault="006C5B57" w:rsidP="004A2B34">
      <w:pPr>
        <w:numPr>
          <w:ilvl w:val="0"/>
          <w:numId w:val="4"/>
        </w:numPr>
        <w:spacing w:after="5" w:line="276" w:lineRule="auto"/>
        <w:ind w:right="41" w:hanging="245"/>
        <w:jc w:val="both"/>
        <w:rPr>
          <w:color w:val="auto"/>
        </w:rPr>
      </w:pPr>
      <w:r w:rsidRPr="00404A60">
        <w:rPr>
          <w:b/>
          <w:color w:val="auto"/>
        </w:rPr>
        <w:t xml:space="preserve">Ogólna charakterystyka inwestycji </w:t>
      </w:r>
      <w:r w:rsidRPr="00404A60">
        <w:rPr>
          <w:color w:val="auto"/>
        </w:rPr>
        <w:t xml:space="preserve"> </w:t>
      </w:r>
    </w:p>
    <w:p w14:paraId="60A2121E" w14:textId="77777777" w:rsidR="00B16873" w:rsidRPr="00404A60" w:rsidRDefault="006C5B57" w:rsidP="004A2B34">
      <w:pPr>
        <w:spacing w:after="0" w:line="276" w:lineRule="auto"/>
        <w:rPr>
          <w:color w:val="auto"/>
        </w:rPr>
      </w:pPr>
      <w:r w:rsidRPr="00404A60">
        <w:rPr>
          <w:b/>
          <w:color w:val="auto"/>
        </w:rPr>
        <w:t xml:space="preserve"> </w:t>
      </w:r>
    </w:p>
    <w:p w14:paraId="449DFE03" w14:textId="77777777" w:rsidR="00B16873" w:rsidRPr="00404A60" w:rsidRDefault="006C5B57" w:rsidP="00497F57">
      <w:pPr>
        <w:numPr>
          <w:ilvl w:val="1"/>
          <w:numId w:val="4"/>
        </w:numPr>
        <w:spacing w:after="5" w:line="276" w:lineRule="auto"/>
        <w:ind w:left="284" w:right="41" w:hanging="415"/>
        <w:jc w:val="both"/>
        <w:rPr>
          <w:color w:val="auto"/>
        </w:rPr>
      </w:pPr>
      <w:r w:rsidRPr="00404A60">
        <w:rPr>
          <w:b/>
          <w:color w:val="auto"/>
        </w:rPr>
        <w:t xml:space="preserve">Adres inwestycji/miejsca realizacji zamówienia:  </w:t>
      </w:r>
    </w:p>
    <w:p w14:paraId="7C268F41" w14:textId="77777777" w:rsidR="00B16873" w:rsidRPr="00404A60" w:rsidRDefault="006C5B57" w:rsidP="004A2B34">
      <w:pPr>
        <w:spacing w:after="0" w:line="276" w:lineRule="auto"/>
        <w:rPr>
          <w:color w:val="auto"/>
        </w:rPr>
      </w:pPr>
      <w:r w:rsidRPr="00404A60">
        <w:rPr>
          <w:b/>
          <w:color w:val="auto"/>
        </w:rPr>
        <w:t xml:space="preserve"> </w:t>
      </w:r>
    </w:p>
    <w:p w14:paraId="6E52AC78" w14:textId="1148C04C" w:rsidR="00B16873" w:rsidRPr="00404A60" w:rsidRDefault="006C5B57" w:rsidP="004A2B34">
      <w:pPr>
        <w:spacing w:after="0" w:line="276" w:lineRule="auto"/>
        <w:ind w:left="-5" w:hanging="10"/>
        <w:rPr>
          <w:color w:val="auto"/>
        </w:rPr>
      </w:pPr>
      <w:r w:rsidRPr="00404A60">
        <w:rPr>
          <w:b/>
          <w:color w:val="auto"/>
        </w:rPr>
        <w:t xml:space="preserve">oddział Muzeum Archeologicznego w Krakowie 31-985 Kraków-Nowa Huta ul. Sasanek 2A </w:t>
      </w:r>
    </w:p>
    <w:p w14:paraId="6C3295FF" w14:textId="77777777" w:rsidR="00404A60" w:rsidRDefault="00404A60" w:rsidP="00404A60">
      <w:pPr>
        <w:spacing w:after="0" w:line="276" w:lineRule="auto"/>
        <w:rPr>
          <w:color w:val="auto"/>
        </w:rPr>
      </w:pPr>
    </w:p>
    <w:p w14:paraId="40F4EE93" w14:textId="633CEA35" w:rsidR="00404A60" w:rsidRPr="00533039" w:rsidRDefault="00404A60" w:rsidP="00404A60">
      <w:pPr>
        <w:spacing w:after="0" w:line="276" w:lineRule="auto"/>
        <w:rPr>
          <w:b/>
          <w:color w:val="FF0000"/>
        </w:rPr>
      </w:pPr>
      <w:r w:rsidRPr="00533039">
        <w:rPr>
          <w:b/>
          <w:color w:val="FF0000"/>
        </w:rPr>
        <w:t>Termin realizacji zamówienia: 2</w:t>
      </w:r>
      <w:r>
        <w:rPr>
          <w:b/>
          <w:color w:val="FF0000"/>
        </w:rPr>
        <w:t>7</w:t>
      </w:r>
      <w:r w:rsidRPr="00533039">
        <w:rPr>
          <w:b/>
          <w:color w:val="FF0000"/>
        </w:rPr>
        <w:t xml:space="preserve"> miesięcy licząc od dnia podpisania umowy z Zamawiającym.</w:t>
      </w:r>
    </w:p>
    <w:p w14:paraId="74AF5B2C" w14:textId="77777777" w:rsidR="00B16873" w:rsidRPr="00404A60" w:rsidRDefault="00B16873" w:rsidP="004A2B34">
      <w:pPr>
        <w:spacing w:after="0" w:line="276" w:lineRule="auto"/>
        <w:rPr>
          <w:color w:val="auto"/>
        </w:rPr>
      </w:pPr>
    </w:p>
    <w:p w14:paraId="4F3015C2" w14:textId="2F9964D9" w:rsidR="00B16873" w:rsidRPr="00404A60" w:rsidRDefault="00B16873" w:rsidP="004A2B34">
      <w:pPr>
        <w:spacing w:after="1" w:line="276" w:lineRule="auto"/>
        <w:ind w:left="-5" w:right="43" w:hanging="10"/>
        <w:jc w:val="both"/>
        <w:rPr>
          <w:color w:val="auto"/>
        </w:rPr>
      </w:pPr>
    </w:p>
    <w:p w14:paraId="211A0759" w14:textId="4D468028" w:rsidR="00B16873" w:rsidRPr="00404A60" w:rsidRDefault="006C5B57" w:rsidP="004A2B34">
      <w:pPr>
        <w:spacing w:after="0" w:line="276" w:lineRule="auto"/>
        <w:ind w:right="53"/>
        <w:jc w:val="both"/>
        <w:rPr>
          <w:color w:val="auto"/>
        </w:rPr>
      </w:pPr>
      <w:r w:rsidRPr="00404A60">
        <w:rPr>
          <w:b/>
          <w:color w:val="auto"/>
          <w:u w:val="single" w:color="000000"/>
        </w:rPr>
        <w:t>A.</w:t>
      </w:r>
      <w:r w:rsidR="00497F57" w:rsidRPr="00404A60">
        <w:rPr>
          <w:b/>
          <w:color w:val="auto"/>
          <w:u w:val="single" w:color="000000"/>
        </w:rPr>
        <w:t>2</w:t>
      </w:r>
      <w:r w:rsidRPr="00404A60">
        <w:rPr>
          <w:b/>
          <w:color w:val="auto"/>
          <w:u w:val="single" w:color="000000"/>
        </w:rPr>
        <w:t xml:space="preserve">.    </w:t>
      </w:r>
      <w:r w:rsidRPr="00404A60">
        <w:rPr>
          <w:color w:val="auto"/>
          <w:u w:val="single" w:color="000000"/>
        </w:rPr>
        <w:t>Zadanie inwestycyjne przewidziane do realizacji w ramach projektu</w:t>
      </w:r>
      <w:r w:rsidRPr="00404A60">
        <w:rPr>
          <w:color w:val="auto"/>
        </w:rPr>
        <w:t xml:space="preserve"> </w:t>
      </w:r>
      <w:r w:rsidRPr="00404A60">
        <w:rPr>
          <w:b/>
          <w:color w:val="auto"/>
        </w:rPr>
        <w:t>pn. „Małopolski dwór - „zielona” odnowa i odbudowa zabytków i adaptacja dla nowych funkcji społeczno</w:t>
      </w:r>
      <w:r w:rsidR="0012648A">
        <w:rPr>
          <w:b/>
          <w:color w:val="auto"/>
        </w:rPr>
        <w:t>-</w:t>
      </w:r>
      <w:r w:rsidRPr="00404A60">
        <w:rPr>
          <w:b/>
          <w:color w:val="auto"/>
        </w:rPr>
        <w:t xml:space="preserve">gospodarczych” – oddział Muzeum Archeologicznego w Krakowie  jako partner w ramach projektu partnerskiego dofinansowanego </w:t>
      </w:r>
      <w:r w:rsidR="00570ABA" w:rsidRPr="00404A60">
        <w:rPr>
          <w:b/>
          <w:color w:val="auto"/>
        </w:rPr>
        <w:t xml:space="preserve">przez UE </w:t>
      </w:r>
      <w:r w:rsidRPr="00404A60">
        <w:rPr>
          <w:b/>
          <w:color w:val="auto"/>
        </w:rPr>
        <w:t xml:space="preserve">w programie FEM 5.17 </w:t>
      </w:r>
      <w:r w:rsidR="007C2709" w:rsidRPr="00404A60">
        <w:rPr>
          <w:b/>
          <w:color w:val="auto"/>
        </w:rPr>
        <w:t xml:space="preserve"> </w:t>
      </w:r>
    </w:p>
    <w:p w14:paraId="3FE7AB7B" w14:textId="498BAE77" w:rsidR="00B16873" w:rsidRPr="00404A60" w:rsidRDefault="006C5B57" w:rsidP="004A2B34">
      <w:pPr>
        <w:spacing w:after="0" w:line="276" w:lineRule="auto"/>
        <w:rPr>
          <w:color w:val="auto"/>
        </w:rPr>
      </w:pPr>
      <w:r w:rsidRPr="00404A60">
        <w:rPr>
          <w:color w:val="auto"/>
        </w:rPr>
        <w:t xml:space="preserve"> </w:t>
      </w:r>
      <w:r w:rsidRPr="00404A60">
        <w:rPr>
          <w:b/>
          <w:color w:val="auto"/>
        </w:rPr>
        <w:t xml:space="preserve"> </w:t>
      </w:r>
    </w:p>
    <w:p w14:paraId="35AA6F77" w14:textId="77777777" w:rsidR="00B16873" w:rsidRPr="00404A60" w:rsidRDefault="006C5B57" w:rsidP="004A2B34">
      <w:pPr>
        <w:spacing w:after="0" w:line="276" w:lineRule="auto"/>
        <w:rPr>
          <w:color w:val="auto"/>
        </w:rPr>
      </w:pPr>
      <w:r w:rsidRPr="00404A60">
        <w:rPr>
          <w:b/>
          <w:color w:val="auto"/>
        </w:rPr>
        <w:t xml:space="preserve"> </w:t>
      </w:r>
    </w:p>
    <w:p w14:paraId="668303A4" w14:textId="77777777" w:rsidR="00B16873" w:rsidRPr="00404A60" w:rsidRDefault="006C5B57" w:rsidP="004A2B34">
      <w:pPr>
        <w:spacing w:after="5" w:line="276" w:lineRule="auto"/>
        <w:ind w:left="-5" w:right="42" w:hanging="10"/>
        <w:jc w:val="both"/>
        <w:rPr>
          <w:color w:val="auto"/>
        </w:rPr>
      </w:pPr>
      <w:r w:rsidRPr="00404A60">
        <w:rPr>
          <w:color w:val="auto"/>
        </w:rPr>
        <w:t xml:space="preserve">Muzeum (partner) w ramach projektu realizowanego w partnerstwie z kilkoma IM WM przeprowadzi adaptację zabytkowego Spichlerza oraz Czworaków w zespole dworsko-pałacowym w Branicach, z przeznaczeniem na działalność kulturalną Oddziału Muzeum Archeologicznego w Krakowie. W ramach niniejszej inwestycji planuje się również wykonanie w bezpośrednim sąsiedztwie Spichlerza oraz budynku Czworaków: placu zabaw, miejsca rekreacji, alejek, jak również innych elementów zagospodarowania terenu. W ramach zadania zaplanowano także zakup wyposażenia dla budynku Spichlerza, w tym opracowanie i produkcja nowej wystawy stałej oraz zakupienie wyposażenia budynku tzw. Czworaków.  </w:t>
      </w:r>
    </w:p>
    <w:p w14:paraId="4B2F9B7F" w14:textId="77777777" w:rsidR="00B16873" w:rsidRPr="00404A60" w:rsidRDefault="006C5B57" w:rsidP="004A2B34">
      <w:pPr>
        <w:spacing w:after="0" w:line="276" w:lineRule="auto"/>
        <w:rPr>
          <w:color w:val="auto"/>
        </w:rPr>
      </w:pPr>
      <w:r w:rsidRPr="00404A60">
        <w:rPr>
          <w:color w:val="auto"/>
        </w:rPr>
        <w:t xml:space="preserve"> </w:t>
      </w:r>
    </w:p>
    <w:p w14:paraId="0272EA37" w14:textId="36D72363" w:rsidR="00B16873" w:rsidRPr="00404A60" w:rsidRDefault="006C5B57" w:rsidP="0065742A">
      <w:pPr>
        <w:spacing w:after="5" w:line="276" w:lineRule="auto"/>
        <w:ind w:left="-5" w:right="42" w:hanging="10"/>
        <w:jc w:val="both"/>
        <w:rPr>
          <w:color w:val="auto"/>
        </w:rPr>
      </w:pPr>
      <w:r w:rsidRPr="00404A60">
        <w:rPr>
          <w:color w:val="auto"/>
        </w:rPr>
        <w:t>Celem projektu jest udostępnienie odbiorcom dziedzictwa archeologicznego Nowej Huty oraz zaprezentowanie, również osobom ze szczególnymi potrzebami, bogatych zbiorów Muzeum. Modernizacja, w ramach projektu, wystawy stałej umożliwi uczestnikom z niepełnosprawnościami, poznanie dziejów historycznego miejsca oraz najważniejszych muzealnych eksponatów. Realizacja projektu pozwoli zwiększyć dostępność do oferty edukacyjnej oraz kulturalnej placówki, zapewniając zwiedzającym szersze poznanie dóbr kultury. Ważnym elementem niniejszego przedsięwzięcia jest zachowanie spuścizny historycznej tego wyjątkowego miejsca. Dzięki projektowi wprowadzone zostaną udogodnienia dla zwiedzających z niepełnosprawnościami, którzy w sposób czynny będą mogli brać udział w wydarzeniach kulturalnych oferowanych przez Muzeum</w:t>
      </w:r>
      <w:r w:rsidR="0065742A">
        <w:rPr>
          <w:color w:val="auto"/>
        </w:rPr>
        <w:t xml:space="preserve">. </w:t>
      </w:r>
      <w:r w:rsidR="006A66AF">
        <w:rPr>
          <w:color w:val="auto"/>
        </w:rPr>
        <w:t xml:space="preserve">W projekcie szczególną rolę odgrywa zakup wyposażenia do prowadzenia działalności kulturalnej wraz ze stworzeniem </w:t>
      </w:r>
      <w:r w:rsidR="00344293">
        <w:rPr>
          <w:color w:val="auto"/>
        </w:rPr>
        <w:t xml:space="preserve">nowej </w:t>
      </w:r>
      <w:r w:rsidR="00344293">
        <w:rPr>
          <w:color w:val="auto"/>
        </w:rPr>
        <w:lastRenderedPageBreak/>
        <w:t xml:space="preserve">wystawy. Roboty budowlane i konserwatorskie, zagospodarowanie zieleni oraz stworzenie nowej wystawy </w:t>
      </w:r>
      <w:r w:rsidR="005E47C3">
        <w:rPr>
          <w:color w:val="auto"/>
        </w:rPr>
        <w:t xml:space="preserve">są ze sobą zintegrowane pod względem funkcjonalnym oraz merytorycznym. Kluczową </w:t>
      </w:r>
      <w:r w:rsidR="00A441B8">
        <w:rPr>
          <w:color w:val="auto"/>
        </w:rPr>
        <w:t xml:space="preserve">rolą jest koordynacja </w:t>
      </w:r>
      <w:r w:rsidR="0058425B">
        <w:rPr>
          <w:color w:val="auto"/>
        </w:rPr>
        <w:t>prac i dostaw w ramach całego projektu.</w:t>
      </w:r>
      <w:r w:rsidR="006A66AF">
        <w:rPr>
          <w:color w:val="auto"/>
        </w:rPr>
        <w:t xml:space="preserve"> </w:t>
      </w:r>
    </w:p>
    <w:p w14:paraId="0ED956D3" w14:textId="77777777" w:rsidR="0058425B" w:rsidRDefault="0058425B" w:rsidP="004A2B34">
      <w:pPr>
        <w:spacing w:after="5" w:line="276" w:lineRule="auto"/>
        <w:ind w:left="-5" w:right="42" w:hanging="10"/>
        <w:jc w:val="both"/>
        <w:rPr>
          <w:color w:val="auto"/>
        </w:rPr>
      </w:pPr>
    </w:p>
    <w:p w14:paraId="0D8FE838" w14:textId="767558B7" w:rsidR="00B16873" w:rsidRPr="00404A60" w:rsidRDefault="006C5B57" w:rsidP="004A2B34">
      <w:pPr>
        <w:spacing w:after="5" w:line="276" w:lineRule="auto"/>
        <w:ind w:left="-5" w:right="42" w:hanging="10"/>
        <w:jc w:val="both"/>
        <w:rPr>
          <w:color w:val="auto"/>
        </w:rPr>
      </w:pPr>
      <w:r w:rsidRPr="00404A60">
        <w:rPr>
          <w:color w:val="auto"/>
        </w:rPr>
        <w:t xml:space="preserve">Liderem projektu jest Muzeum Ziemi Sądeckiej. </w:t>
      </w:r>
    </w:p>
    <w:p w14:paraId="64CC7493" w14:textId="77777777" w:rsidR="00B16873" w:rsidRPr="00404A60" w:rsidRDefault="006C5B57" w:rsidP="004A2B34">
      <w:pPr>
        <w:spacing w:after="0" w:line="276" w:lineRule="auto"/>
        <w:rPr>
          <w:color w:val="auto"/>
        </w:rPr>
      </w:pPr>
      <w:r w:rsidRPr="00404A60">
        <w:rPr>
          <w:color w:val="auto"/>
        </w:rPr>
        <w:t xml:space="preserve"> </w:t>
      </w:r>
    </w:p>
    <w:p w14:paraId="12A12025" w14:textId="77777777" w:rsidR="00B16873" w:rsidRPr="00404A60" w:rsidRDefault="006C5B57" w:rsidP="004A2B34">
      <w:pPr>
        <w:spacing w:after="0" w:line="276" w:lineRule="auto"/>
        <w:ind w:left="-5" w:hanging="10"/>
        <w:rPr>
          <w:color w:val="auto"/>
        </w:rPr>
      </w:pPr>
      <w:r w:rsidRPr="00404A60">
        <w:rPr>
          <w:b/>
          <w:color w:val="auto"/>
        </w:rPr>
        <w:t xml:space="preserve">Szczegółowy zakres i harmonogram działań w ramach projektu  </w:t>
      </w:r>
    </w:p>
    <w:p w14:paraId="4A5ADEC4" w14:textId="77777777" w:rsidR="00B16873" w:rsidRPr="00404A60" w:rsidRDefault="006C5B57" w:rsidP="004A2B34">
      <w:pPr>
        <w:spacing w:after="0" w:line="276" w:lineRule="auto"/>
        <w:rPr>
          <w:color w:val="auto"/>
        </w:rPr>
      </w:pPr>
      <w:r w:rsidRPr="00404A60">
        <w:rPr>
          <w:color w:val="auto"/>
        </w:rPr>
        <w:t xml:space="preserve"> </w:t>
      </w:r>
    </w:p>
    <w:p w14:paraId="1B20EF4E" w14:textId="77777777" w:rsidR="00B16873" w:rsidRPr="00404A60" w:rsidRDefault="006C5B57" w:rsidP="004A2B34">
      <w:pPr>
        <w:spacing w:after="5" w:line="276" w:lineRule="auto"/>
        <w:ind w:left="-5" w:right="42" w:hanging="10"/>
        <w:jc w:val="both"/>
        <w:rPr>
          <w:color w:val="auto"/>
        </w:rPr>
      </w:pPr>
      <w:r w:rsidRPr="00404A60">
        <w:rPr>
          <w:color w:val="auto"/>
        </w:rPr>
        <w:t>W ramach realizacji projektu będą realizowane następujące działania:</w:t>
      </w:r>
      <w:r w:rsidRPr="00404A60">
        <w:rPr>
          <w:b/>
          <w:color w:val="auto"/>
        </w:rPr>
        <w:t xml:space="preserve"> </w:t>
      </w:r>
    </w:p>
    <w:p w14:paraId="01338DCA" w14:textId="36D59634" w:rsidR="00B16873" w:rsidRPr="00404A60" w:rsidRDefault="006C5B57" w:rsidP="004A2B34">
      <w:pPr>
        <w:numPr>
          <w:ilvl w:val="0"/>
          <w:numId w:val="12"/>
        </w:numPr>
        <w:spacing w:after="5" w:line="276" w:lineRule="auto"/>
        <w:ind w:right="45" w:hanging="360"/>
        <w:jc w:val="both"/>
        <w:rPr>
          <w:color w:val="auto"/>
        </w:rPr>
      </w:pPr>
      <w:r w:rsidRPr="00404A60">
        <w:rPr>
          <w:color w:val="auto"/>
        </w:rPr>
        <w:t>roboty budowlane i konserwatorskie na zespołu dworskiego – rozpoczęcie: 2026-0</w:t>
      </w:r>
      <w:r w:rsidR="001C5875">
        <w:rPr>
          <w:color w:val="auto"/>
        </w:rPr>
        <w:t>4-01</w:t>
      </w:r>
      <w:r w:rsidRPr="00404A60">
        <w:rPr>
          <w:color w:val="auto"/>
        </w:rPr>
        <w:t xml:space="preserve"> - zakończenie: 2028-06-30 </w:t>
      </w:r>
    </w:p>
    <w:p w14:paraId="31D32AD1" w14:textId="77777777" w:rsidR="00B16873" w:rsidRPr="00404A60" w:rsidRDefault="006C5B57" w:rsidP="004A2B34">
      <w:pPr>
        <w:numPr>
          <w:ilvl w:val="0"/>
          <w:numId w:val="12"/>
        </w:numPr>
        <w:spacing w:after="1" w:line="276" w:lineRule="auto"/>
        <w:ind w:right="45" w:hanging="360"/>
        <w:jc w:val="both"/>
        <w:rPr>
          <w:color w:val="auto"/>
        </w:rPr>
      </w:pPr>
      <w:r w:rsidRPr="00404A60">
        <w:rPr>
          <w:color w:val="auto"/>
        </w:rPr>
        <w:t xml:space="preserve">zakup wyposażenia do prowadzenia działalności związanego z dostępnością i cyfryzacją – rozpoczęcie: 2028-01-01 - zakończenie: 2028-06-30 </w:t>
      </w:r>
    </w:p>
    <w:p w14:paraId="0D1E62C1" w14:textId="77777777" w:rsidR="00B16873" w:rsidRPr="00404A60" w:rsidRDefault="006C5B57" w:rsidP="004A2B34">
      <w:pPr>
        <w:numPr>
          <w:ilvl w:val="0"/>
          <w:numId w:val="12"/>
        </w:numPr>
        <w:spacing w:after="1" w:line="276" w:lineRule="auto"/>
        <w:ind w:right="45" w:hanging="360"/>
        <w:jc w:val="both"/>
        <w:rPr>
          <w:color w:val="auto"/>
        </w:rPr>
      </w:pPr>
      <w:r w:rsidRPr="00404A60">
        <w:rPr>
          <w:color w:val="auto"/>
        </w:rPr>
        <w:t xml:space="preserve">zakup pozostałego wyposażenia do prowadzenia działalności – rozpoczęcie: 2027-01-01  - zakończenie: 2028-06-30 </w:t>
      </w:r>
    </w:p>
    <w:p w14:paraId="61BF4863" w14:textId="77777777" w:rsidR="00B16873" w:rsidRPr="00404A60" w:rsidRDefault="006C5B57" w:rsidP="004A2B34">
      <w:pPr>
        <w:spacing w:after="0" w:line="276" w:lineRule="auto"/>
        <w:rPr>
          <w:color w:val="auto"/>
        </w:rPr>
      </w:pPr>
      <w:r w:rsidRPr="00404A60">
        <w:rPr>
          <w:color w:val="auto"/>
        </w:rPr>
        <w:t xml:space="preserve"> </w:t>
      </w:r>
    </w:p>
    <w:p w14:paraId="0248DDFD" w14:textId="77777777" w:rsidR="00B16873" w:rsidRPr="00404A60" w:rsidRDefault="006C5B57" w:rsidP="004A2B34">
      <w:pPr>
        <w:spacing w:after="0" w:line="276" w:lineRule="auto"/>
        <w:ind w:left="-5" w:hanging="10"/>
        <w:rPr>
          <w:b/>
          <w:color w:val="auto"/>
        </w:rPr>
      </w:pPr>
      <w:r w:rsidRPr="00404A60">
        <w:rPr>
          <w:b/>
          <w:color w:val="auto"/>
          <w:u w:val="single" w:color="000000"/>
        </w:rPr>
        <w:t>Wybrane koszty netto  inwestycji:</w:t>
      </w:r>
      <w:r w:rsidRPr="00404A60">
        <w:rPr>
          <w:b/>
          <w:color w:val="auto"/>
        </w:rPr>
        <w:t xml:space="preserve"> </w:t>
      </w:r>
    </w:p>
    <w:p w14:paraId="4078F0CD" w14:textId="69045B58" w:rsidR="00B16873" w:rsidRPr="00404A60" w:rsidRDefault="006C5B57" w:rsidP="004A2B34">
      <w:pPr>
        <w:spacing w:after="5" w:line="276" w:lineRule="auto"/>
        <w:ind w:left="-5" w:right="42" w:hanging="10"/>
        <w:jc w:val="both"/>
        <w:rPr>
          <w:b/>
          <w:color w:val="auto"/>
        </w:rPr>
      </w:pPr>
      <w:r w:rsidRPr="00404A60">
        <w:rPr>
          <w:b/>
          <w:color w:val="auto"/>
        </w:rPr>
        <w:t xml:space="preserve">Roboty budowlane i prace konserwatorskie – ok. 9 000 000 zł </w:t>
      </w:r>
      <w:r w:rsidR="007E69B3">
        <w:rPr>
          <w:b/>
          <w:color w:val="auto"/>
        </w:rPr>
        <w:t>netto</w:t>
      </w:r>
    </w:p>
    <w:p w14:paraId="7ABAC3A9" w14:textId="334D1284" w:rsidR="00B16873" w:rsidRPr="00404A60" w:rsidRDefault="006C5B57" w:rsidP="004A2B34">
      <w:pPr>
        <w:spacing w:after="5" w:line="276" w:lineRule="auto"/>
        <w:ind w:left="-5" w:right="42" w:hanging="10"/>
        <w:jc w:val="both"/>
        <w:rPr>
          <w:b/>
          <w:color w:val="auto"/>
        </w:rPr>
      </w:pPr>
      <w:r w:rsidRPr="00404A60">
        <w:rPr>
          <w:b/>
          <w:color w:val="auto"/>
        </w:rPr>
        <w:t xml:space="preserve">Zakup wyposażenia do prowadzenia działalności – ok. 1 300 000 zł </w:t>
      </w:r>
      <w:r w:rsidR="007E69B3">
        <w:rPr>
          <w:b/>
          <w:color w:val="auto"/>
        </w:rPr>
        <w:t>netto</w:t>
      </w:r>
    </w:p>
    <w:p w14:paraId="4314DECB" w14:textId="5DF78705" w:rsidR="00B16873" w:rsidRPr="00C37439" w:rsidRDefault="006C5B57" w:rsidP="00C37439">
      <w:pPr>
        <w:spacing w:after="5" w:line="276" w:lineRule="auto"/>
        <w:ind w:left="-5" w:right="42" w:hanging="10"/>
        <w:jc w:val="both"/>
        <w:rPr>
          <w:b/>
          <w:color w:val="auto"/>
        </w:rPr>
      </w:pPr>
      <w:r w:rsidRPr="00404A60">
        <w:rPr>
          <w:b/>
          <w:color w:val="auto"/>
        </w:rPr>
        <w:t xml:space="preserve">Dofinansowanie z UE - 9 766 067,36 zł </w:t>
      </w:r>
    </w:p>
    <w:p w14:paraId="1A39987D" w14:textId="0EB0EBD1" w:rsidR="00B16873" w:rsidRPr="00404A60" w:rsidRDefault="006C5B57" w:rsidP="004A2B34">
      <w:pPr>
        <w:spacing w:after="0" w:line="276" w:lineRule="auto"/>
        <w:rPr>
          <w:color w:val="auto"/>
        </w:rPr>
      </w:pPr>
      <w:r w:rsidRPr="00404A60">
        <w:rPr>
          <w:color w:val="auto"/>
        </w:rPr>
        <w:t xml:space="preserve">  </w:t>
      </w:r>
    </w:p>
    <w:p w14:paraId="2E9BA8E9" w14:textId="77777777" w:rsidR="00B16873" w:rsidRPr="00404A60" w:rsidRDefault="006C5B57" w:rsidP="004A2B34">
      <w:pPr>
        <w:spacing w:after="1" w:line="276" w:lineRule="auto"/>
        <w:ind w:left="-15" w:right="48"/>
        <w:jc w:val="both"/>
        <w:rPr>
          <w:color w:val="auto"/>
        </w:rPr>
      </w:pPr>
      <w:r w:rsidRPr="00404A60">
        <w:rPr>
          <w:b/>
          <w:color w:val="auto"/>
          <w:u w:val="single" w:color="000000"/>
        </w:rPr>
        <w:t>A.3.1.</w:t>
      </w:r>
      <w:r w:rsidRPr="00404A60">
        <w:rPr>
          <w:color w:val="auto"/>
        </w:rPr>
        <w:t xml:space="preserve"> Celem projektu jest realizacja prac objętych pozwoleniem na budowę nr  402/6740.2/2024 z dnia 20.09.2024 r.  obejmujących następujące elementy główne inwestycji (opisane za pomocą dokumentacji wykonawczej autorstwa M. Marzec </w:t>
      </w:r>
      <w:proofErr w:type="spellStart"/>
      <w:r w:rsidRPr="00404A60">
        <w:rPr>
          <w:color w:val="auto"/>
        </w:rPr>
        <w:t>Instal</w:t>
      </w:r>
      <w:proofErr w:type="spellEnd"/>
      <w:r w:rsidRPr="00404A60">
        <w:rPr>
          <w:color w:val="auto"/>
        </w:rPr>
        <w:t>-Tech, 2024 r.):</w:t>
      </w:r>
      <w:r w:rsidRPr="00404A60">
        <w:rPr>
          <w:b/>
          <w:color w:val="auto"/>
        </w:rPr>
        <w:t xml:space="preserve">  </w:t>
      </w:r>
    </w:p>
    <w:p w14:paraId="24ABC0A6" w14:textId="77777777" w:rsidR="00B16873" w:rsidRPr="00404A60" w:rsidRDefault="006C5B57" w:rsidP="004A2B34">
      <w:pPr>
        <w:numPr>
          <w:ilvl w:val="2"/>
          <w:numId w:val="13"/>
        </w:numPr>
        <w:spacing w:after="1" w:line="276" w:lineRule="auto"/>
        <w:ind w:right="48" w:hanging="360"/>
        <w:jc w:val="both"/>
        <w:rPr>
          <w:color w:val="auto"/>
        </w:rPr>
      </w:pPr>
      <w:r w:rsidRPr="00404A60">
        <w:rPr>
          <w:color w:val="auto"/>
        </w:rPr>
        <w:t xml:space="preserve">przebudowa i zmiana sposobu użytkowania zabytkowego budynku "Spichlerza" z budynku gospodarczego na budynek muzealny wraz z wykonaniem niezbędnych instalacji; </w:t>
      </w:r>
      <w:r w:rsidRPr="00404A60">
        <w:rPr>
          <w:i/>
          <w:color w:val="auto"/>
        </w:rPr>
        <w:t xml:space="preserve"> </w:t>
      </w:r>
    </w:p>
    <w:p w14:paraId="6C0A5726" w14:textId="77777777" w:rsidR="00B16873" w:rsidRPr="00404A60" w:rsidRDefault="006C5B57" w:rsidP="004A2B34">
      <w:pPr>
        <w:numPr>
          <w:ilvl w:val="2"/>
          <w:numId w:val="13"/>
        </w:numPr>
        <w:spacing w:after="5" w:line="276" w:lineRule="auto"/>
        <w:ind w:right="48" w:hanging="360"/>
        <w:jc w:val="both"/>
        <w:rPr>
          <w:color w:val="auto"/>
        </w:rPr>
      </w:pPr>
      <w:r w:rsidRPr="00404A60">
        <w:rPr>
          <w:color w:val="auto"/>
        </w:rPr>
        <w:t xml:space="preserve">przebudowa i zmiana sposobu użytkowania zabytkowego budynku "Czworaków" z budynku mieszkalnego na budynek administracyjno-biurowy wraz z wykonaniem instalacji; </w:t>
      </w:r>
      <w:r w:rsidRPr="00404A60">
        <w:rPr>
          <w:i/>
          <w:color w:val="auto"/>
        </w:rPr>
        <w:t xml:space="preserve"> </w:t>
      </w:r>
    </w:p>
    <w:p w14:paraId="63BE4B82" w14:textId="77777777" w:rsidR="00B16873" w:rsidRPr="00404A60" w:rsidRDefault="006C5B57" w:rsidP="004A2B34">
      <w:pPr>
        <w:numPr>
          <w:ilvl w:val="2"/>
          <w:numId w:val="13"/>
        </w:numPr>
        <w:spacing w:after="1" w:line="276" w:lineRule="auto"/>
        <w:ind w:right="48" w:hanging="360"/>
        <w:jc w:val="both"/>
        <w:rPr>
          <w:color w:val="auto"/>
        </w:rPr>
      </w:pPr>
      <w:r w:rsidRPr="00404A60">
        <w:rPr>
          <w:color w:val="auto"/>
        </w:rPr>
        <w:t xml:space="preserve">remont piwniczki ziemnej z wykonaniem instalacji oraz zagospodarowanie terenu, polegające na wykonaniu ciągów pieszo jednych, miejsc postojowych, elementów małej architektury oraz wykonanie instalacji zewnętrznych: wodociągowej, kanalizacji sanitarnej, gazowej, oświetlenia terenu, wewnętrznej linii zasilającej energii elektrycznej, kanalizacji kablowej,  przyłączy wody i kanalizacji sanitarnej oraz podziemnego zbiornika przeciwpożarowego. </w:t>
      </w:r>
      <w:r w:rsidRPr="00404A60">
        <w:rPr>
          <w:i/>
          <w:color w:val="auto"/>
        </w:rPr>
        <w:t xml:space="preserve"> </w:t>
      </w:r>
    </w:p>
    <w:p w14:paraId="16639A10" w14:textId="77777777" w:rsidR="00B16873" w:rsidRPr="00404A60" w:rsidRDefault="006C5B57" w:rsidP="004A2B34">
      <w:pPr>
        <w:spacing w:after="19" w:line="276" w:lineRule="auto"/>
        <w:ind w:left="1068"/>
        <w:rPr>
          <w:color w:val="auto"/>
        </w:rPr>
      </w:pPr>
      <w:r w:rsidRPr="00404A60">
        <w:rPr>
          <w:i/>
          <w:color w:val="auto"/>
        </w:rPr>
        <w:t xml:space="preserve"> </w:t>
      </w:r>
    </w:p>
    <w:p w14:paraId="061A1781" w14:textId="77777777" w:rsidR="00B16873" w:rsidRPr="00404A60" w:rsidRDefault="006C5B57" w:rsidP="004A2B34">
      <w:pPr>
        <w:spacing w:after="29" w:line="276" w:lineRule="auto"/>
        <w:ind w:left="-15" w:right="48" w:firstLine="708"/>
        <w:jc w:val="both"/>
        <w:rPr>
          <w:color w:val="auto"/>
        </w:rPr>
      </w:pPr>
      <w:r w:rsidRPr="00404A60">
        <w:rPr>
          <w:color w:val="auto"/>
        </w:rPr>
        <w:t xml:space="preserve">Zabytkowy budynek spichlerza pochodzący z 1706 roku będący częścią zespołu </w:t>
      </w:r>
      <w:proofErr w:type="spellStart"/>
      <w:r w:rsidRPr="00404A60">
        <w:rPr>
          <w:color w:val="auto"/>
        </w:rPr>
        <w:t>dworskoparkowego</w:t>
      </w:r>
      <w:proofErr w:type="spellEnd"/>
      <w:r w:rsidRPr="00404A60">
        <w:rPr>
          <w:color w:val="auto"/>
        </w:rPr>
        <w:t xml:space="preserve"> w Branicach to budynek dwukondygnacyjny, o wymiarach ok. 9,3m x 18,7m, przykryty czterospadowym dachem. Elewacje murowana z cegły, tynki wewnątrz i na zewnątrz </w:t>
      </w:r>
      <w:proofErr w:type="spellStart"/>
      <w:r w:rsidRPr="00404A60">
        <w:rPr>
          <w:color w:val="auto"/>
        </w:rPr>
        <w:lastRenderedPageBreak/>
        <w:t>piaskowowapienne</w:t>
      </w:r>
      <w:proofErr w:type="spellEnd"/>
      <w:r w:rsidRPr="00404A60">
        <w:rPr>
          <w:color w:val="auto"/>
        </w:rPr>
        <w:t xml:space="preserve"> i wapienno-cementowe, elewacje i wnętrze pomalowane farbami wapiennymi, wewnątrz konstrukcja drewniana i drewniane podłogi, dach pokryty dachówką ceramiczną. Planowane prace konserwatorskie obejmują elewacje i wnętrze budynku spichlerza z wyprawami tynkowymi oraz wszystkie elementy drewniane, a także przylegający do spichlerza mur ogrodzenia i kamienne słupki bramne. W budynku będą wykonane schody jednobiegowe w konstrukcji stalowej oraz przeszklona winda o parametrach dostosowanych dla osób niepełnosprawnych. W ramach inwestycji zaplanowano wykonanie instalacji elektrycznych, w tym przeciwpożarowych, antywłamaniowych i innych instalacji niskoprądowych oraz instalacji sanitarnych (wodno-kanalizacyjnej, centralnego ogrzewania, wentylacji mechanicznej, klimatyzacji). Powierzchnia użytkowa budynku 286,5 m</w:t>
      </w:r>
      <w:r w:rsidRPr="00404A60">
        <w:rPr>
          <w:color w:val="auto"/>
          <w:vertAlign w:val="superscript"/>
        </w:rPr>
        <w:t>2</w:t>
      </w:r>
      <w:r w:rsidRPr="00404A60">
        <w:rPr>
          <w:color w:val="auto"/>
        </w:rPr>
        <w:t>, kubatura 1 461,5 m</w:t>
      </w:r>
      <w:r w:rsidRPr="00404A60">
        <w:rPr>
          <w:color w:val="auto"/>
          <w:vertAlign w:val="superscript"/>
        </w:rPr>
        <w:t>3</w:t>
      </w:r>
      <w:r w:rsidRPr="00404A60">
        <w:rPr>
          <w:color w:val="auto"/>
        </w:rPr>
        <w:t xml:space="preserve">.  </w:t>
      </w:r>
    </w:p>
    <w:p w14:paraId="3204727A" w14:textId="77777777" w:rsidR="00B16873" w:rsidRPr="00404A60" w:rsidRDefault="006C5B57" w:rsidP="004A2B34">
      <w:pPr>
        <w:spacing w:after="1" w:line="276" w:lineRule="auto"/>
        <w:ind w:left="-15" w:right="48" w:firstLine="708"/>
        <w:jc w:val="both"/>
        <w:rPr>
          <w:color w:val="auto"/>
        </w:rPr>
      </w:pPr>
      <w:r w:rsidRPr="00404A60">
        <w:rPr>
          <w:color w:val="auto"/>
        </w:rPr>
        <w:t>Budynek „Czworaków” stanowi pozostałości po częściowo zachowanej folwarcznej zabudowy dawnego majątku. Budynek wpisany jest do gminnej ewidencji zabytków. Budynek pełnił funkcje mieszkalne, obecnie jest nieużytkowany. Budynek w bardzo złym stanie technicznym. Z uwagi na katastrofalny stan zachowania budynku, konieczne jest przeprowadzenie gruntownych prac konserwatorskich, przede wszystkim o charakterze technicznym. Prace będą miały na celu likwidację przyczyn zniszczeń i zahamowanie procesów destrukcji obiektu. Następnie zostaną podjęte działania rekonstrukcyjne o charakterze estetycznym, przywracające budynkowi jego pierwotne walory. Parametry budynku: szerokość 12,73 m, długość 22,85 m, kubatura 861,4 m3, powierzchnia użytkowa budynku 406,98 m</w:t>
      </w:r>
      <w:r w:rsidRPr="00404A60">
        <w:rPr>
          <w:color w:val="auto"/>
          <w:vertAlign w:val="superscript"/>
        </w:rPr>
        <w:t>2</w:t>
      </w:r>
      <w:r w:rsidRPr="00404A60">
        <w:rPr>
          <w:color w:val="auto"/>
        </w:rPr>
        <w:t xml:space="preserve">. Liczba kondygnacji nadziemnych 2 ( parter i poddasze), budynek nie posiada piwnicy. W ramach inwestycji zaplanowano przebudowę i zmianie sposobu użytkowania zabytkowego budynku "Czworaków" z budynku mieszkalnego na budynek administracyjno-biurowy wraz z wykonaniem instalacji: wodno-kanalizacyjnej, centralnego ogrzewania, wentylacji mechanicznej, klimatyzacji, elektrycznej i niskoprądowych oraz gazowej. W budynku zostanie zamontowana platforma dla osób niepełnosprawnych oraz niewielka winda towarowa.  </w:t>
      </w:r>
    </w:p>
    <w:p w14:paraId="6FA87827" w14:textId="77777777" w:rsidR="00B16873" w:rsidRPr="00404A60" w:rsidRDefault="006C5B57" w:rsidP="004A2B34">
      <w:pPr>
        <w:spacing w:after="1" w:line="276" w:lineRule="auto"/>
        <w:ind w:left="-15" w:right="48" w:firstLine="708"/>
        <w:jc w:val="both"/>
        <w:rPr>
          <w:color w:val="auto"/>
        </w:rPr>
      </w:pPr>
      <w:r w:rsidRPr="00404A60">
        <w:rPr>
          <w:color w:val="auto"/>
        </w:rPr>
        <w:t xml:space="preserve">W ramach inwestycji zaplanowano wykonanie prac w ramach zagospodarowania terenu o powierzchni 1,2 ha (inwestycja dotyczy fragmentu działki 56/4), gdzie w uzgodnieniu Miejskim Konserwatorem Zabytków zaplanowano uporządkowanie istniejącej zielni, nasady zieleni niskiej i wysokiej oraz wykonanie elementów zagospodarowania przeznaczonych do rekreacji i działalności kulturalnej. Teren objęty opracowaniem charakteryzuje się podłużnym kształtem, rozciągającym się na osi północ-południe. W jego północno-zachodniej części zlokalizowany budynek spichlerza. W centralnej części budynek czworaków. Budynki na planach zbliżonych do prostokątów. Pomiędzy budynkami zlokalizowana piwniczka. Budynki zlokalizowane na zakrzywionej osi wschód-zachód, równolegle do budynku dworu. Pomiędzy zabudowaniami liczne drzewa. Na działce zaplanowano utwardzone ciągi piesze oraz parkingi, stacje ładowania pojazdów elektrycznych.  Ciągi piesze o prostej siatce podkreślającej założenie dworsko-parkowe oraz oś dojścia do dworu. W północnej części działki pobliżu Spichlerza zlokalizowany ogrodzony plac zabaw, z nawierzchnią bezpieczną. W południowej części działki zlokalizowane namiot sezonowy, strefa „archeologiczna” dla dzieci, siłownia plenerowa oraz strefa wypoczynku z miejscem na ognisko. Zaplanowano również ogrodzenie terenu, wraz z furtkami wejściowymi zlokalizowanymi od strony zachodniej i wschodniej, przy parkingach. Przy parkingu po wschodniej części terenu zlokalizowane utwardzony plac przeznaczony na czasowe </w:t>
      </w:r>
      <w:r w:rsidRPr="00404A60">
        <w:rPr>
          <w:color w:val="auto"/>
        </w:rPr>
        <w:lastRenderedPageBreak/>
        <w:t xml:space="preserve">gromadzenie odpadów. Zaopatrzenie w media dla obiektów z miejskich sieci wodnych, kanalizacyjnych, elektrycznych i gazowych.  </w:t>
      </w:r>
    </w:p>
    <w:p w14:paraId="2D165519" w14:textId="77777777" w:rsidR="00B16873" w:rsidRPr="00404A60" w:rsidRDefault="006C5B57" w:rsidP="004A2B34">
      <w:pPr>
        <w:spacing w:after="1" w:line="276" w:lineRule="auto"/>
        <w:ind w:left="-15" w:right="48" w:firstLine="708"/>
        <w:jc w:val="both"/>
        <w:rPr>
          <w:color w:val="auto"/>
        </w:rPr>
      </w:pPr>
      <w:r w:rsidRPr="00404A60">
        <w:rPr>
          <w:color w:val="auto"/>
        </w:rPr>
        <w:t xml:space="preserve">Ścieki sanitarne będą odprowadzane do sieci miejskiej za pośrednictwem projektowanej doziemnej instalacji kanalizacji sanitarnej. Wody opadowe z powierzchni budynków i projektowanych utwardzeń odprowadzane będą na teren działki. Tereny zielone są w stanie przyjąć te wody. Ilość miejsc postojowych nie wymaga zapewnianie podczyszczenia ścieków – jakość wód nie przekroczy dopuszczalnych norm. Wszelkie odpady powstające na terenie omawianej inwestycji będą wstępnie segregowane i gromadzone, a następnie przekazywane do wtórnego wykorzystania lub też specjalistycznym firmom zajmującym się unieszkodliwianiem odpadów. Zaplanowano usuwanie odpadów stałych systemem zorganizowanym, do pojemników bądź kontenerów wstawianych na posesji lokalizacja spełniająca wymagania WT i przekazywanie ich do unieszkodliwienia.  Na ww.  zakres prac uzyskano prawomocne pozwolenie na budowę nr 402/6740.2/2024 z dnia 20.09.2024 r.  </w:t>
      </w:r>
    </w:p>
    <w:p w14:paraId="332E3A22" w14:textId="4A6FE7E4" w:rsidR="00B16873" w:rsidRPr="00404A60" w:rsidRDefault="006C5B57" w:rsidP="00B15106">
      <w:pPr>
        <w:spacing w:after="16" w:line="276" w:lineRule="auto"/>
        <w:rPr>
          <w:color w:val="auto"/>
        </w:rPr>
      </w:pPr>
      <w:r w:rsidRPr="00404A60">
        <w:rPr>
          <w:color w:val="auto"/>
        </w:rPr>
        <w:t xml:space="preserve"> </w:t>
      </w:r>
    </w:p>
    <w:p w14:paraId="0F79058B" w14:textId="602EF69C" w:rsidR="00B16873" w:rsidRPr="00404A60" w:rsidRDefault="00455EC1" w:rsidP="004A2B34">
      <w:pPr>
        <w:spacing w:after="5" w:line="276" w:lineRule="auto"/>
        <w:ind w:left="-5" w:right="42" w:hanging="10"/>
        <w:jc w:val="both"/>
        <w:rPr>
          <w:color w:val="auto"/>
        </w:rPr>
      </w:pPr>
      <w:r w:rsidRPr="00404A60">
        <w:rPr>
          <w:color w:val="auto"/>
        </w:rPr>
        <w:t>Inwestycję</w:t>
      </w:r>
      <w:r w:rsidR="006C5B57" w:rsidRPr="00404A60">
        <w:rPr>
          <w:color w:val="auto"/>
        </w:rPr>
        <w:t xml:space="preserve"> w zakresie robót budowalnych i konserwatorskich określa</w:t>
      </w:r>
      <w:r w:rsidR="00713B59" w:rsidRPr="00404A60">
        <w:rPr>
          <w:color w:val="auto"/>
        </w:rPr>
        <w:t xml:space="preserve"> </w:t>
      </w:r>
      <w:r w:rsidR="006C5B57" w:rsidRPr="00404A60">
        <w:rPr>
          <w:color w:val="auto"/>
        </w:rPr>
        <w:t xml:space="preserve">wielobranżowy projekt budowalny i wykonawczy opracowany przez Marcin Marzec  INSTAL-TECH NIP: 864-182-66-20, ul. Nowohucka 92A/15, 30-728 Kraków; 05.2024 r. </w:t>
      </w:r>
    </w:p>
    <w:p w14:paraId="5D41183F" w14:textId="773D73E7" w:rsidR="00B16873" w:rsidRPr="00404A60" w:rsidRDefault="006C5B57" w:rsidP="004A2B34">
      <w:pPr>
        <w:spacing w:after="19" w:line="276" w:lineRule="auto"/>
        <w:rPr>
          <w:color w:val="auto"/>
        </w:rPr>
      </w:pPr>
      <w:r w:rsidRPr="00404A60">
        <w:rPr>
          <w:color w:val="auto"/>
        </w:rPr>
        <w:t xml:space="preserve"> </w:t>
      </w:r>
    </w:p>
    <w:p w14:paraId="254C1084" w14:textId="1C56EDDF" w:rsidR="00B16873" w:rsidRPr="00404A60" w:rsidRDefault="006C5B57" w:rsidP="004A2B34">
      <w:pPr>
        <w:spacing w:after="1" w:line="276" w:lineRule="auto"/>
        <w:ind w:left="-15" w:right="48"/>
        <w:jc w:val="both"/>
        <w:rPr>
          <w:color w:val="auto"/>
        </w:rPr>
      </w:pPr>
      <w:r w:rsidRPr="00404A60">
        <w:rPr>
          <w:b/>
          <w:color w:val="auto"/>
          <w:u w:val="single" w:color="000000"/>
        </w:rPr>
        <w:t>A.3.2.</w:t>
      </w:r>
      <w:r w:rsidRPr="00404A60">
        <w:rPr>
          <w:color w:val="auto"/>
        </w:rPr>
        <w:t xml:space="preserve">  W ramach inwestycji planuje się wykonanie wystawy stałej w zabytkowym spichlerz</w:t>
      </w:r>
      <w:r w:rsidR="00C67EC3">
        <w:rPr>
          <w:color w:val="auto"/>
        </w:rPr>
        <w:t>u</w:t>
      </w:r>
      <w:r w:rsidRPr="00404A60">
        <w:rPr>
          <w:color w:val="auto"/>
        </w:rPr>
        <w:t>, realizację elementów zagospodarowania terenu w formie wystawy plenerowej oraz wyposażenie budynku czworaków w sprzęt niezbędny do prowadzenia działalności</w:t>
      </w:r>
      <w:r w:rsidR="00C67EC3">
        <w:rPr>
          <w:color w:val="auto"/>
        </w:rPr>
        <w:t xml:space="preserve"> kulturalnej</w:t>
      </w:r>
      <w:r w:rsidRPr="00404A60">
        <w:rPr>
          <w:color w:val="auto"/>
        </w:rPr>
        <w:t>.  Zakres inwestycji określa: projekt wykonawczy</w:t>
      </w:r>
      <w:r w:rsidRPr="00404A60">
        <w:rPr>
          <w:b/>
          <w:color w:val="auto"/>
        </w:rPr>
        <w:t xml:space="preserve"> </w:t>
      </w:r>
      <w:r w:rsidRPr="00404A60">
        <w:rPr>
          <w:color w:val="auto"/>
        </w:rPr>
        <w:t xml:space="preserve">stałej ekspozycji w zabytkowym spichlerzu, elementów ekspozycji zewnętrznej oraz wyposażenia budynku spichlerza i tzw. czworaków (na działce nr  56/4 ob. 37 jednostka  Nowa Huta) opracowany przez </w:t>
      </w:r>
      <w:proofErr w:type="spellStart"/>
      <w:r w:rsidRPr="00404A60">
        <w:rPr>
          <w:color w:val="auto"/>
        </w:rPr>
        <w:t>Plasma</w:t>
      </w:r>
      <w:proofErr w:type="spellEnd"/>
      <w:r w:rsidRPr="00404A60">
        <w:rPr>
          <w:color w:val="auto"/>
        </w:rPr>
        <w:t xml:space="preserve"> Projekt S.C. Adam Kozak, Małgorzata Pietras-Kozak z siedzibą : 31-945 Kraków Os. Teatralne 3/19 w 2024 r. </w:t>
      </w:r>
      <w:r w:rsidR="00EB4886">
        <w:rPr>
          <w:color w:val="auto"/>
        </w:rPr>
        <w:t xml:space="preserve">Realizacja wystawy będzie dotyczyć zakupu i montażu elementów </w:t>
      </w:r>
      <w:r w:rsidR="004440C6">
        <w:rPr>
          <w:color w:val="auto"/>
        </w:rPr>
        <w:t>scenograficznych oraz wysokospecjalistycznego sprzętu multimedialnego.</w:t>
      </w:r>
      <w:r w:rsidR="00AE55FF">
        <w:rPr>
          <w:color w:val="auto"/>
        </w:rPr>
        <w:t xml:space="preserve"> W ramach wystawy </w:t>
      </w:r>
      <w:r w:rsidR="001C1D9A">
        <w:rPr>
          <w:color w:val="auto"/>
        </w:rPr>
        <w:t xml:space="preserve">zostanie stworzony kontent i </w:t>
      </w:r>
      <w:r w:rsidR="002A4314">
        <w:rPr>
          <w:color w:val="auto"/>
        </w:rPr>
        <w:t>aplikacje</w:t>
      </w:r>
      <w:r w:rsidR="001B62BE">
        <w:rPr>
          <w:color w:val="auto"/>
        </w:rPr>
        <w:t>, które będą instalowane na zakupionym sprzęcie.</w:t>
      </w:r>
      <w:r w:rsidR="00AB3517">
        <w:rPr>
          <w:color w:val="auto"/>
        </w:rPr>
        <w:t xml:space="preserve"> </w:t>
      </w:r>
      <w:r w:rsidR="00C21846">
        <w:rPr>
          <w:color w:val="auto"/>
        </w:rPr>
        <w:t xml:space="preserve">Prace związane z realizacją wystawy będą bezpośrednio związane z robotami budowlanymi i </w:t>
      </w:r>
      <w:r w:rsidR="00145826">
        <w:rPr>
          <w:color w:val="auto"/>
        </w:rPr>
        <w:t xml:space="preserve">zagospodarowaniem terenu. Konieczna jest synchronizacja prac </w:t>
      </w:r>
      <w:r w:rsidR="00AE55FF">
        <w:rPr>
          <w:color w:val="auto"/>
        </w:rPr>
        <w:t>nad poszczególnymi etapami realizacji wystawy z pracami budowlanymi w poszczególnych branżach.</w:t>
      </w:r>
      <w:r w:rsidR="001B62BE">
        <w:rPr>
          <w:color w:val="auto"/>
        </w:rPr>
        <w:t xml:space="preserve"> Rolą koordynatora </w:t>
      </w:r>
      <w:r w:rsidR="00EE0995">
        <w:rPr>
          <w:color w:val="auto"/>
        </w:rPr>
        <w:t xml:space="preserve">oraz specjalisty ds. wystaw będzie nadzór i koordynacja nad wykonawcami </w:t>
      </w:r>
      <w:r w:rsidR="00F644ED">
        <w:rPr>
          <w:color w:val="auto"/>
        </w:rPr>
        <w:t>obu zakresów.</w:t>
      </w:r>
      <w:r w:rsidR="00AE55FF">
        <w:rPr>
          <w:color w:val="auto"/>
        </w:rPr>
        <w:t xml:space="preserve">  </w:t>
      </w:r>
    </w:p>
    <w:p w14:paraId="72225372" w14:textId="77777777" w:rsidR="00B16873" w:rsidRPr="00404A60" w:rsidRDefault="006C5B57" w:rsidP="004A2B34">
      <w:pPr>
        <w:spacing w:after="0" w:line="276" w:lineRule="auto"/>
        <w:rPr>
          <w:color w:val="auto"/>
        </w:rPr>
      </w:pPr>
      <w:r w:rsidRPr="00404A60">
        <w:rPr>
          <w:color w:val="auto"/>
        </w:rPr>
        <w:t xml:space="preserve"> </w:t>
      </w:r>
    </w:p>
    <w:p w14:paraId="7D0E990C" w14:textId="6D0D7164" w:rsidR="0074542D" w:rsidRPr="00404A60" w:rsidRDefault="0074542D" w:rsidP="004A2B34">
      <w:pPr>
        <w:spacing w:after="0" w:line="276" w:lineRule="auto"/>
        <w:rPr>
          <w:color w:val="auto"/>
        </w:rPr>
      </w:pPr>
    </w:p>
    <w:p w14:paraId="34124C82" w14:textId="0637AF43" w:rsidR="0074542D" w:rsidRPr="00404A60" w:rsidRDefault="0074542D" w:rsidP="004A2B34">
      <w:pPr>
        <w:spacing w:after="3" w:line="276" w:lineRule="auto"/>
        <w:ind w:left="-5" w:hanging="10"/>
        <w:rPr>
          <w:color w:val="auto"/>
          <w:sz w:val="24"/>
          <w:szCs w:val="24"/>
        </w:rPr>
      </w:pPr>
      <w:r w:rsidRPr="00404A60">
        <w:rPr>
          <w:b/>
          <w:color w:val="auto"/>
          <w:sz w:val="24"/>
          <w:szCs w:val="24"/>
          <w:u w:val="single" w:color="000000"/>
        </w:rPr>
        <w:t xml:space="preserve">W zakres zamówienia </w:t>
      </w:r>
      <w:r w:rsidR="00404A60" w:rsidRPr="00404A60">
        <w:rPr>
          <w:b/>
          <w:color w:val="auto"/>
          <w:sz w:val="24"/>
          <w:szCs w:val="24"/>
          <w:u w:val="single" w:color="000000"/>
        </w:rPr>
        <w:t xml:space="preserve">publicznego </w:t>
      </w:r>
      <w:r w:rsidRPr="00404A60">
        <w:rPr>
          <w:b/>
          <w:color w:val="auto"/>
          <w:sz w:val="24"/>
          <w:szCs w:val="24"/>
          <w:u w:val="single" w:color="000000"/>
        </w:rPr>
        <w:t>wchodzi:</w:t>
      </w:r>
      <w:r w:rsidRPr="00404A60">
        <w:rPr>
          <w:b/>
          <w:color w:val="auto"/>
          <w:sz w:val="24"/>
          <w:szCs w:val="24"/>
        </w:rPr>
        <w:t xml:space="preserve"> </w:t>
      </w:r>
    </w:p>
    <w:p w14:paraId="3D0DE77A" w14:textId="327491A8" w:rsidR="0074542D" w:rsidRPr="00404A60" w:rsidRDefault="0074542D" w:rsidP="004A2B34">
      <w:pPr>
        <w:pStyle w:val="Akapitzlist"/>
        <w:numPr>
          <w:ilvl w:val="0"/>
          <w:numId w:val="42"/>
        </w:numPr>
        <w:spacing w:after="1" w:line="276" w:lineRule="auto"/>
        <w:ind w:right="43"/>
        <w:jc w:val="both"/>
        <w:rPr>
          <w:color w:val="auto"/>
        </w:rPr>
      </w:pPr>
      <w:r w:rsidRPr="00404A60">
        <w:rPr>
          <w:color w:val="auto"/>
        </w:rPr>
        <w:t xml:space="preserve">Zamawiający powierzy Nadzorowi Inwestorskiemu świadczenie usługi, polegającej w szczególności na sprawowaniu kontroli i nadzoru inwestorskiego nad realizacją Zadania, o którym mowa  w </w:t>
      </w:r>
      <w:proofErr w:type="spellStart"/>
      <w:r w:rsidRPr="00404A60">
        <w:rPr>
          <w:color w:val="auto"/>
        </w:rPr>
        <w:t>ppkt</w:t>
      </w:r>
      <w:proofErr w:type="spellEnd"/>
      <w:r w:rsidR="00CC76BF">
        <w:rPr>
          <w:color w:val="auto"/>
        </w:rPr>
        <w:t>.</w:t>
      </w:r>
      <w:r w:rsidRPr="00404A60">
        <w:rPr>
          <w:color w:val="auto"/>
        </w:rPr>
        <w:t xml:space="preserve"> A.3.1 nin. opisu, a także na współpracy z Zamawiającym w opisanym poniżej zakresie, w celu skutecznego wyegzekwowania wymagań określonych w Umowie z wykonawcą (-</w:t>
      </w:r>
      <w:proofErr w:type="spellStart"/>
      <w:r w:rsidRPr="00404A60">
        <w:rPr>
          <w:color w:val="auto"/>
        </w:rPr>
        <w:t>ami</w:t>
      </w:r>
      <w:proofErr w:type="spellEnd"/>
      <w:r w:rsidRPr="00404A60">
        <w:rPr>
          <w:color w:val="auto"/>
        </w:rPr>
        <w:t xml:space="preserve">) robót budowlanych i prac konserwatorskich oraz innych prac (usług, </w:t>
      </w:r>
      <w:r w:rsidRPr="00404A60">
        <w:rPr>
          <w:color w:val="auto"/>
        </w:rPr>
        <w:lastRenderedPageBreak/>
        <w:t xml:space="preserve">dostaw) związanych z wykonaniem  wystawy stałej wskazanych w </w:t>
      </w:r>
      <w:proofErr w:type="spellStart"/>
      <w:r w:rsidRPr="00404A60">
        <w:rPr>
          <w:color w:val="auto"/>
        </w:rPr>
        <w:t>ppkt</w:t>
      </w:r>
      <w:proofErr w:type="spellEnd"/>
      <w:r w:rsidRPr="00404A60">
        <w:rPr>
          <w:color w:val="auto"/>
        </w:rPr>
        <w:t xml:space="preserve">. A.3.2 i aranżacją wnętrz </w:t>
      </w:r>
      <w:proofErr w:type="spellStart"/>
      <w:r w:rsidRPr="00404A60">
        <w:rPr>
          <w:color w:val="auto"/>
        </w:rPr>
        <w:t>pozawystawienniczych</w:t>
      </w:r>
      <w:proofErr w:type="spellEnd"/>
      <w:r w:rsidRPr="00404A60">
        <w:rPr>
          <w:color w:val="auto"/>
        </w:rPr>
        <w:t xml:space="preserve"> w Spichlerzu i Czworaku oraz dostaw wyposażania niezbędnych do realizacji innych działań wynikających z umowy o dofinansowanie Projektu.</w:t>
      </w:r>
    </w:p>
    <w:p w14:paraId="5975FB66" w14:textId="6F2454C0" w:rsidR="0074542D" w:rsidRPr="00404A60" w:rsidRDefault="0074542D" w:rsidP="004A2B34">
      <w:pPr>
        <w:pStyle w:val="Akapitzlist"/>
        <w:numPr>
          <w:ilvl w:val="0"/>
          <w:numId w:val="42"/>
        </w:numPr>
        <w:spacing w:line="276" w:lineRule="auto"/>
        <w:ind w:right="46"/>
        <w:rPr>
          <w:color w:val="auto"/>
        </w:rPr>
      </w:pPr>
      <w:r w:rsidRPr="00404A60">
        <w:rPr>
          <w:color w:val="auto"/>
        </w:rPr>
        <w:t xml:space="preserve">Zakres świadczonej usługi będzie realizowany przez okres: od dnia zawarcia umowy do dnia odbioru końcowego przedmiotu umowy na wykonanie robót budowlanych i prac konserwatorskich. Planowany termin realizacji robót budowlanych/prac konserwatorskich wraz z wykonaniem wystawy, w tym wyposażeniem wnętrz poza wystawienniczych został przewidziany w latach II kw. 2026 do IV kw. 2028.  </w:t>
      </w:r>
    </w:p>
    <w:p w14:paraId="1E3A6E38" w14:textId="581AF78E" w:rsidR="0074542D" w:rsidRPr="00404A60" w:rsidRDefault="0074542D" w:rsidP="004A2B34">
      <w:pPr>
        <w:pStyle w:val="Akapitzlist"/>
        <w:numPr>
          <w:ilvl w:val="0"/>
          <w:numId w:val="42"/>
        </w:numPr>
        <w:spacing w:after="128" w:line="276" w:lineRule="auto"/>
        <w:ind w:right="46"/>
        <w:rPr>
          <w:color w:val="auto"/>
        </w:rPr>
      </w:pPr>
      <w:r w:rsidRPr="00404A60">
        <w:rPr>
          <w:color w:val="auto"/>
        </w:rPr>
        <w:t>Przedmiot niniejszego zamówienia obejmuje w szczególności nadzór</w:t>
      </w:r>
      <w:r w:rsidR="00513018">
        <w:rPr>
          <w:color w:val="auto"/>
        </w:rPr>
        <w:t xml:space="preserve"> i koordynacja</w:t>
      </w:r>
      <w:r w:rsidRPr="00404A60">
        <w:rPr>
          <w:color w:val="auto"/>
        </w:rPr>
        <w:t xml:space="preserve"> nad wszystkimi branżami w trakcie realizacji robót budowanych i prac konserwatorskich</w:t>
      </w:r>
      <w:r w:rsidR="0061026D">
        <w:rPr>
          <w:color w:val="auto"/>
        </w:rPr>
        <w:t xml:space="preserve"> oraz</w:t>
      </w:r>
      <w:r w:rsidRPr="00404A60">
        <w:rPr>
          <w:color w:val="auto"/>
        </w:rPr>
        <w:t xml:space="preserve"> montażem sprzętów i wyposażenia, w tym elementów przestrzeni wystawienniczej i poza-wystawienniczej, wskazanych w </w:t>
      </w:r>
      <w:proofErr w:type="spellStart"/>
      <w:r w:rsidRPr="00404A60">
        <w:rPr>
          <w:color w:val="auto"/>
        </w:rPr>
        <w:t>ppkt</w:t>
      </w:r>
      <w:proofErr w:type="spellEnd"/>
      <w:r w:rsidRPr="00404A60">
        <w:rPr>
          <w:color w:val="auto"/>
        </w:rPr>
        <w:t xml:space="preserve"> A.3.2</w:t>
      </w:r>
    </w:p>
    <w:p w14:paraId="42A31EFA" w14:textId="77777777" w:rsidR="0074542D" w:rsidRPr="00404A60" w:rsidRDefault="0074542D" w:rsidP="004A2B34">
      <w:pPr>
        <w:pStyle w:val="Akapitzlist"/>
        <w:spacing w:after="1" w:line="276" w:lineRule="auto"/>
        <w:ind w:right="43"/>
        <w:jc w:val="both"/>
        <w:rPr>
          <w:color w:val="auto"/>
        </w:rPr>
      </w:pPr>
    </w:p>
    <w:p w14:paraId="06E84559" w14:textId="7F05EC2A" w:rsidR="0074542D" w:rsidRPr="00404A60" w:rsidRDefault="0074542D" w:rsidP="004A2B34">
      <w:pPr>
        <w:pStyle w:val="Nagwek2"/>
        <w:spacing w:after="11" w:line="276" w:lineRule="auto"/>
        <w:ind w:left="929" w:hanging="569"/>
        <w:rPr>
          <w:rFonts w:asciiTheme="minorHAnsi" w:hAnsiTheme="minorHAnsi" w:cstheme="minorHAnsi"/>
          <w:b/>
          <w:bCs/>
          <w:color w:val="auto"/>
          <w:u w:val="single"/>
        </w:rPr>
      </w:pPr>
      <w:r w:rsidRPr="00404A60">
        <w:rPr>
          <w:rFonts w:asciiTheme="minorHAnsi" w:hAnsiTheme="minorHAnsi" w:cstheme="minorHAnsi"/>
          <w:b/>
          <w:bCs/>
          <w:color w:val="auto"/>
          <w:sz w:val="24"/>
          <w:u w:val="single"/>
        </w:rPr>
        <w:t xml:space="preserve">Zakres obowiązków Wykonawcy: </w:t>
      </w:r>
    </w:p>
    <w:p w14:paraId="17B929B9" w14:textId="77777777" w:rsidR="0074542D" w:rsidRPr="00404A60" w:rsidRDefault="0074542D" w:rsidP="004A2B34">
      <w:pPr>
        <w:spacing w:after="1" w:line="276" w:lineRule="auto"/>
        <w:ind w:right="43"/>
        <w:jc w:val="both"/>
        <w:rPr>
          <w:color w:val="auto"/>
        </w:rPr>
      </w:pPr>
    </w:p>
    <w:p w14:paraId="37922B07" w14:textId="77777777" w:rsidR="004674A7" w:rsidRDefault="0074542D" w:rsidP="004674A7">
      <w:pPr>
        <w:numPr>
          <w:ilvl w:val="0"/>
          <w:numId w:val="43"/>
        </w:numPr>
        <w:spacing w:after="14" w:line="276" w:lineRule="auto"/>
        <w:ind w:right="46"/>
        <w:jc w:val="both"/>
        <w:rPr>
          <w:color w:val="auto"/>
        </w:rPr>
      </w:pPr>
      <w:r w:rsidRPr="00404A60">
        <w:rPr>
          <w:color w:val="auto"/>
        </w:rPr>
        <w:t xml:space="preserve">Udział jako Biegły w pracach Komisji przetargowej w postępowaniu o udzielenie zamówienia publicznego na </w:t>
      </w:r>
      <w:r w:rsidR="00C45E48">
        <w:rPr>
          <w:color w:val="auto"/>
        </w:rPr>
        <w:t xml:space="preserve">Wykonanie wystawy </w:t>
      </w:r>
      <w:r w:rsidR="002073E4">
        <w:rPr>
          <w:color w:val="auto"/>
        </w:rPr>
        <w:t xml:space="preserve"> </w:t>
      </w:r>
      <w:r w:rsidRPr="00404A60">
        <w:rPr>
          <w:color w:val="auto"/>
        </w:rPr>
        <w:t>w ramach Projektu pn</w:t>
      </w:r>
      <w:r w:rsidR="004674A7">
        <w:rPr>
          <w:color w:val="auto"/>
        </w:rPr>
        <w:t>.</w:t>
      </w:r>
      <w:r w:rsidR="002D3418">
        <w:rPr>
          <w:color w:val="auto"/>
        </w:rPr>
        <w:t xml:space="preserve"> </w:t>
      </w:r>
      <w:r w:rsidR="002D3418" w:rsidRPr="00404A60">
        <w:rPr>
          <w:b/>
          <w:color w:val="auto"/>
        </w:rPr>
        <w:t>„Małopolski dwór - „zielona” odnowa i odbudowa zabytków i adaptacja dla nowych funkcji społeczno</w:t>
      </w:r>
      <w:r w:rsidR="004674A7">
        <w:rPr>
          <w:b/>
          <w:color w:val="auto"/>
        </w:rPr>
        <w:t>-</w:t>
      </w:r>
      <w:r w:rsidR="002D3418" w:rsidRPr="00404A60">
        <w:rPr>
          <w:b/>
          <w:color w:val="auto"/>
        </w:rPr>
        <w:t>gospodarczych</w:t>
      </w:r>
      <w:r w:rsidR="004674A7">
        <w:rPr>
          <w:b/>
          <w:color w:val="auto"/>
        </w:rPr>
        <w:t xml:space="preserve">”. </w:t>
      </w:r>
      <w:r w:rsidR="004674A7" w:rsidRPr="004674A7">
        <w:rPr>
          <w:bCs/>
          <w:color w:val="auto"/>
        </w:rPr>
        <w:t xml:space="preserve">Projekt jest </w:t>
      </w:r>
      <w:r w:rsidRPr="004674A7">
        <w:rPr>
          <w:bCs/>
          <w:color w:val="auto"/>
        </w:rPr>
        <w:t xml:space="preserve">współfinansowany przez Unię Europejską w </w:t>
      </w:r>
      <w:r w:rsidR="0012648A" w:rsidRPr="004674A7">
        <w:rPr>
          <w:bCs/>
          <w:color w:val="auto"/>
        </w:rPr>
        <w:t>ramach Programu Fundusze Europejskie dla Małopolski 2021-2027, Działanie 5.17 Infrastruktura regionalnych instytucji kultury.</w:t>
      </w:r>
    </w:p>
    <w:p w14:paraId="6322BCA4" w14:textId="6CC75EF1" w:rsidR="0074542D" w:rsidRPr="004674A7" w:rsidRDefault="0074542D" w:rsidP="004674A7">
      <w:pPr>
        <w:numPr>
          <w:ilvl w:val="0"/>
          <w:numId w:val="43"/>
        </w:numPr>
        <w:spacing w:after="14" w:line="276" w:lineRule="auto"/>
        <w:ind w:right="46"/>
        <w:jc w:val="both"/>
        <w:rPr>
          <w:color w:val="auto"/>
        </w:rPr>
      </w:pPr>
      <w:r w:rsidRPr="004674A7">
        <w:rPr>
          <w:color w:val="auto"/>
        </w:rPr>
        <w:t>ocenie  i weryfikacji przedłożonych ofert</w:t>
      </w:r>
      <w:r w:rsidR="00805398" w:rsidRPr="004674A7">
        <w:rPr>
          <w:color w:val="auto"/>
        </w:rPr>
        <w:t xml:space="preserve"> </w:t>
      </w:r>
      <w:r w:rsidRPr="004674A7">
        <w:rPr>
          <w:color w:val="auto"/>
        </w:rPr>
        <w:t xml:space="preserve"> przez wykonawców. Zamawiający wymaga przedstawienia opinii w odniesieniu do każdego z weryfikowanych kosztorysów  w zakresie ich zgodności z dokumentacją zamówienia i prawidłowości wyliczeń, w tym ew. wystąpienia w kosztorysach omyłek o których mowa w art. 223 ust. 2 ustawy Prawo zamówień publicznych. </w:t>
      </w:r>
    </w:p>
    <w:p w14:paraId="46ABD1FE" w14:textId="77777777" w:rsidR="0074542D" w:rsidRPr="00CC76BF" w:rsidRDefault="0074542D" w:rsidP="00CC76BF">
      <w:pPr>
        <w:spacing w:line="276" w:lineRule="auto"/>
        <w:ind w:right="46"/>
        <w:rPr>
          <w:b/>
          <w:color w:val="auto"/>
        </w:rPr>
      </w:pPr>
      <w:r w:rsidRPr="00CC76BF">
        <w:rPr>
          <w:b/>
          <w:color w:val="auto"/>
        </w:rPr>
        <w:t xml:space="preserve">Wykonawca będzie pełnił swoje obowiązki także w przypadku konieczności kolejnego powtórzenia postępowania.  </w:t>
      </w:r>
    </w:p>
    <w:p w14:paraId="48A3E520" w14:textId="77777777" w:rsidR="0074542D" w:rsidRPr="00404A60" w:rsidRDefault="0074542D" w:rsidP="004A2B34">
      <w:pPr>
        <w:spacing w:after="42" w:line="276" w:lineRule="auto"/>
        <w:ind w:left="284"/>
        <w:rPr>
          <w:color w:val="auto"/>
        </w:rPr>
      </w:pPr>
      <w:r w:rsidRPr="00404A60">
        <w:rPr>
          <w:color w:val="auto"/>
        </w:rPr>
        <w:t xml:space="preserve"> </w:t>
      </w:r>
    </w:p>
    <w:p w14:paraId="5299CD06" w14:textId="77777777" w:rsidR="0074542D" w:rsidRPr="00404A60" w:rsidRDefault="0074542D" w:rsidP="004A2B34">
      <w:pPr>
        <w:numPr>
          <w:ilvl w:val="0"/>
          <w:numId w:val="43"/>
        </w:numPr>
        <w:spacing w:after="14" w:line="276" w:lineRule="auto"/>
        <w:ind w:right="46" w:hanging="360"/>
        <w:jc w:val="both"/>
        <w:rPr>
          <w:color w:val="auto"/>
        </w:rPr>
      </w:pPr>
      <w:r w:rsidRPr="00404A60">
        <w:rPr>
          <w:color w:val="auto"/>
        </w:rPr>
        <w:t xml:space="preserve">Reprezentowanie Inwestora  </w:t>
      </w:r>
    </w:p>
    <w:p w14:paraId="715B3532" w14:textId="77777777" w:rsidR="0074542D" w:rsidRPr="00404A60" w:rsidRDefault="0074542D" w:rsidP="004A2B34">
      <w:pPr>
        <w:numPr>
          <w:ilvl w:val="1"/>
          <w:numId w:val="43"/>
        </w:numPr>
        <w:spacing w:after="14" w:line="276" w:lineRule="auto"/>
        <w:ind w:left="1414" w:right="46" w:hanging="425"/>
        <w:jc w:val="both"/>
        <w:rPr>
          <w:color w:val="auto"/>
        </w:rPr>
      </w:pPr>
      <w:r w:rsidRPr="00404A60">
        <w:rPr>
          <w:color w:val="auto"/>
        </w:rPr>
        <w:t xml:space="preserve">występowanie przed Nadzorem Budowlanym, </w:t>
      </w:r>
    </w:p>
    <w:p w14:paraId="5B40EA73" w14:textId="7B231333" w:rsidR="0074542D" w:rsidRPr="00404A60" w:rsidRDefault="0074542D" w:rsidP="004A2B34">
      <w:pPr>
        <w:numPr>
          <w:ilvl w:val="1"/>
          <w:numId w:val="43"/>
        </w:numPr>
        <w:spacing w:after="26" w:line="276" w:lineRule="auto"/>
        <w:ind w:left="1414" w:right="101" w:hanging="425"/>
        <w:jc w:val="both"/>
        <w:rPr>
          <w:color w:val="auto"/>
        </w:rPr>
      </w:pPr>
      <w:r w:rsidRPr="00404A60">
        <w:rPr>
          <w:color w:val="auto"/>
        </w:rPr>
        <w:t xml:space="preserve">prowadzenie spraw wymagających współpracy budowy z właścicielami (zarządcami) nieruchomości sąsiadujących z inwestycją, w tym nieruchomości sąsiadujących z </w:t>
      </w:r>
      <w:r w:rsidR="00497F57" w:rsidRPr="00404A60">
        <w:rPr>
          <w:color w:val="auto"/>
        </w:rPr>
        <w:t>odziałem Muzeum przy ul. Deszczowej</w:t>
      </w:r>
      <w:r w:rsidRPr="00404A60">
        <w:rPr>
          <w:color w:val="auto"/>
        </w:rPr>
        <w:t xml:space="preserve">, a także współpraca z zarządcami dróg w zakresie prawidłowego utrzymania dróg w rejonie budowy, w tym dróg przyległych, dojazdowych. Informowanie Zamawiającego niezwłocznie o wszelkich zdarzeniach na budowie dot. np. BHP, konfliktach z mieszkańcami bądź władzami lokalnymi.  Weryfikowanie wszelkich porozumień z podmiotami jw., przygotowanych przez  Wykonawcę robót </w:t>
      </w:r>
    </w:p>
    <w:p w14:paraId="646F263A" w14:textId="45FC1273" w:rsidR="0074542D" w:rsidRDefault="0074542D" w:rsidP="004A2B34">
      <w:pPr>
        <w:numPr>
          <w:ilvl w:val="1"/>
          <w:numId w:val="43"/>
        </w:numPr>
        <w:spacing w:after="14" w:line="276" w:lineRule="auto"/>
        <w:ind w:left="1414" w:right="46" w:hanging="425"/>
        <w:jc w:val="both"/>
        <w:rPr>
          <w:color w:val="auto"/>
        </w:rPr>
      </w:pPr>
      <w:r w:rsidRPr="00404A60">
        <w:rPr>
          <w:color w:val="auto"/>
        </w:rPr>
        <w:lastRenderedPageBreak/>
        <w:t>współpraca z zarządcami dróg oraz  sieci infrastruktury technicznej w zakresie realizacji robót na terenie inwestycji objętej decyzjami pozwolenia na budowę</w:t>
      </w:r>
      <w:r w:rsidR="00EF768B">
        <w:rPr>
          <w:color w:val="auto"/>
        </w:rPr>
        <w:t>,</w:t>
      </w:r>
    </w:p>
    <w:p w14:paraId="63DA9F4C" w14:textId="78BC79E4" w:rsidR="00EF768B" w:rsidRPr="00404A60" w:rsidRDefault="00EF768B" w:rsidP="004A2B34">
      <w:pPr>
        <w:numPr>
          <w:ilvl w:val="1"/>
          <w:numId w:val="43"/>
        </w:numPr>
        <w:spacing w:after="14" w:line="276" w:lineRule="auto"/>
        <w:ind w:left="1414" w:right="46" w:hanging="425"/>
        <w:jc w:val="both"/>
        <w:rPr>
          <w:color w:val="auto"/>
        </w:rPr>
      </w:pPr>
      <w:r>
        <w:rPr>
          <w:color w:val="auto"/>
        </w:rPr>
        <w:t>koordynacja procesu zakupu i montażu wyp</w:t>
      </w:r>
      <w:r w:rsidR="003739AE">
        <w:rPr>
          <w:color w:val="auto"/>
        </w:rPr>
        <w:t>o</w:t>
      </w:r>
      <w:r>
        <w:rPr>
          <w:color w:val="auto"/>
        </w:rPr>
        <w:t>sażenia</w:t>
      </w:r>
      <w:r w:rsidR="003739AE">
        <w:rPr>
          <w:color w:val="auto"/>
        </w:rPr>
        <w:t>.</w:t>
      </w:r>
      <w:r>
        <w:rPr>
          <w:color w:val="auto"/>
        </w:rPr>
        <w:t xml:space="preserve"> </w:t>
      </w:r>
    </w:p>
    <w:p w14:paraId="171A60DB" w14:textId="77777777" w:rsidR="0074542D" w:rsidRPr="00404A60" w:rsidRDefault="0074542D" w:rsidP="004A2B34">
      <w:pPr>
        <w:spacing w:after="42" w:line="276" w:lineRule="auto"/>
        <w:ind w:left="1416"/>
        <w:rPr>
          <w:color w:val="auto"/>
        </w:rPr>
      </w:pPr>
      <w:r w:rsidRPr="00404A60">
        <w:rPr>
          <w:color w:val="auto"/>
        </w:rPr>
        <w:t xml:space="preserve"> </w:t>
      </w:r>
    </w:p>
    <w:p w14:paraId="6A02669B" w14:textId="77777777" w:rsidR="0074542D" w:rsidRPr="00404A60" w:rsidRDefault="0074542D" w:rsidP="004A2B34">
      <w:pPr>
        <w:numPr>
          <w:ilvl w:val="0"/>
          <w:numId w:val="43"/>
        </w:numPr>
        <w:spacing w:after="14" w:line="276" w:lineRule="auto"/>
        <w:ind w:right="46" w:hanging="360"/>
        <w:jc w:val="both"/>
        <w:rPr>
          <w:color w:val="auto"/>
        </w:rPr>
      </w:pPr>
      <w:r w:rsidRPr="00404A60">
        <w:rPr>
          <w:color w:val="auto"/>
        </w:rPr>
        <w:t xml:space="preserve">Organizacja i prowadzenie Zadania </w:t>
      </w:r>
    </w:p>
    <w:p w14:paraId="79273939" w14:textId="77777777" w:rsidR="0074542D" w:rsidRPr="00404A60" w:rsidRDefault="0074542D" w:rsidP="004A2B34">
      <w:pPr>
        <w:numPr>
          <w:ilvl w:val="1"/>
          <w:numId w:val="43"/>
        </w:numPr>
        <w:spacing w:after="14" w:line="276" w:lineRule="auto"/>
        <w:ind w:left="1414" w:right="46" w:hanging="425"/>
        <w:jc w:val="both"/>
        <w:rPr>
          <w:color w:val="auto"/>
        </w:rPr>
      </w:pPr>
      <w:r w:rsidRPr="00404A60">
        <w:rPr>
          <w:color w:val="auto"/>
        </w:rPr>
        <w:t xml:space="preserve">dopełnienie formalności związanych z rozpoczęciem inwestycji, w tym udział w przekazaniu wykonawcy robót/ prac terenu budowy, udział w uzyskaniu pozwolenia/-eń na użytkowanie (nadzór nad wykonawcą w tym zakresie), dopilnowanie ustawienia tablic informacyjnych w terminie wynikającym z umowy na roboty budowlane, dokonywanie analizy i opiniowanie przedstawionych przez wykonawcę robót zasad BHP i ustaleń Planu BIOZ, </w:t>
      </w:r>
    </w:p>
    <w:p w14:paraId="09726DD8" w14:textId="77777777" w:rsidR="0074542D" w:rsidRPr="00404A60" w:rsidRDefault="0074542D" w:rsidP="004A2B34">
      <w:pPr>
        <w:numPr>
          <w:ilvl w:val="1"/>
          <w:numId w:val="43"/>
        </w:numPr>
        <w:spacing w:after="14" w:line="276" w:lineRule="auto"/>
        <w:ind w:left="1374" w:right="46" w:hanging="425"/>
        <w:jc w:val="both"/>
        <w:rPr>
          <w:color w:val="auto"/>
        </w:rPr>
      </w:pPr>
      <w:r w:rsidRPr="00404A60">
        <w:rPr>
          <w:color w:val="auto"/>
        </w:rPr>
        <w:t xml:space="preserve">nadzór nad zapewnieniem bezpieczeństwa i przestrzeganiem przepisów  ppoż., bezpieczeństwa i higieny pracy przez wszystkich uczestników procesu realizacji inwestycji, </w:t>
      </w:r>
    </w:p>
    <w:p w14:paraId="3737DA41" w14:textId="77777777" w:rsidR="0074542D" w:rsidRPr="00404A60" w:rsidRDefault="0074542D" w:rsidP="004A2B34">
      <w:pPr>
        <w:numPr>
          <w:ilvl w:val="1"/>
          <w:numId w:val="43"/>
        </w:numPr>
        <w:spacing w:after="14" w:line="276" w:lineRule="auto"/>
        <w:ind w:left="1374" w:right="46" w:hanging="425"/>
        <w:jc w:val="both"/>
        <w:rPr>
          <w:color w:val="auto"/>
        </w:rPr>
      </w:pPr>
      <w:r w:rsidRPr="00404A60">
        <w:rPr>
          <w:color w:val="auto"/>
        </w:rPr>
        <w:t xml:space="preserve">stałe monitorowanie, prowadzenie i rozstrzyganie spraw związanych z właściwym wykonaniem danego zakresu robót/ prac przez poszczególnych wykonawców/ podwykonawców w obrębię placu budowy, </w:t>
      </w:r>
    </w:p>
    <w:p w14:paraId="524B320B" w14:textId="77777777" w:rsidR="0074542D" w:rsidRPr="00404A60" w:rsidRDefault="0074542D" w:rsidP="004A2B34">
      <w:pPr>
        <w:numPr>
          <w:ilvl w:val="1"/>
          <w:numId w:val="43"/>
        </w:numPr>
        <w:spacing w:after="14" w:line="276" w:lineRule="auto"/>
        <w:ind w:left="1374" w:right="46" w:hanging="425"/>
        <w:jc w:val="both"/>
        <w:rPr>
          <w:color w:val="auto"/>
        </w:rPr>
      </w:pPr>
      <w:r w:rsidRPr="00404A60">
        <w:rPr>
          <w:color w:val="auto"/>
        </w:rPr>
        <w:t xml:space="preserve">akceptacja sposobu organizacji placu budowy i zaplecza w tym urządzeń zabezpieczających teren robót budowlanych, organizacji ruchu, odcinków wyłączonych z ruchu, itp. oraz nadzór nad przyjętym zatwierdzonym sposobem organizacji placu budowy w całym okresie realizacji Umowy, kontrola stanu uporządkowania placu, terenu budowy i jej zaplecza, a także terenów przyległych, </w:t>
      </w:r>
    </w:p>
    <w:p w14:paraId="7C9D7412" w14:textId="77777777" w:rsidR="0074542D" w:rsidRPr="00404A60" w:rsidRDefault="0074542D" w:rsidP="004A2B34">
      <w:pPr>
        <w:numPr>
          <w:ilvl w:val="1"/>
          <w:numId w:val="43"/>
        </w:numPr>
        <w:spacing w:after="14" w:line="276" w:lineRule="auto"/>
        <w:ind w:left="1374" w:right="46" w:hanging="425"/>
        <w:jc w:val="both"/>
        <w:rPr>
          <w:color w:val="auto"/>
        </w:rPr>
      </w:pPr>
      <w:r w:rsidRPr="00404A60">
        <w:rPr>
          <w:color w:val="auto"/>
        </w:rPr>
        <w:t xml:space="preserve">wydawanie kierownikowi budowy poleceń, potwierdzonych wpisem do dziennika budowy, dotyczących m.in. usunięcia nieprawidłowości lub zagrożeń, wykonania dodatkowych prób lub badań, czynności wymagających odkrycia robót lub elementów zakrytych, </w:t>
      </w:r>
    </w:p>
    <w:p w14:paraId="73D083CE" w14:textId="70B0376F" w:rsidR="0074542D" w:rsidRPr="00404A60" w:rsidRDefault="0074542D" w:rsidP="004A2B34">
      <w:pPr>
        <w:numPr>
          <w:ilvl w:val="1"/>
          <w:numId w:val="43"/>
        </w:numPr>
        <w:spacing w:after="14" w:line="276" w:lineRule="auto"/>
        <w:ind w:left="1374" w:right="46" w:hanging="425"/>
        <w:jc w:val="both"/>
        <w:rPr>
          <w:color w:val="auto"/>
        </w:rPr>
      </w:pPr>
      <w:r w:rsidRPr="00404A60">
        <w:rPr>
          <w:color w:val="auto"/>
        </w:rPr>
        <w:t xml:space="preserve">wstrzymanie robót budowlanych w przypadku, gdyby ich kontynuacja mogła wywołać zagrożenie bądź spowodować niedopuszczalną niezgodność z Dokumentacją projektową </w:t>
      </w:r>
      <w:r w:rsidR="0028459D">
        <w:rPr>
          <w:color w:val="auto"/>
        </w:rPr>
        <w:t>dot. inwestycji</w:t>
      </w:r>
      <w:r w:rsidRPr="00404A60">
        <w:rPr>
          <w:color w:val="auto"/>
        </w:rPr>
        <w:t xml:space="preserve">,  pozwoleniami na budowę oraz przepisami bezpieczeństwa i higieny pracy, w tym niezwłocznie będzie informował zamawiającego o występujących i/ lub przewidywanych problemach, </w:t>
      </w:r>
    </w:p>
    <w:p w14:paraId="44D69AA6" w14:textId="7F331992" w:rsidR="0074542D" w:rsidRPr="00404A60" w:rsidRDefault="0074542D" w:rsidP="004A2B34">
      <w:pPr>
        <w:numPr>
          <w:ilvl w:val="1"/>
          <w:numId w:val="43"/>
        </w:numPr>
        <w:spacing w:after="14" w:line="276" w:lineRule="auto"/>
        <w:ind w:left="1374" w:right="46" w:hanging="425"/>
        <w:jc w:val="both"/>
        <w:rPr>
          <w:color w:val="auto"/>
        </w:rPr>
      </w:pPr>
      <w:r w:rsidRPr="00404A60">
        <w:rPr>
          <w:color w:val="auto"/>
        </w:rPr>
        <w:t>organizowanie i prowadzenie w sposób fachowy i rzetelny Narad Koordynacyjnych z obowiązkowym udziałem Koordynatora i inspektorów branżowy</w:t>
      </w:r>
      <w:r w:rsidR="00E22037">
        <w:rPr>
          <w:color w:val="auto"/>
        </w:rPr>
        <w:t xml:space="preserve"> oraz specjalistów ds. zieleni i wystaw</w:t>
      </w:r>
      <w:r w:rsidRPr="00404A60">
        <w:rPr>
          <w:color w:val="auto"/>
        </w:rPr>
        <w:t xml:space="preserve"> (w zależności od potrzeb), sporządzenie protokołów z narad,  </w:t>
      </w:r>
    </w:p>
    <w:p w14:paraId="7FA12122" w14:textId="4D91E2D6" w:rsidR="0074542D" w:rsidRPr="00404A60" w:rsidRDefault="0074542D" w:rsidP="004A2B34">
      <w:pPr>
        <w:numPr>
          <w:ilvl w:val="1"/>
          <w:numId w:val="43"/>
        </w:numPr>
        <w:spacing w:after="14" w:line="276" w:lineRule="auto"/>
        <w:ind w:left="1374" w:right="46" w:hanging="425"/>
        <w:jc w:val="both"/>
        <w:rPr>
          <w:color w:val="auto"/>
        </w:rPr>
      </w:pPr>
      <w:r w:rsidRPr="00404A60">
        <w:rPr>
          <w:color w:val="auto"/>
        </w:rPr>
        <w:t>sporządzanie protokołów konieczności wprowadzających zmiany w postaci robót zamiennych/dodatkowych, zaniechanych i przekazanie ich do akceptacji Zamawiającemu</w:t>
      </w:r>
      <w:r w:rsidR="00E22037">
        <w:rPr>
          <w:color w:val="auto"/>
        </w:rPr>
        <w:t xml:space="preserve"> ( dotyczy robót budowlanych jak i wyposażenia)</w:t>
      </w:r>
      <w:r w:rsidRPr="00404A60">
        <w:rPr>
          <w:color w:val="auto"/>
        </w:rPr>
        <w:t xml:space="preserve">. Protokół powinien zawierać opis stanu faktycznego z odwołaniem do zapisów dokumentacji projektowej </w:t>
      </w:r>
      <w:r w:rsidRPr="00404A60">
        <w:rPr>
          <w:color w:val="auto"/>
        </w:rPr>
        <w:lastRenderedPageBreak/>
        <w:t xml:space="preserve">oraz wykazanie wystąpienia przesłanek warunkujących wystąpienia robót zamiennych/ dodatkowych, zaniechanych (wzór protokołu  opracuje Zamawiający),  </w:t>
      </w:r>
    </w:p>
    <w:p w14:paraId="5A73CCD0" w14:textId="70B81264" w:rsidR="0074542D" w:rsidRPr="00404A60" w:rsidRDefault="0074542D" w:rsidP="004A2B34">
      <w:pPr>
        <w:numPr>
          <w:ilvl w:val="1"/>
          <w:numId w:val="43"/>
        </w:numPr>
        <w:spacing w:after="14" w:line="276" w:lineRule="auto"/>
        <w:ind w:left="1374" w:right="46" w:hanging="425"/>
        <w:jc w:val="both"/>
        <w:rPr>
          <w:color w:val="auto"/>
        </w:rPr>
      </w:pPr>
      <w:r w:rsidRPr="00404A60">
        <w:rPr>
          <w:color w:val="auto"/>
        </w:rPr>
        <w:t xml:space="preserve">organizowanie robót/ prac związanych z nadzorem tak, aby z tego tytułu nie było zbędnych przerw w realizowaniu robót/ prac i dostaw materiałów/ sprzętu przez wykonawcę (-ów) robót/ prac ani nie wystąpiły roszczenia ww. wykonawcy (-ów) i osób trzecich, </w:t>
      </w:r>
    </w:p>
    <w:p w14:paraId="7C0D2E53" w14:textId="77777777" w:rsidR="0074542D" w:rsidRPr="00404A60" w:rsidRDefault="0074542D" w:rsidP="004A2B34">
      <w:pPr>
        <w:numPr>
          <w:ilvl w:val="1"/>
          <w:numId w:val="43"/>
        </w:numPr>
        <w:spacing w:after="14" w:line="276" w:lineRule="auto"/>
        <w:ind w:left="1374" w:right="46" w:hanging="425"/>
        <w:jc w:val="both"/>
        <w:rPr>
          <w:color w:val="auto"/>
        </w:rPr>
      </w:pPr>
      <w:r w:rsidRPr="00404A60">
        <w:rPr>
          <w:color w:val="auto"/>
        </w:rPr>
        <w:t xml:space="preserve">dopilnowanie zabezpieczenia terenu budowy przez wykonawcę robót, w tym dokonanie weryfikacji zrealizowanych robót – w przypadku odstąpienia od umowy na roboty budowlane/ prace konserwatorskie, </w:t>
      </w:r>
    </w:p>
    <w:p w14:paraId="234DC44A" w14:textId="77777777" w:rsidR="0074542D" w:rsidRPr="00404A60" w:rsidRDefault="0074542D" w:rsidP="004A2B34">
      <w:pPr>
        <w:numPr>
          <w:ilvl w:val="1"/>
          <w:numId w:val="43"/>
        </w:numPr>
        <w:spacing w:after="14" w:line="276" w:lineRule="auto"/>
        <w:ind w:left="1374" w:right="46" w:hanging="425"/>
        <w:jc w:val="both"/>
        <w:rPr>
          <w:color w:val="auto"/>
        </w:rPr>
      </w:pPr>
      <w:r w:rsidRPr="00404A60">
        <w:rPr>
          <w:color w:val="auto"/>
        </w:rPr>
        <w:t xml:space="preserve">wnioskowanie do Kierownika budowy o usunięcie z terenu prowadzonej inwestycji każdej osoby zatrudnionej przez wykonawcę i podwykonawcę robót / prac, która zachowuje się nieodpowiedzialnie lub jest niekompetentna w wykonywaniu swojej pracy, </w:t>
      </w:r>
    </w:p>
    <w:p w14:paraId="5BE84D2A" w14:textId="77777777" w:rsidR="0074542D" w:rsidRPr="00404A60" w:rsidRDefault="0074542D" w:rsidP="004A2B34">
      <w:pPr>
        <w:numPr>
          <w:ilvl w:val="1"/>
          <w:numId w:val="43"/>
        </w:numPr>
        <w:spacing w:after="14" w:line="276" w:lineRule="auto"/>
        <w:ind w:left="1374" w:right="46" w:hanging="425"/>
        <w:jc w:val="both"/>
        <w:rPr>
          <w:color w:val="auto"/>
        </w:rPr>
      </w:pPr>
      <w:r w:rsidRPr="00404A60">
        <w:rPr>
          <w:color w:val="auto"/>
        </w:rPr>
        <w:t xml:space="preserve">kontrola prawidłowości prowadzenia Dziennika Budowy, dokonywanie w nim wpisów stwierdzających wszystkie okoliczności mające znaczenie dla właściwego procesu budowlanego, </w:t>
      </w:r>
    </w:p>
    <w:p w14:paraId="4CDE5533" w14:textId="77777777" w:rsidR="0074542D" w:rsidRPr="00404A60" w:rsidRDefault="0074542D" w:rsidP="004A2B34">
      <w:pPr>
        <w:numPr>
          <w:ilvl w:val="1"/>
          <w:numId w:val="43"/>
        </w:numPr>
        <w:spacing w:after="14" w:line="276" w:lineRule="auto"/>
        <w:ind w:left="1374" w:right="46" w:hanging="425"/>
        <w:jc w:val="both"/>
        <w:rPr>
          <w:color w:val="auto"/>
        </w:rPr>
      </w:pPr>
      <w:r w:rsidRPr="00404A60">
        <w:rPr>
          <w:color w:val="auto"/>
        </w:rPr>
        <w:t xml:space="preserve">uczestniczenie w komisjach konserwatorskich, odbiorach przeprowadzonych przez Nadzór budowlany i inne organy uprawnione do kontroli oraz dopilnowanie realizacji ustaleń i decyzji podjętych podczas kontroli, </w:t>
      </w:r>
    </w:p>
    <w:p w14:paraId="64C6EA23" w14:textId="4AA615B1" w:rsidR="0074542D" w:rsidRPr="00404A60" w:rsidRDefault="0074542D" w:rsidP="004A2B34">
      <w:pPr>
        <w:numPr>
          <w:ilvl w:val="1"/>
          <w:numId w:val="43"/>
        </w:numPr>
        <w:spacing w:after="14" w:line="276" w:lineRule="auto"/>
        <w:ind w:left="1374" w:right="46" w:hanging="425"/>
        <w:jc w:val="both"/>
        <w:rPr>
          <w:color w:val="auto"/>
        </w:rPr>
      </w:pPr>
      <w:r w:rsidRPr="00404A60">
        <w:rPr>
          <w:color w:val="auto"/>
        </w:rPr>
        <w:t>przedstawienia na żądanie Zamawiającego stanowiska w odniesieniu do merytorycznej zasadności roszczeń zgłoszonych przez wykonawcę robót budowlanych</w:t>
      </w:r>
      <w:r w:rsidR="00F62E2B">
        <w:rPr>
          <w:color w:val="auto"/>
        </w:rPr>
        <w:t xml:space="preserve"> lub wyposażenia</w:t>
      </w:r>
      <w:r w:rsidRPr="00404A60">
        <w:rPr>
          <w:color w:val="auto"/>
        </w:rPr>
        <w:t xml:space="preserve"> z wyłączeniem analizy formalnoprawnej; w tym ocena i weryfikacja przedstawionych przez wykonawcę robót budowlanych kosztorysów dla robót zamiennych i dodatkowych</w:t>
      </w:r>
      <w:r w:rsidR="00F62E2B">
        <w:rPr>
          <w:color w:val="auto"/>
        </w:rPr>
        <w:t xml:space="preserve"> także dla wystawy</w:t>
      </w:r>
      <w:r w:rsidRPr="00404A60">
        <w:rPr>
          <w:color w:val="auto"/>
        </w:rPr>
        <w:t xml:space="preserve">, </w:t>
      </w:r>
    </w:p>
    <w:p w14:paraId="1A9DFF57" w14:textId="33EB6830" w:rsidR="0074542D" w:rsidRPr="00404A60" w:rsidRDefault="0074542D" w:rsidP="004A2B34">
      <w:pPr>
        <w:numPr>
          <w:ilvl w:val="1"/>
          <w:numId w:val="43"/>
        </w:numPr>
        <w:spacing w:after="14" w:line="276" w:lineRule="auto"/>
        <w:ind w:left="1374" w:right="46" w:hanging="425"/>
        <w:jc w:val="both"/>
        <w:rPr>
          <w:color w:val="auto"/>
        </w:rPr>
      </w:pPr>
      <w:r w:rsidRPr="00404A60">
        <w:rPr>
          <w:color w:val="auto"/>
        </w:rPr>
        <w:t xml:space="preserve">w przypadku zgłoszenia przez wykonawcę robót budowlanych </w:t>
      </w:r>
      <w:r w:rsidR="003D327E">
        <w:rPr>
          <w:color w:val="auto"/>
        </w:rPr>
        <w:t xml:space="preserve">oraz wystawy </w:t>
      </w:r>
      <w:r w:rsidRPr="00404A60">
        <w:rPr>
          <w:color w:val="auto"/>
        </w:rPr>
        <w:t xml:space="preserve">konieczności wykonania robót zamiennych lub dodatkowych - weryfikacja zasadności wykonania robót w tym w kontekście obowiązującej umowy z wykonawcą robót budowlanych (nie dotyczy aspektu formalno-prawnego ale merytorycznej oceny czy dane roboty można zakwalifikować jako zamienne lub dodatkowe oraz czy ich wykonanie jest zasadne). Ocena i weryfikacja przedstawionych przez wykonawcę robót budowlanych kosztorysów dla robót zamiennych i dodatkowych, </w:t>
      </w:r>
    </w:p>
    <w:p w14:paraId="666118FE" w14:textId="2AE382F5" w:rsidR="0074542D" w:rsidRPr="00404A60" w:rsidRDefault="0074542D" w:rsidP="004A2B34">
      <w:pPr>
        <w:numPr>
          <w:ilvl w:val="0"/>
          <w:numId w:val="37"/>
        </w:numPr>
        <w:spacing w:after="14" w:line="276" w:lineRule="auto"/>
        <w:ind w:right="46" w:hanging="360"/>
        <w:jc w:val="both"/>
        <w:rPr>
          <w:color w:val="auto"/>
        </w:rPr>
      </w:pPr>
      <w:r w:rsidRPr="00404A60">
        <w:rPr>
          <w:color w:val="auto"/>
        </w:rPr>
        <w:t>kontrola zakresu realizowanego Zadania pod kątem ewentualnej konieczności zmiany Przedmiotu umowy z Wykonawc</w:t>
      </w:r>
      <w:r w:rsidR="003D327E">
        <w:rPr>
          <w:color w:val="auto"/>
        </w:rPr>
        <w:t>ami</w:t>
      </w:r>
      <w:r w:rsidRPr="00404A60">
        <w:rPr>
          <w:color w:val="auto"/>
        </w:rPr>
        <w:t xml:space="preserve">, w tym wskazanie konkretnej podstawy prawnej do ww. zmiany, weryfikacja, rekomendacja oraz jednoznaczna akceptacja określonego rozwiązania związanego ze zmianami projektowymi/ wykonawczymi powstałymi w trakcie realizacji Zadania,  </w:t>
      </w:r>
    </w:p>
    <w:p w14:paraId="123D6D82" w14:textId="77777777" w:rsidR="003D327E" w:rsidRDefault="0074542D" w:rsidP="004A2B34">
      <w:pPr>
        <w:numPr>
          <w:ilvl w:val="0"/>
          <w:numId w:val="37"/>
        </w:numPr>
        <w:spacing w:after="14" w:line="276" w:lineRule="auto"/>
        <w:ind w:right="46" w:hanging="360"/>
        <w:jc w:val="both"/>
        <w:rPr>
          <w:color w:val="auto"/>
        </w:rPr>
      </w:pPr>
      <w:r w:rsidRPr="00404A60">
        <w:rPr>
          <w:color w:val="auto"/>
        </w:rPr>
        <w:t xml:space="preserve">weryfikacja i zatwierdzenie wraz z Projektantem pełniącym nadzór autorski rysunków warsztatowych wykonywanych na potrzeby montażu wyposażenia związanego na </w:t>
      </w:r>
      <w:r w:rsidRPr="00404A60">
        <w:rPr>
          <w:color w:val="auto"/>
        </w:rPr>
        <w:lastRenderedPageBreak/>
        <w:t xml:space="preserve">trwale z miejscem (przez wszystkich wykonawców wyposażenia wystawienniczego i poza-wystawienniczego) oraz nadzór nad jego montażem w </w:t>
      </w:r>
      <w:r w:rsidR="00B620E9" w:rsidRPr="00404A60">
        <w:rPr>
          <w:color w:val="auto"/>
        </w:rPr>
        <w:t>przestrzeniach</w:t>
      </w:r>
      <w:r w:rsidR="00B620E9">
        <w:rPr>
          <w:color w:val="auto"/>
        </w:rPr>
        <w:t>, budynkach, terenie objętymi inwestycją</w:t>
      </w:r>
      <w:r w:rsidRPr="00404A60">
        <w:rPr>
          <w:color w:val="auto"/>
        </w:rPr>
        <w:t>,  w szczególności  w zakresie usuwania ewentualnych kolizji podczas montażu wyposażenia z elementami wykonanej infrastruktury budowlanej</w:t>
      </w:r>
      <w:r w:rsidR="003D327E">
        <w:rPr>
          <w:color w:val="auto"/>
        </w:rPr>
        <w:t>,</w:t>
      </w:r>
    </w:p>
    <w:p w14:paraId="4053282D" w14:textId="306E84CB" w:rsidR="0074542D" w:rsidRPr="00404A60" w:rsidRDefault="003D327E" w:rsidP="004A2B34">
      <w:pPr>
        <w:numPr>
          <w:ilvl w:val="0"/>
          <w:numId w:val="37"/>
        </w:numPr>
        <w:spacing w:after="14" w:line="276" w:lineRule="auto"/>
        <w:ind w:right="46" w:hanging="360"/>
        <w:jc w:val="both"/>
        <w:rPr>
          <w:color w:val="auto"/>
        </w:rPr>
      </w:pPr>
      <w:r>
        <w:rPr>
          <w:color w:val="auto"/>
        </w:rPr>
        <w:t xml:space="preserve">koordynacja procesu inwestycyjnego </w:t>
      </w:r>
      <w:r w:rsidR="00946AA9">
        <w:rPr>
          <w:color w:val="auto"/>
        </w:rPr>
        <w:t>na linii roboty budowlane oraz wyposażenia ( wystawy).</w:t>
      </w:r>
      <w:r w:rsidR="0074542D" w:rsidRPr="00404A60">
        <w:rPr>
          <w:color w:val="auto"/>
        </w:rPr>
        <w:t xml:space="preserve"> </w:t>
      </w:r>
    </w:p>
    <w:p w14:paraId="51392522" w14:textId="77777777" w:rsidR="0074542D" w:rsidRPr="00404A60" w:rsidRDefault="0074542D" w:rsidP="004A2B34">
      <w:pPr>
        <w:spacing w:after="42" w:line="276" w:lineRule="auto"/>
        <w:ind w:left="1364"/>
        <w:rPr>
          <w:color w:val="auto"/>
        </w:rPr>
      </w:pPr>
      <w:r w:rsidRPr="00404A60">
        <w:rPr>
          <w:color w:val="auto"/>
        </w:rPr>
        <w:t xml:space="preserve"> </w:t>
      </w:r>
    </w:p>
    <w:p w14:paraId="18525A94" w14:textId="77777777" w:rsidR="0074542D" w:rsidRPr="00404A60" w:rsidRDefault="0074542D" w:rsidP="004A2B34">
      <w:pPr>
        <w:numPr>
          <w:ilvl w:val="0"/>
          <w:numId w:val="43"/>
        </w:numPr>
        <w:spacing w:after="14" w:line="276" w:lineRule="auto"/>
        <w:ind w:right="46" w:hanging="360"/>
        <w:jc w:val="both"/>
        <w:rPr>
          <w:color w:val="auto"/>
        </w:rPr>
      </w:pPr>
      <w:r w:rsidRPr="00404A60">
        <w:rPr>
          <w:color w:val="auto"/>
        </w:rPr>
        <w:t xml:space="preserve">Dokumentacja </w:t>
      </w:r>
    </w:p>
    <w:p w14:paraId="2A698F59" w14:textId="319E4818" w:rsidR="0074542D" w:rsidRPr="00404A60" w:rsidRDefault="0074542D" w:rsidP="004A2B34">
      <w:pPr>
        <w:numPr>
          <w:ilvl w:val="0"/>
          <w:numId w:val="44"/>
        </w:numPr>
        <w:spacing w:after="14" w:line="276" w:lineRule="auto"/>
        <w:ind w:right="46" w:hanging="360"/>
        <w:jc w:val="both"/>
        <w:rPr>
          <w:color w:val="auto"/>
        </w:rPr>
      </w:pPr>
      <w:r w:rsidRPr="00404A60">
        <w:rPr>
          <w:color w:val="auto"/>
        </w:rPr>
        <w:t>zapoznanie się z posiadaną przez Zamawiającego dokumentacją projektową (wielobranżowy projekt budowlany i wykonawczy, w tym m.in. zezwolenia/ uzgodnienia/ opinie)</w:t>
      </w:r>
      <w:r w:rsidR="002659D9">
        <w:rPr>
          <w:color w:val="auto"/>
        </w:rPr>
        <w:t>, projektem wystaw</w:t>
      </w:r>
      <w:r w:rsidRPr="00404A60">
        <w:rPr>
          <w:color w:val="auto"/>
        </w:rPr>
        <w:t xml:space="preserve"> oraz treścią umów o dofinansowanie Zadania i jej załącznikami,  </w:t>
      </w:r>
    </w:p>
    <w:p w14:paraId="2EAD09EC" w14:textId="77777777" w:rsidR="0074542D" w:rsidRPr="00404A60" w:rsidRDefault="0074542D" w:rsidP="004A2B34">
      <w:pPr>
        <w:numPr>
          <w:ilvl w:val="0"/>
          <w:numId w:val="44"/>
        </w:numPr>
        <w:spacing w:after="14" w:line="276" w:lineRule="auto"/>
        <w:ind w:right="46" w:hanging="360"/>
        <w:jc w:val="both"/>
        <w:rPr>
          <w:color w:val="auto"/>
        </w:rPr>
      </w:pPr>
      <w:r w:rsidRPr="00404A60">
        <w:rPr>
          <w:color w:val="auto"/>
        </w:rPr>
        <w:t xml:space="preserve">weryfikacja i akceptowanie dokumentów formalnych związanych z realizacją Zadania (m.in. kosztorysów szczegółowych z zestawieniem RMS, umów z podwykonawcami odnośnie zakresu merytorycznego i kosztów wykonania Zadania oraz harmonogramów rzeczowo – finansowych), </w:t>
      </w:r>
    </w:p>
    <w:p w14:paraId="3F626C3D" w14:textId="4F707B4C" w:rsidR="0074542D" w:rsidRPr="00404A60" w:rsidRDefault="0074542D" w:rsidP="004A2B34">
      <w:pPr>
        <w:numPr>
          <w:ilvl w:val="0"/>
          <w:numId w:val="44"/>
        </w:numPr>
        <w:spacing w:after="14" w:line="276" w:lineRule="auto"/>
        <w:ind w:right="46" w:hanging="360"/>
        <w:jc w:val="both"/>
        <w:rPr>
          <w:color w:val="auto"/>
        </w:rPr>
      </w:pPr>
      <w:r w:rsidRPr="00404A60">
        <w:rPr>
          <w:color w:val="auto"/>
        </w:rPr>
        <w:t>odbioru dokumentacji powykonawczej</w:t>
      </w:r>
      <w:r w:rsidR="00DC0A0E">
        <w:rPr>
          <w:color w:val="auto"/>
        </w:rPr>
        <w:t xml:space="preserve"> dla robót budowlanych i wyposażenia ( wystawy)</w:t>
      </w:r>
      <w:r w:rsidRPr="00404A60">
        <w:rPr>
          <w:color w:val="auto"/>
        </w:rPr>
        <w:t xml:space="preserve">, o której mowa w art. 3 pkt 14 ustawy </w:t>
      </w:r>
      <w:r w:rsidRPr="00404A60">
        <w:rPr>
          <w:color w:val="auto"/>
          <w:sz w:val="23"/>
        </w:rPr>
        <w:t>Prawo budowlane</w:t>
      </w:r>
      <w:r w:rsidRPr="00404A60">
        <w:rPr>
          <w:color w:val="auto"/>
        </w:rPr>
        <w:t xml:space="preserve">, </w:t>
      </w:r>
      <w:proofErr w:type="spellStart"/>
      <w:r w:rsidRPr="00404A60">
        <w:rPr>
          <w:color w:val="auto"/>
        </w:rPr>
        <w:t>zawierajacej</w:t>
      </w:r>
      <w:proofErr w:type="spellEnd"/>
      <w:r w:rsidRPr="00404A60">
        <w:rPr>
          <w:color w:val="auto"/>
        </w:rPr>
        <w:t xml:space="preserve"> m.in. dokumenty materiałowe dotyczące zastosowanych wyrobów budowlanych, dotyczących zamontowanych urządzeń  (np. wind) wraz z ich odbiorami i dokumentami serwisowymi,</w:t>
      </w:r>
      <w:r w:rsidRPr="00404A60">
        <w:rPr>
          <w:color w:val="auto"/>
          <w:sz w:val="24"/>
        </w:rPr>
        <w:t xml:space="preserve"> </w:t>
      </w:r>
      <w:r w:rsidRPr="00404A60">
        <w:rPr>
          <w:color w:val="auto"/>
        </w:rPr>
        <w:t>materiałami do dokonania rejestracji (jeśli jest niezbędna), instrukcje dotycz</w:t>
      </w:r>
      <w:r w:rsidR="00DC0A0E">
        <w:rPr>
          <w:color w:val="auto"/>
        </w:rPr>
        <w:t>ą</w:t>
      </w:r>
      <w:r w:rsidRPr="00404A60">
        <w:rPr>
          <w:color w:val="auto"/>
        </w:rPr>
        <w:t>ce właściwego użytkowania i serwisowania budynku itd., a w razie potrzeby dopilnowanie wykonawcy robót/prac</w:t>
      </w:r>
      <w:r w:rsidR="00451634">
        <w:rPr>
          <w:color w:val="auto"/>
        </w:rPr>
        <w:t>/dostaw</w:t>
      </w:r>
      <w:r w:rsidRPr="00404A60">
        <w:rPr>
          <w:color w:val="auto"/>
        </w:rPr>
        <w:t xml:space="preserve"> o poinstruowaniu wskazanych przedstawicieli Zamawiającego z zasady działania danego systemu/ urządzenia (w tym przekazanie licencji, haseł itd.), </w:t>
      </w:r>
    </w:p>
    <w:p w14:paraId="3DDF4145" w14:textId="32462833" w:rsidR="0074542D" w:rsidRPr="00404A60" w:rsidRDefault="0074542D" w:rsidP="004A2B34">
      <w:pPr>
        <w:numPr>
          <w:ilvl w:val="0"/>
          <w:numId w:val="44"/>
        </w:numPr>
        <w:spacing w:after="14" w:line="276" w:lineRule="auto"/>
        <w:ind w:right="46" w:hanging="360"/>
        <w:jc w:val="both"/>
        <w:rPr>
          <w:color w:val="auto"/>
        </w:rPr>
      </w:pPr>
      <w:r w:rsidRPr="00404A60">
        <w:rPr>
          <w:color w:val="auto"/>
        </w:rPr>
        <w:t>opiniowanie rozwiązań technicznych wynikających z rysunków warsztatowych (sporządzanych przez wykonawc</w:t>
      </w:r>
      <w:r w:rsidR="00451634">
        <w:rPr>
          <w:color w:val="auto"/>
        </w:rPr>
        <w:t>ów</w:t>
      </w:r>
      <w:r w:rsidRPr="00404A60">
        <w:rPr>
          <w:color w:val="auto"/>
        </w:rPr>
        <w:t xml:space="preserve">) i nadzorów autorskich (sporządzanych przez Projektantów) oraz przekazanie ostatecznego rozwiązania do akceptacji Zamawiającego, </w:t>
      </w:r>
    </w:p>
    <w:p w14:paraId="38D7B721" w14:textId="42153F61" w:rsidR="0074542D" w:rsidRPr="00404A60" w:rsidRDefault="0074542D" w:rsidP="004A2B34">
      <w:pPr>
        <w:numPr>
          <w:ilvl w:val="0"/>
          <w:numId w:val="44"/>
        </w:numPr>
        <w:spacing w:after="14" w:line="276" w:lineRule="auto"/>
        <w:ind w:right="46" w:hanging="360"/>
        <w:jc w:val="both"/>
        <w:rPr>
          <w:color w:val="auto"/>
        </w:rPr>
      </w:pPr>
      <w:r w:rsidRPr="00404A60">
        <w:rPr>
          <w:color w:val="auto"/>
        </w:rPr>
        <w:t>po zakończeniu przedmiotu umowy z wykonawcą robót/ prac, sprawdzenie kompletności  i prawidłowości dokumentacji budowy, w tym dokumentacji powykonawczej budowlanej, konserwatorskiej</w:t>
      </w:r>
      <w:r w:rsidR="00C6635F">
        <w:rPr>
          <w:color w:val="auto"/>
        </w:rPr>
        <w:t>, wystawienniczej</w:t>
      </w:r>
      <w:r w:rsidRPr="00404A60">
        <w:rPr>
          <w:color w:val="auto"/>
        </w:rPr>
        <w:t xml:space="preserve"> i fotograficznej oraz innych dokumentów wymaganych przepisami, w celu uzyskania ostatecznych pozwoleń na użytkowanie w ramach zrealizowanej budowy, </w:t>
      </w:r>
    </w:p>
    <w:p w14:paraId="46993645" w14:textId="77777777" w:rsidR="0074542D" w:rsidRPr="00404A60" w:rsidRDefault="0074542D" w:rsidP="004A2B34">
      <w:pPr>
        <w:numPr>
          <w:ilvl w:val="0"/>
          <w:numId w:val="44"/>
        </w:numPr>
        <w:spacing w:after="14" w:line="276" w:lineRule="auto"/>
        <w:ind w:right="46" w:hanging="360"/>
        <w:jc w:val="both"/>
        <w:rPr>
          <w:color w:val="auto"/>
        </w:rPr>
      </w:pPr>
      <w:r w:rsidRPr="00404A60">
        <w:rPr>
          <w:color w:val="auto"/>
        </w:rPr>
        <w:t xml:space="preserve">zgodnie z zapisami umowy o dofinansowanie Projektu (Feniks)  - opracowanie i przygotowanie dokumentacji, stanowiącej potwierdzenie realizacji Zadania w zgodności z zasadą DNSH. Pod pojęciem DNSH należy rozumieć zasadę „nie czyń poważnych szkód” (Do No </w:t>
      </w:r>
      <w:proofErr w:type="spellStart"/>
      <w:r w:rsidRPr="00404A60">
        <w:rPr>
          <w:color w:val="auto"/>
        </w:rPr>
        <w:t>Significant</w:t>
      </w:r>
      <w:proofErr w:type="spellEnd"/>
      <w:r w:rsidRPr="00404A60">
        <w:rPr>
          <w:color w:val="auto"/>
        </w:rPr>
        <w:t xml:space="preserve"> </w:t>
      </w:r>
      <w:proofErr w:type="spellStart"/>
      <w:r w:rsidRPr="00404A60">
        <w:rPr>
          <w:color w:val="auto"/>
        </w:rPr>
        <w:t>Harm</w:t>
      </w:r>
      <w:proofErr w:type="spellEnd"/>
      <w:r w:rsidRPr="00404A60">
        <w:rPr>
          <w:color w:val="auto"/>
        </w:rPr>
        <w:t xml:space="preserve">) w rozumieniu art. 17 rozporządzenia Parlamentu Europejskiego i Rady (UE) 2020/852 z dnia 18 czerwca 2020 r. w sprawie ustanowienia ram ułatwiających </w:t>
      </w:r>
      <w:r w:rsidRPr="00404A60">
        <w:rPr>
          <w:color w:val="auto"/>
        </w:rPr>
        <w:lastRenderedPageBreak/>
        <w:t xml:space="preserve">zrównoważone inwestycje, zmieniającego rozporządzenie (UE) 2019/2088 (Dz. Urz. UE L 198 z18.06.2020 r., str. 13, z </w:t>
      </w:r>
      <w:proofErr w:type="spellStart"/>
      <w:r w:rsidRPr="00404A60">
        <w:rPr>
          <w:color w:val="auto"/>
        </w:rPr>
        <w:t>późn</w:t>
      </w:r>
      <w:proofErr w:type="spellEnd"/>
      <w:r w:rsidRPr="00404A60">
        <w:rPr>
          <w:color w:val="auto"/>
        </w:rPr>
        <w:t xml:space="preserve">. zm.),  w tym przygotowanie: </w:t>
      </w:r>
    </w:p>
    <w:p w14:paraId="7EC3C144" w14:textId="77777777" w:rsidR="0074542D" w:rsidRPr="00404A60" w:rsidRDefault="0074542D" w:rsidP="004A2B34">
      <w:pPr>
        <w:numPr>
          <w:ilvl w:val="2"/>
          <w:numId w:val="38"/>
        </w:numPr>
        <w:spacing w:after="14" w:line="276" w:lineRule="auto"/>
        <w:ind w:right="46" w:hanging="360"/>
        <w:jc w:val="both"/>
        <w:rPr>
          <w:color w:val="auto"/>
        </w:rPr>
      </w:pPr>
      <w:r w:rsidRPr="00404A60">
        <w:rPr>
          <w:color w:val="auto"/>
        </w:rPr>
        <w:t xml:space="preserve">corocznych sprawozdań potwierdzających realizację Zadania zgodnie z ww. zasadą w okresie realizacji Zadania każdorazowo w terminie do  10 stycznia każdego roku,   </w:t>
      </w:r>
    </w:p>
    <w:p w14:paraId="36DA437E" w14:textId="77777777" w:rsidR="0074542D" w:rsidRPr="00404A60" w:rsidRDefault="0074542D" w:rsidP="004A2B34">
      <w:pPr>
        <w:numPr>
          <w:ilvl w:val="2"/>
          <w:numId w:val="38"/>
        </w:numPr>
        <w:spacing w:after="14" w:line="276" w:lineRule="auto"/>
        <w:ind w:right="46" w:hanging="360"/>
        <w:jc w:val="both"/>
        <w:rPr>
          <w:color w:val="auto"/>
        </w:rPr>
      </w:pPr>
      <w:r w:rsidRPr="00404A60">
        <w:rPr>
          <w:color w:val="auto"/>
        </w:rPr>
        <w:t xml:space="preserve">opracowanie raportu końcowego najpóźniej wraz z wnioskiem o płatność końcową. Raport końcowy, winien zawierać w szczególności podsumowanie informacji dotyczących zgodności Zadania z zasadą DNSH oraz informacje, o zgodności z zasadą DNSH, w zakresie działań, których realizacja odbywać się będzie na etapie eksploatacji Zadania. </w:t>
      </w:r>
    </w:p>
    <w:p w14:paraId="6E5C00ED" w14:textId="77777777" w:rsidR="0074542D" w:rsidRPr="00404A60" w:rsidRDefault="0074542D" w:rsidP="004A2B34">
      <w:pPr>
        <w:spacing w:line="276" w:lineRule="auto"/>
        <w:ind w:left="999" w:right="46"/>
        <w:rPr>
          <w:color w:val="auto"/>
        </w:rPr>
      </w:pPr>
      <w:r w:rsidRPr="00404A60">
        <w:rPr>
          <w:color w:val="auto"/>
        </w:rPr>
        <w:t xml:space="preserve">Dokumenty/ dowody w corocznym sprawozdaniu i raporcie końcowym należy wskazać dla 6 celów środowiskowych na etapie realizacji oraz na etapie eksploatacji inwestycji. </w:t>
      </w:r>
    </w:p>
    <w:p w14:paraId="5A9C813A" w14:textId="77777777" w:rsidR="0074542D" w:rsidRPr="00404A60" w:rsidRDefault="0074542D" w:rsidP="004A2B34">
      <w:pPr>
        <w:numPr>
          <w:ilvl w:val="1"/>
          <w:numId w:val="39"/>
        </w:numPr>
        <w:spacing w:after="14" w:line="276" w:lineRule="auto"/>
        <w:ind w:left="1114" w:right="46" w:hanging="125"/>
        <w:jc w:val="both"/>
        <w:rPr>
          <w:color w:val="auto"/>
        </w:rPr>
      </w:pPr>
      <w:r w:rsidRPr="00404A60">
        <w:rPr>
          <w:color w:val="auto"/>
        </w:rPr>
        <w:t xml:space="preserve">Łagodzenie zmian klimatu </w:t>
      </w:r>
    </w:p>
    <w:p w14:paraId="41167519" w14:textId="77777777" w:rsidR="0074542D" w:rsidRPr="00404A60" w:rsidRDefault="0074542D" w:rsidP="004A2B34">
      <w:pPr>
        <w:numPr>
          <w:ilvl w:val="1"/>
          <w:numId w:val="39"/>
        </w:numPr>
        <w:spacing w:after="14" w:line="276" w:lineRule="auto"/>
        <w:ind w:left="1114" w:right="46" w:hanging="125"/>
        <w:jc w:val="both"/>
        <w:rPr>
          <w:color w:val="auto"/>
        </w:rPr>
      </w:pPr>
      <w:r w:rsidRPr="00404A60">
        <w:rPr>
          <w:color w:val="auto"/>
        </w:rPr>
        <w:t xml:space="preserve">Adaptacja do zmian klimatu </w:t>
      </w:r>
    </w:p>
    <w:p w14:paraId="1597108F" w14:textId="77777777" w:rsidR="0074542D" w:rsidRPr="00404A60" w:rsidRDefault="0074542D" w:rsidP="004A2B34">
      <w:pPr>
        <w:numPr>
          <w:ilvl w:val="1"/>
          <w:numId w:val="39"/>
        </w:numPr>
        <w:spacing w:after="14" w:line="276" w:lineRule="auto"/>
        <w:ind w:left="1114" w:right="46" w:hanging="125"/>
        <w:jc w:val="both"/>
        <w:rPr>
          <w:color w:val="auto"/>
        </w:rPr>
      </w:pPr>
      <w:r w:rsidRPr="00404A60">
        <w:rPr>
          <w:color w:val="auto"/>
        </w:rPr>
        <w:t xml:space="preserve">Zrównoważone wykorzystywanie i ochrona zasobów wodnych i morskich </w:t>
      </w:r>
    </w:p>
    <w:p w14:paraId="5F62F492" w14:textId="77777777" w:rsidR="0074542D" w:rsidRPr="00404A60" w:rsidRDefault="0074542D" w:rsidP="004A2B34">
      <w:pPr>
        <w:numPr>
          <w:ilvl w:val="1"/>
          <w:numId w:val="39"/>
        </w:numPr>
        <w:spacing w:after="14" w:line="276" w:lineRule="auto"/>
        <w:ind w:left="1114" w:right="46" w:hanging="125"/>
        <w:jc w:val="both"/>
        <w:rPr>
          <w:color w:val="auto"/>
        </w:rPr>
      </w:pPr>
      <w:r w:rsidRPr="00404A60">
        <w:rPr>
          <w:color w:val="auto"/>
        </w:rPr>
        <w:t xml:space="preserve">Gospodarka o obiegu zamkniętym </w:t>
      </w:r>
    </w:p>
    <w:p w14:paraId="724D6ED6" w14:textId="77777777" w:rsidR="0074542D" w:rsidRPr="00404A60" w:rsidRDefault="0074542D" w:rsidP="004A2B34">
      <w:pPr>
        <w:numPr>
          <w:ilvl w:val="1"/>
          <w:numId w:val="39"/>
        </w:numPr>
        <w:spacing w:after="14" w:line="276" w:lineRule="auto"/>
        <w:ind w:left="1114" w:right="46" w:hanging="125"/>
        <w:jc w:val="both"/>
        <w:rPr>
          <w:color w:val="auto"/>
        </w:rPr>
      </w:pPr>
      <w:r w:rsidRPr="00404A60">
        <w:rPr>
          <w:color w:val="auto"/>
        </w:rPr>
        <w:t xml:space="preserve">Zapobieganie zanieczyszczeniom powietrza, wody lub ziemi - Ochrona i odbudowa bioróżnorodności i ekosystemów. </w:t>
      </w:r>
    </w:p>
    <w:p w14:paraId="1FA1F3DE" w14:textId="77777777" w:rsidR="0074542D" w:rsidRPr="00404A60" w:rsidRDefault="0074542D" w:rsidP="004A2B34">
      <w:pPr>
        <w:spacing w:after="47" w:line="276" w:lineRule="auto"/>
        <w:ind w:left="992"/>
        <w:rPr>
          <w:color w:val="auto"/>
        </w:rPr>
      </w:pPr>
      <w:r w:rsidRPr="00404A60">
        <w:rPr>
          <w:color w:val="auto"/>
        </w:rPr>
        <w:t xml:space="preserve"> </w:t>
      </w:r>
    </w:p>
    <w:p w14:paraId="23154352" w14:textId="77777777" w:rsidR="0074542D" w:rsidRPr="00404A60" w:rsidRDefault="0074542D" w:rsidP="004A2B34">
      <w:pPr>
        <w:numPr>
          <w:ilvl w:val="0"/>
          <w:numId w:val="43"/>
        </w:numPr>
        <w:spacing w:after="14" w:line="276" w:lineRule="auto"/>
        <w:ind w:right="46" w:hanging="360"/>
        <w:jc w:val="both"/>
        <w:rPr>
          <w:color w:val="auto"/>
        </w:rPr>
      </w:pPr>
      <w:r w:rsidRPr="00404A60">
        <w:rPr>
          <w:color w:val="auto"/>
        </w:rPr>
        <w:t xml:space="preserve">Odbiory </w:t>
      </w:r>
    </w:p>
    <w:p w14:paraId="01C4790F" w14:textId="77777777" w:rsidR="0074542D" w:rsidRPr="00404A60" w:rsidRDefault="0074542D" w:rsidP="004A2B34">
      <w:pPr>
        <w:numPr>
          <w:ilvl w:val="0"/>
          <w:numId w:val="45"/>
        </w:numPr>
        <w:spacing w:after="14" w:line="276" w:lineRule="auto"/>
        <w:ind w:right="46" w:hanging="360"/>
        <w:jc w:val="both"/>
        <w:rPr>
          <w:color w:val="auto"/>
        </w:rPr>
      </w:pPr>
      <w:r w:rsidRPr="00404A60">
        <w:rPr>
          <w:color w:val="auto"/>
        </w:rPr>
        <w:t xml:space="preserve">kontrola prawidłowości oraz jakości wykonywanych robót/prac, w tym wbudowanych wyrobów/ urządzeń, a w szczególności zapobieganie stosowaniu wyrobów/ urządzeń wadliwych  i niedopuszczonych do obrotu i zastosowania w budownictwie oraz potwierdzenie, że dany wyrób budowlany/ urządzenia nadają się do stosowania przy wykonywaniu robót budowlanych oraz są zgodne ze </w:t>
      </w:r>
      <w:proofErr w:type="spellStart"/>
      <w:r w:rsidRPr="00404A60">
        <w:rPr>
          <w:color w:val="auto"/>
        </w:rPr>
        <w:t>STWiORB</w:t>
      </w:r>
      <w:proofErr w:type="spellEnd"/>
      <w:r w:rsidRPr="00404A60">
        <w:rPr>
          <w:color w:val="auto"/>
        </w:rPr>
        <w:t xml:space="preserve">, normami oraz z przedstawionymi przez wykonawcę dokumentami, projektem oraz posiadanymi certyfikatami, atestami, deklaracjami zgodności itd. potwierdzającymi dopuszczenie danego wyrobu do stosowania w budownictwie,  zatwierdzenie kart materiałowych, </w:t>
      </w:r>
    </w:p>
    <w:p w14:paraId="6964E6E0" w14:textId="77777777" w:rsidR="0074542D" w:rsidRPr="00404A60" w:rsidRDefault="0074542D" w:rsidP="004A2B34">
      <w:pPr>
        <w:numPr>
          <w:ilvl w:val="0"/>
          <w:numId w:val="45"/>
        </w:numPr>
        <w:spacing w:after="14" w:line="276" w:lineRule="auto"/>
        <w:ind w:right="46" w:hanging="360"/>
        <w:jc w:val="both"/>
        <w:rPr>
          <w:color w:val="auto"/>
        </w:rPr>
      </w:pPr>
      <w:r w:rsidRPr="00404A60">
        <w:rPr>
          <w:color w:val="auto"/>
        </w:rPr>
        <w:t xml:space="preserve">uczestniczenie w odbiorze końcowym robót budowlanych oraz prac konserwatorskich, uczestniczenie w próbach, rozruchach i odbiorach technicznych instalacji i urządzeń technicznych, a także uczestniczenie w odbiorze robót budowlanych ulegających zakryciu lub zanikających prowadzenie miesięcznych zestawień płatności wynagrodzeń  podwykonawcy (-ów) robót/prac, ze wskazaniem ich wymagalności, oraz prowadzenie listy z wykazem podwykonawców obecnych przy realizacji Zadania (wg wzoru -zał. nr 4),  </w:t>
      </w:r>
    </w:p>
    <w:p w14:paraId="5EFA0295" w14:textId="071A454D" w:rsidR="0074542D" w:rsidRPr="00404A60" w:rsidRDefault="0074542D" w:rsidP="004A2B34">
      <w:pPr>
        <w:numPr>
          <w:ilvl w:val="0"/>
          <w:numId w:val="45"/>
        </w:numPr>
        <w:spacing w:after="14" w:line="276" w:lineRule="auto"/>
        <w:ind w:right="46" w:hanging="360"/>
        <w:jc w:val="both"/>
        <w:rPr>
          <w:color w:val="auto"/>
        </w:rPr>
      </w:pPr>
      <w:r w:rsidRPr="00404A60">
        <w:rPr>
          <w:color w:val="auto"/>
        </w:rPr>
        <w:t>uczestniczenie w odbiorach częściowych, w tym dotyczących elementów budowlanych związanych z wykonaniem wystawy oraz aranżacją pomieszczeń poza-wystawienniczych,</w:t>
      </w:r>
      <w:r w:rsidRPr="008348BF">
        <w:rPr>
          <w:color w:val="FF0000"/>
        </w:rPr>
        <w:t xml:space="preserve"> </w:t>
      </w:r>
      <w:r w:rsidRPr="00404A60">
        <w:rPr>
          <w:color w:val="auto"/>
        </w:rPr>
        <w:t xml:space="preserve">koordynator będzie uczestniczył w montażach wyposażenia związanego na trwale  z miejscem </w:t>
      </w:r>
      <w:r w:rsidRPr="00404A60">
        <w:rPr>
          <w:color w:val="auto"/>
        </w:rPr>
        <w:lastRenderedPageBreak/>
        <w:t>w przestrzeniach</w:t>
      </w:r>
      <w:r w:rsidR="008169C3">
        <w:rPr>
          <w:color w:val="auto"/>
        </w:rPr>
        <w:t>, budynkach, terenie</w:t>
      </w:r>
      <w:r w:rsidRPr="00404A60">
        <w:rPr>
          <w:color w:val="auto"/>
        </w:rPr>
        <w:t xml:space="preserve"> wskazanych </w:t>
      </w:r>
      <w:r w:rsidR="008169C3">
        <w:rPr>
          <w:color w:val="auto"/>
        </w:rPr>
        <w:t>objętych inwestycją</w:t>
      </w:r>
      <w:r w:rsidRPr="00404A60">
        <w:rPr>
          <w:color w:val="auto"/>
        </w:rPr>
        <w:t xml:space="preserve"> weryfikując poprawność jego montażu i podłączenia sprzętów. </w:t>
      </w:r>
    </w:p>
    <w:p w14:paraId="3841EB7E" w14:textId="77777777" w:rsidR="0074542D" w:rsidRPr="00404A60" w:rsidRDefault="0074542D" w:rsidP="004A2B34">
      <w:pPr>
        <w:spacing w:after="43" w:line="276" w:lineRule="auto"/>
        <w:ind w:left="1349"/>
        <w:rPr>
          <w:color w:val="auto"/>
        </w:rPr>
      </w:pPr>
      <w:r w:rsidRPr="00404A60">
        <w:rPr>
          <w:color w:val="auto"/>
        </w:rPr>
        <w:t xml:space="preserve"> </w:t>
      </w:r>
    </w:p>
    <w:p w14:paraId="53F400B0" w14:textId="77777777" w:rsidR="0074542D" w:rsidRPr="00404A60" w:rsidRDefault="0074542D" w:rsidP="004A2B34">
      <w:pPr>
        <w:numPr>
          <w:ilvl w:val="0"/>
          <w:numId w:val="43"/>
        </w:numPr>
        <w:spacing w:after="14" w:line="276" w:lineRule="auto"/>
        <w:ind w:right="46" w:hanging="360"/>
        <w:jc w:val="both"/>
        <w:rPr>
          <w:color w:val="auto"/>
        </w:rPr>
      </w:pPr>
      <w:r w:rsidRPr="00404A60">
        <w:rPr>
          <w:color w:val="auto"/>
        </w:rPr>
        <w:t xml:space="preserve">Rozliczenie Zadania </w:t>
      </w:r>
    </w:p>
    <w:p w14:paraId="52CB3774" w14:textId="77777777" w:rsidR="0074542D" w:rsidRPr="00404A60" w:rsidRDefault="0074542D" w:rsidP="004A2B34">
      <w:pPr>
        <w:numPr>
          <w:ilvl w:val="0"/>
          <w:numId w:val="46"/>
        </w:numPr>
        <w:spacing w:after="14" w:line="276" w:lineRule="auto"/>
        <w:ind w:right="46" w:hanging="286"/>
        <w:jc w:val="both"/>
        <w:rPr>
          <w:color w:val="auto"/>
        </w:rPr>
      </w:pPr>
      <w:r w:rsidRPr="00404A60">
        <w:rPr>
          <w:color w:val="auto"/>
        </w:rPr>
        <w:t xml:space="preserve">koordynacja wszystkich czynności koniecznych dla wykonania Zadania zgodnie z umową, warunkami realizacji robót i innymi potrzebami oraz poleceniami Zamawiającego,  aż po jego rozliczenie, </w:t>
      </w:r>
    </w:p>
    <w:p w14:paraId="591B3CF9" w14:textId="77777777" w:rsidR="0074542D" w:rsidRPr="00404A60" w:rsidRDefault="0074542D" w:rsidP="004A2B34">
      <w:pPr>
        <w:numPr>
          <w:ilvl w:val="0"/>
          <w:numId w:val="46"/>
        </w:numPr>
        <w:spacing w:after="14" w:line="276" w:lineRule="auto"/>
        <w:ind w:right="46" w:hanging="286"/>
        <w:jc w:val="both"/>
        <w:rPr>
          <w:color w:val="auto"/>
        </w:rPr>
      </w:pPr>
      <w:r w:rsidRPr="00404A60">
        <w:rPr>
          <w:color w:val="auto"/>
        </w:rPr>
        <w:t xml:space="preserve">Nadzór Inwestorski będzie monitorował i uwzględniał w okresie realizacji Zadania wszelkie zmiany dotyczące przepisów, zasad, wytycznych i dokumentów związanych z realizacją umowy na roboty/ prace; umowy na dofinansowanie Zadania, </w:t>
      </w:r>
    </w:p>
    <w:p w14:paraId="04FF0283" w14:textId="339604F2" w:rsidR="0074542D" w:rsidRPr="00404A60" w:rsidRDefault="0074542D" w:rsidP="004A2B34">
      <w:pPr>
        <w:numPr>
          <w:ilvl w:val="0"/>
          <w:numId w:val="46"/>
        </w:numPr>
        <w:spacing w:after="14" w:line="276" w:lineRule="auto"/>
        <w:ind w:right="46" w:hanging="286"/>
        <w:jc w:val="both"/>
        <w:rPr>
          <w:color w:val="auto"/>
        </w:rPr>
      </w:pPr>
      <w:r w:rsidRPr="00404A60">
        <w:rPr>
          <w:color w:val="auto"/>
        </w:rPr>
        <w:t>weryfikacja, opiniowanie i akceptowanie przedkładanych przez wykonawcę</w:t>
      </w:r>
      <w:r w:rsidR="004A6FEF">
        <w:rPr>
          <w:color w:val="auto"/>
        </w:rPr>
        <w:t>/wykonawców</w:t>
      </w:r>
      <w:r w:rsidRPr="00404A60">
        <w:rPr>
          <w:color w:val="auto"/>
        </w:rPr>
        <w:t xml:space="preserve"> obmiarów, kosztorysów  - stosownie do branży oraz kontrola zgodności realizacji robót/ prac z harmonogramem rzeczowo – finansowym oraz założonym budżetem zadania, </w:t>
      </w:r>
    </w:p>
    <w:p w14:paraId="46101E33" w14:textId="77777777" w:rsidR="0074542D" w:rsidRPr="00404A60" w:rsidRDefault="0074542D" w:rsidP="004A2B34">
      <w:pPr>
        <w:numPr>
          <w:ilvl w:val="0"/>
          <w:numId w:val="46"/>
        </w:numPr>
        <w:spacing w:after="14" w:line="276" w:lineRule="auto"/>
        <w:ind w:right="46" w:hanging="286"/>
        <w:jc w:val="both"/>
        <w:rPr>
          <w:color w:val="auto"/>
        </w:rPr>
      </w:pPr>
      <w:r w:rsidRPr="00404A60">
        <w:rPr>
          <w:color w:val="auto"/>
        </w:rPr>
        <w:t xml:space="preserve">zatwierdzanie wykonanego zakresu rzeczowego i finansowego oraz sprawdzanie płatności na rzecz podwykonawców i dalszych podwykonawców celem rekomendowania płatności każdej faktury wystawionej przez wykonawcę robót/ prac na rzecz Zamawiającego zgodnie z umową na roboty budowlane/ prace konserwatorskie, </w:t>
      </w:r>
    </w:p>
    <w:p w14:paraId="736376B9" w14:textId="77777777" w:rsidR="0074542D" w:rsidRPr="00404A60" w:rsidRDefault="0074542D" w:rsidP="004A2B34">
      <w:pPr>
        <w:numPr>
          <w:ilvl w:val="0"/>
          <w:numId w:val="46"/>
        </w:numPr>
        <w:spacing w:after="14" w:line="276" w:lineRule="auto"/>
        <w:ind w:right="46" w:hanging="286"/>
        <w:jc w:val="both"/>
        <w:rPr>
          <w:color w:val="auto"/>
        </w:rPr>
      </w:pPr>
      <w:r w:rsidRPr="00404A60">
        <w:rPr>
          <w:color w:val="auto"/>
        </w:rPr>
        <w:t xml:space="preserve">nadzór nad właściwym prowadzeniem waloryzacji wynagrodzenia wykonawcy robót pod względem finansowym -  w tym w szczególności każdorazowe dokonywanie sprawdzenia celowości  i dopuszczalności dokonywania takiej waloryzacji oraz każdorazowe sprawdzenia właściwej wysokości kwot dokonywanych waloryzacji. Weryfikacja  dokonania waloryzacji wynagrodzenia podwykonawcom przez wykonawcę robót budowlanych/ prac konserwatorskich.  </w:t>
      </w:r>
    </w:p>
    <w:p w14:paraId="48FAD91C" w14:textId="77777777" w:rsidR="00B16873" w:rsidRPr="00404A60" w:rsidRDefault="006C5B57" w:rsidP="004A2B34">
      <w:pPr>
        <w:spacing w:after="0" w:line="276" w:lineRule="auto"/>
        <w:ind w:left="720"/>
        <w:rPr>
          <w:color w:val="auto"/>
        </w:rPr>
      </w:pPr>
      <w:r w:rsidRPr="00404A60">
        <w:rPr>
          <w:color w:val="auto"/>
        </w:rPr>
        <w:t xml:space="preserve"> </w:t>
      </w:r>
    </w:p>
    <w:p w14:paraId="16201386" w14:textId="45C58A68" w:rsidR="00CB2C95" w:rsidRPr="00404A60" w:rsidRDefault="00CB2C95" w:rsidP="004A2B34">
      <w:pPr>
        <w:spacing w:after="0" w:line="276" w:lineRule="auto"/>
        <w:rPr>
          <w:color w:val="auto"/>
        </w:rPr>
      </w:pPr>
    </w:p>
    <w:p w14:paraId="4DB072DE" w14:textId="57FFEF4A" w:rsidR="00B16873" w:rsidRPr="00404A60" w:rsidRDefault="006C5B57" w:rsidP="004A2B34">
      <w:pPr>
        <w:spacing w:after="0" w:line="276" w:lineRule="auto"/>
        <w:rPr>
          <w:color w:val="auto"/>
        </w:rPr>
      </w:pPr>
      <w:r w:rsidRPr="00404A60">
        <w:rPr>
          <w:color w:val="auto"/>
        </w:rPr>
        <w:t xml:space="preserve"> </w:t>
      </w:r>
    </w:p>
    <w:p w14:paraId="05337E73" w14:textId="00023D48" w:rsidR="00B16873" w:rsidRPr="00404A60" w:rsidRDefault="0074542D" w:rsidP="004A2B34">
      <w:pPr>
        <w:spacing w:after="5" w:line="276" w:lineRule="auto"/>
        <w:ind w:left="-5" w:right="41" w:hanging="10"/>
        <w:jc w:val="both"/>
        <w:rPr>
          <w:color w:val="auto"/>
        </w:rPr>
      </w:pPr>
      <w:r w:rsidRPr="00404A60">
        <w:rPr>
          <w:b/>
          <w:color w:val="auto"/>
        </w:rPr>
        <w:t xml:space="preserve">7. </w:t>
      </w:r>
      <w:r w:rsidR="006C5B57" w:rsidRPr="00404A60">
        <w:rPr>
          <w:b/>
          <w:color w:val="auto"/>
        </w:rPr>
        <w:t>Obowiązki informacyjne</w:t>
      </w:r>
      <w:r w:rsidRPr="00404A60">
        <w:rPr>
          <w:b/>
          <w:color w:val="auto"/>
        </w:rPr>
        <w:t xml:space="preserve"> Wykonawcy</w:t>
      </w:r>
      <w:r w:rsidR="005230F8" w:rsidRPr="00404A60">
        <w:rPr>
          <w:b/>
          <w:color w:val="auto"/>
        </w:rPr>
        <w:t xml:space="preserve"> (dla zamówienia podstawowego oraz dla części zamówienia objętego prawem opcji)</w:t>
      </w:r>
      <w:r w:rsidR="006C5B57" w:rsidRPr="00404A60">
        <w:rPr>
          <w:b/>
          <w:color w:val="auto"/>
        </w:rPr>
        <w:t xml:space="preserve">: </w:t>
      </w:r>
      <w:r w:rsidR="006C5B57" w:rsidRPr="00404A60">
        <w:rPr>
          <w:color w:val="auto"/>
        </w:rPr>
        <w:t xml:space="preserve"> </w:t>
      </w:r>
    </w:p>
    <w:p w14:paraId="2386C66A" w14:textId="77777777" w:rsidR="00B16873" w:rsidRPr="00404A60" w:rsidRDefault="006C5B57" w:rsidP="004A2B34">
      <w:pPr>
        <w:spacing w:after="1" w:line="276" w:lineRule="auto"/>
        <w:ind w:left="-5" w:right="43" w:hanging="10"/>
        <w:jc w:val="both"/>
        <w:rPr>
          <w:color w:val="auto"/>
        </w:rPr>
      </w:pPr>
      <w:r w:rsidRPr="00404A60">
        <w:rPr>
          <w:color w:val="auto"/>
        </w:rPr>
        <w:t xml:space="preserve">1. Wykonawca zobowiązany jest do realizowania działań informacyjnych i promocyjnych zgodnie z:  </w:t>
      </w:r>
    </w:p>
    <w:p w14:paraId="047692AC" w14:textId="77777777" w:rsidR="00B16873" w:rsidRPr="00404A60" w:rsidRDefault="006C5B57" w:rsidP="004A2B34">
      <w:pPr>
        <w:numPr>
          <w:ilvl w:val="0"/>
          <w:numId w:val="20"/>
        </w:numPr>
        <w:spacing w:after="1" w:line="276" w:lineRule="auto"/>
        <w:ind w:right="43" w:hanging="233"/>
        <w:rPr>
          <w:color w:val="auto"/>
        </w:rPr>
      </w:pPr>
      <w:r w:rsidRPr="00404A60">
        <w:rPr>
          <w:color w:val="auto"/>
        </w:rPr>
        <w:t xml:space="preserve">załącznikiem XII punkt 2.2 rozporządzenia KE nr 1303/2013,  </w:t>
      </w:r>
    </w:p>
    <w:p w14:paraId="53E592DF" w14:textId="77777777" w:rsidR="00B16873" w:rsidRPr="00404A60" w:rsidRDefault="006C5B57" w:rsidP="004A2B34">
      <w:pPr>
        <w:numPr>
          <w:ilvl w:val="0"/>
          <w:numId w:val="20"/>
        </w:numPr>
        <w:spacing w:after="5" w:line="276" w:lineRule="auto"/>
        <w:ind w:right="43" w:hanging="233"/>
        <w:rPr>
          <w:color w:val="auto"/>
        </w:rPr>
      </w:pPr>
      <w:r w:rsidRPr="00404A60">
        <w:rPr>
          <w:color w:val="auto"/>
        </w:rPr>
        <w:t xml:space="preserve">art. 3-5 i załącznikiem II rozporządzenia KE nr 821/2014,  </w:t>
      </w:r>
    </w:p>
    <w:p w14:paraId="29404C4E" w14:textId="77777777" w:rsidR="00B16873" w:rsidRPr="00404A60" w:rsidRDefault="006C5B57" w:rsidP="004A2B34">
      <w:pPr>
        <w:numPr>
          <w:ilvl w:val="0"/>
          <w:numId w:val="20"/>
        </w:numPr>
        <w:spacing w:after="0" w:line="276" w:lineRule="auto"/>
        <w:ind w:right="43" w:hanging="233"/>
        <w:rPr>
          <w:color w:val="auto"/>
        </w:rPr>
      </w:pPr>
      <w:r w:rsidRPr="00404A60">
        <w:rPr>
          <w:color w:val="auto"/>
        </w:rPr>
        <w:t xml:space="preserve">zgodnie z instrukcjami i wskazówkami zawartymi we wzorze Umowy o dofinansowanie w szczególności w załączniku nr 12 do wz. Umowy o dofinansowanie </w:t>
      </w:r>
      <w:r w:rsidRPr="00404A60">
        <w:rPr>
          <w:i/>
          <w:color w:val="auto"/>
        </w:rPr>
        <w:t>Obowiązki informacyjne i promocyjne</w:t>
      </w:r>
      <w:r w:rsidRPr="00404A60">
        <w:rPr>
          <w:color w:val="auto"/>
        </w:rPr>
        <w:t xml:space="preserve">.  </w:t>
      </w:r>
    </w:p>
    <w:p w14:paraId="22BC1744" w14:textId="1B50B9B7" w:rsidR="00B16873" w:rsidRPr="00404A60" w:rsidRDefault="006C5B57" w:rsidP="004A2B34">
      <w:pPr>
        <w:spacing w:after="1" w:line="276" w:lineRule="auto"/>
        <w:ind w:left="-5" w:right="43" w:hanging="10"/>
        <w:jc w:val="both"/>
        <w:rPr>
          <w:color w:val="auto"/>
        </w:rPr>
      </w:pPr>
      <w:r w:rsidRPr="00404A60">
        <w:rPr>
          <w:color w:val="auto"/>
        </w:rPr>
        <w:t xml:space="preserve">2. Wykonawca zobowiązany jest stosować się zasad informacji i promocji projektu wynikającymi z zasad FEM 2021-2027, , w szczególności do:  </w:t>
      </w:r>
    </w:p>
    <w:p w14:paraId="24D557C2" w14:textId="77777777" w:rsidR="00B16873" w:rsidRPr="00404A60" w:rsidRDefault="006C5B57" w:rsidP="004A2B34">
      <w:pPr>
        <w:spacing w:after="1" w:line="276" w:lineRule="auto"/>
        <w:ind w:left="-5" w:right="43" w:hanging="10"/>
        <w:jc w:val="both"/>
        <w:rPr>
          <w:color w:val="auto"/>
        </w:rPr>
      </w:pPr>
      <w:r w:rsidRPr="00404A60">
        <w:rPr>
          <w:color w:val="auto"/>
        </w:rPr>
        <w:t xml:space="preserve">a) oznaczania znakiem Unii Europejskiej i znakiem Funduszy Europejskich:  </w:t>
      </w:r>
    </w:p>
    <w:p w14:paraId="27946EF7" w14:textId="77777777" w:rsidR="00B16873" w:rsidRPr="00404A60" w:rsidRDefault="006C5B57" w:rsidP="004A2B34">
      <w:pPr>
        <w:spacing w:after="1" w:line="276" w:lineRule="auto"/>
        <w:ind w:left="-5" w:right="846" w:hanging="10"/>
        <w:jc w:val="both"/>
        <w:rPr>
          <w:color w:val="auto"/>
        </w:rPr>
      </w:pPr>
      <w:r w:rsidRPr="00404A60">
        <w:rPr>
          <w:color w:val="auto"/>
        </w:rPr>
        <w:lastRenderedPageBreak/>
        <w:t xml:space="preserve">i) wszystkich prowadzonych działań informacyjnych i promocyjnych dotyczących Projektu,  ii) wszystkich dokumentów i materiałów dla osób i podmiotów uczestniczących w Projekcie,  </w:t>
      </w:r>
    </w:p>
    <w:p w14:paraId="0471CA22" w14:textId="77777777" w:rsidR="00B16873" w:rsidRPr="00404A60" w:rsidRDefault="006C5B57" w:rsidP="004A2B34">
      <w:pPr>
        <w:spacing w:after="1" w:line="276" w:lineRule="auto"/>
        <w:ind w:left="-5" w:right="43" w:hanging="10"/>
        <w:jc w:val="both"/>
        <w:rPr>
          <w:color w:val="auto"/>
        </w:rPr>
      </w:pPr>
      <w:r w:rsidRPr="00404A60">
        <w:rPr>
          <w:color w:val="auto"/>
        </w:rPr>
        <w:t xml:space="preserve">b) przekazywania osobom i podmiotom uczestniczącym w Projekcie informacji, że Projekt uzyskał dofinansowanie, przynajmniej w formie odpowiedniego oznakowania,  </w:t>
      </w:r>
    </w:p>
    <w:p w14:paraId="1C642A02" w14:textId="77777777" w:rsidR="00B16873" w:rsidRPr="00404A60" w:rsidRDefault="006C5B57" w:rsidP="004A2B34">
      <w:pPr>
        <w:numPr>
          <w:ilvl w:val="0"/>
          <w:numId w:val="21"/>
        </w:numPr>
        <w:spacing w:after="1" w:line="276" w:lineRule="auto"/>
        <w:ind w:right="43" w:hanging="10"/>
        <w:jc w:val="both"/>
        <w:rPr>
          <w:color w:val="auto"/>
        </w:rPr>
      </w:pPr>
      <w:r w:rsidRPr="00404A60">
        <w:rPr>
          <w:color w:val="auto"/>
        </w:rPr>
        <w:t xml:space="preserve">Wykonawca jest zobowiązany zapewnić, jednolite zasady dotyczące informacji i promocji Projektu, w ramach wykonywanych zadań.  </w:t>
      </w:r>
    </w:p>
    <w:p w14:paraId="49AC5648" w14:textId="77777777" w:rsidR="00B16873" w:rsidRPr="00404A60" w:rsidRDefault="006C5B57" w:rsidP="004A2B34">
      <w:pPr>
        <w:numPr>
          <w:ilvl w:val="0"/>
          <w:numId w:val="21"/>
        </w:numPr>
        <w:spacing w:after="1" w:line="276" w:lineRule="auto"/>
        <w:ind w:right="43" w:hanging="10"/>
        <w:jc w:val="both"/>
        <w:rPr>
          <w:color w:val="auto"/>
        </w:rPr>
      </w:pPr>
      <w:r w:rsidRPr="00404A60">
        <w:rPr>
          <w:color w:val="auto"/>
        </w:rPr>
        <w:t xml:space="preserve">Wykonawca jest zobowiązany zapewnić odpowiednie oznaczenia przedmiotu Inwestycji oraz wszystkich środków trwałych nabytych w związku z realizacją umowy o wykonanie robót budowlanych.  </w:t>
      </w:r>
    </w:p>
    <w:p w14:paraId="7376F3E6" w14:textId="77777777" w:rsidR="00B16873" w:rsidRPr="00404A60" w:rsidRDefault="006C5B57" w:rsidP="004A2B34">
      <w:pPr>
        <w:spacing w:after="0" w:line="276" w:lineRule="auto"/>
        <w:rPr>
          <w:color w:val="auto"/>
        </w:rPr>
      </w:pPr>
      <w:r w:rsidRPr="00404A60">
        <w:rPr>
          <w:color w:val="auto"/>
        </w:rPr>
        <w:t xml:space="preserve"> </w:t>
      </w:r>
    </w:p>
    <w:p w14:paraId="3577C667" w14:textId="77777777" w:rsidR="00B16873" w:rsidRPr="00404A60" w:rsidRDefault="006C5B57" w:rsidP="004A2B34">
      <w:pPr>
        <w:spacing w:after="0" w:line="276" w:lineRule="auto"/>
        <w:rPr>
          <w:color w:val="auto"/>
        </w:rPr>
      </w:pPr>
      <w:r w:rsidRPr="00404A60">
        <w:rPr>
          <w:color w:val="auto"/>
        </w:rPr>
        <w:t xml:space="preserve"> </w:t>
      </w:r>
    </w:p>
    <w:p w14:paraId="4F031D08" w14:textId="746A5EBC" w:rsidR="00B16873" w:rsidRPr="00404A60" w:rsidRDefault="0074542D" w:rsidP="004A2B34">
      <w:pPr>
        <w:spacing w:after="5" w:line="276" w:lineRule="auto"/>
        <w:ind w:left="-5" w:right="41" w:hanging="10"/>
        <w:jc w:val="both"/>
        <w:rPr>
          <w:color w:val="auto"/>
          <w:u w:val="single"/>
        </w:rPr>
      </w:pPr>
      <w:r w:rsidRPr="00404A60">
        <w:rPr>
          <w:b/>
          <w:color w:val="auto"/>
        </w:rPr>
        <w:t>8</w:t>
      </w:r>
      <w:r w:rsidR="006C5B57" w:rsidRPr="00404A60">
        <w:rPr>
          <w:b/>
          <w:color w:val="auto"/>
        </w:rPr>
        <w:t xml:space="preserve">. </w:t>
      </w:r>
      <w:r w:rsidR="006C5B57" w:rsidRPr="00404A60">
        <w:rPr>
          <w:b/>
          <w:color w:val="auto"/>
          <w:u w:val="single"/>
        </w:rPr>
        <w:t>Uwagi</w:t>
      </w:r>
      <w:r w:rsidRPr="00404A60">
        <w:rPr>
          <w:b/>
          <w:color w:val="auto"/>
          <w:u w:val="single"/>
        </w:rPr>
        <w:t xml:space="preserve"> i dodatkowe wymagania dla Wykonawcy</w:t>
      </w:r>
      <w:r w:rsidR="005230F8" w:rsidRPr="00404A60">
        <w:rPr>
          <w:b/>
          <w:color w:val="auto"/>
          <w:u w:val="single"/>
        </w:rPr>
        <w:t xml:space="preserve">: </w:t>
      </w:r>
      <w:r w:rsidR="005230F8" w:rsidRPr="00404A60">
        <w:rPr>
          <w:color w:val="auto"/>
          <w:u w:val="single"/>
        </w:rPr>
        <w:t xml:space="preserve"> </w:t>
      </w:r>
      <w:r w:rsidR="006C5B57" w:rsidRPr="00404A60">
        <w:rPr>
          <w:b/>
          <w:color w:val="auto"/>
          <w:u w:val="single"/>
        </w:rPr>
        <w:t xml:space="preserve"> </w:t>
      </w:r>
      <w:r w:rsidR="006C5B57" w:rsidRPr="00404A60">
        <w:rPr>
          <w:color w:val="auto"/>
          <w:u w:val="single"/>
        </w:rPr>
        <w:t xml:space="preserve"> </w:t>
      </w:r>
    </w:p>
    <w:p w14:paraId="457D9DEA" w14:textId="77777777" w:rsidR="00B16873" w:rsidRPr="00404A60" w:rsidRDefault="006C5B57" w:rsidP="004A2B34">
      <w:pPr>
        <w:numPr>
          <w:ilvl w:val="0"/>
          <w:numId w:val="22"/>
        </w:numPr>
        <w:spacing w:after="1" w:line="276" w:lineRule="auto"/>
        <w:ind w:right="43" w:hanging="10"/>
        <w:jc w:val="both"/>
        <w:rPr>
          <w:rFonts w:asciiTheme="minorHAnsi" w:hAnsiTheme="minorHAnsi" w:cstheme="minorHAnsi"/>
          <w:b/>
          <w:bCs/>
          <w:color w:val="auto"/>
        </w:rPr>
      </w:pPr>
      <w:r w:rsidRPr="00404A60">
        <w:rPr>
          <w:rFonts w:asciiTheme="minorHAnsi" w:hAnsiTheme="minorHAnsi" w:cstheme="minorHAnsi"/>
          <w:b/>
          <w:bCs/>
          <w:color w:val="auto"/>
        </w:rPr>
        <w:t xml:space="preserve">Wykonawca działa w imieniu i na rzecz Zamawiającego. W ramach wykonywanych czynności Wykonawca nie ma prawa do podpisywania w imieniu Zamawiającego umów i zaciągania żadnych zobowiązań finansowych wobec podmiotów związanych z realizacją inwestycji.  </w:t>
      </w:r>
    </w:p>
    <w:p w14:paraId="154ACCC1" w14:textId="6B6DC744" w:rsidR="00427E3C" w:rsidRPr="00404A60" w:rsidRDefault="006C5B57" w:rsidP="004A2B34">
      <w:pPr>
        <w:numPr>
          <w:ilvl w:val="0"/>
          <w:numId w:val="22"/>
        </w:numPr>
        <w:spacing w:after="1" w:line="276" w:lineRule="auto"/>
        <w:ind w:right="43" w:hanging="10"/>
        <w:jc w:val="both"/>
        <w:rPr>
          <w:rFonts w:asciiTheme="minorHAnsi" w:hAnsiTheme="minorHAnsi" w:cstheme="minorHAnsi"/>
          <w:b/>
          <w:bCs/>
          <w:color w:val="auto"/>
        </w:rPr>
      </w:pPr>
      <w:r w:rsidRPr="00404A60">
        <w:rPr>
          <w:rFonts w:asciiTheme="minorHAnsi" w:hAnsiTheme="minorHAnsi" w:cstheme="minorHAnsi"/>
          <w:b/>
          <w:bCs/>
          <w:color w:val="auto"/>
        </w:rPr>
        <w:t>Do obowiązków Wykonawcy należeć będzie kompleksowa obsługa</w:t>
      </w:r>
      <w:r w:rsidR="00427E3C" w:rsidRPr="00404A60">
        <w:rPr>
          <w:rFonts w:asciiTheme="minorHAnsi" w:hAnsiTheme="minorHAnsi" w:cstheme="minorHAnsi"/>
          <w:b/>
          <w:bCs/>
          <w:color w:val="auto"/>
        </w:rPr>
        <w:t xml:space="preserve"> w zakresie Nadzoru Inwestorskiego ww. inwestycji - w zakresie </w:t>
      </w:r>
      <w:r w:rsidR="00723E7B">
        <w:rPr>
          <w:rFonts w:asciiTheme="minorHAnsi" w:hAnsiTheme="minorHAnsi" w:cstheme="minorHAnsi"/>
          <w:b/>
          <w:bCs/>
          <w:color w:val="auto"/>
        </w:rPr>
        <w:t xml:space="preserve">budowlanym jak i </w:t>
      </w:r>
      <w:r w:rsidR="00A43DBB">
        <w:rPr>
          <w:rFonts w:asciiTheme="minorHAnsi" w:hAnsiTheme="minorHAnsi" w:cstheme="minorHAnsi"/>
          <w:b/>
          <w:bCs/>
          <w:color w:val="auto"/>
        </w:rPr>
        <w:t>zakupu i montażu wyposażenia</w:t>
      </w:r>
      <w:r w:rsidR="00427E3C" w:rsidRPr="00404A60">
        <w:rPr>
          <w:rFonts w:asciiTheme="minorHAnsi" w:hAnsiTheme="minorHAnsi" w:cstheme="minorHAnsi"/>
          <w:b/>
          <w:bCs/>
          <w:color w:val="auto"/>
        </w:rPr>
        <w:t xml:space="preserve">.  </w:t>
      </w:r>
    </w:p>
    <w:p w14:paraId="7F1FE3F5" w14:textId="3962890A" w:rsidR="00B16873" w:rsidRPr="00404A60" w:rsidRDefault="00427E3C" w:rsidP="004A2B34">
      <w:pPr>
        <w:numPr>
          <w:ilvl w:val="0"/>
          <w:numId w:val="22"/>
        </w:numPr>
        <w:spacing w:after="1" w:line="276" w:lineRule="auto"/>
        <w:ind w:right="43" w:hanging="10"/>
        <w:jc w:val="both"/>
        <w:rPr>
          <w:rFonts w:asciiTheme="minorHAnsi" w:hAnsiTheme="minorHAnsi" w:cstheme="minorHAnsi"/>
          <w:b/>
          <w:bCs/>
          <w:color w:val="auto"/>
        </w:rPr>
      </w:pPr>
      <w:r w:rsidRPr="00404A60">
        <w:rPr>
          <w:rFonts w:asciiTheme="minorHAnsi" w:hAnsiTheme="minorHAnsi" w:cstheme="minorHAnsi"/>
          <w:b/>
          <w:bCs/>
          <w:color w:val="auto"/>
        </w:rPr>
        <w:t>Wyłoniony wykonawca będzie zobligowany do rzetelnej współpracy z przedstawicielami  firm SPDV ul. Kamienna 2-4 Kraków, która pełni kompleksowe</w:t>
      </w:r>
      <w:r w:rsidR="00876599">
        <w:rPr>
          <w:rFonts w:asciiTheme="minorHAnsi" w:hAnsiTheme="minorHAnsi" w:cstheme="minorHAnsi"/>
          <w:b/>
          <w:bCs/>
          <w:color w:val="auto"/>
        </w:rPr>
        <w:t>j</w:t>
      </w:r>
      <w:r w:rsidRPr="00404A60">
        <w:rPr>
          <w:rFonts w:asciiTheme="minorHAnsi" w:hAnsiTheme="minorHAnsi" w:cstheme="minorHAnsi"/>
          <w:b/>
          <w:bCs/>
          <w:color w:val="auto"/>
        </w:rPr>
        <w:t xml:space="preserve"> </w:t>
      </w:r>
      <w:r w:rsidR="00876599">
        <w:rPr>
          <w:rFonts w:asciiTheme="minorHAnsi" w:hAnsiTheme="minorHAnsi" w:cstheme="minorHAnsi"/>
          <w:b/>
          <w:bCs/>
          <w:color w:val="auto"/>
        </w:rPr>
        <w:t>obsługi</w:t>
      </w:r>
      <w:r w:rsidRPr="00404A60">
        <w:rPr>
          <w:rFonts w:asciiTheme="minorHAnsi" w:hAnsiTheme="minorHAnsi" w:cstheme="minorHAnsi"/>
          <w:b/>
          <w:bCs/>
          <w:color w:val="auto"/>
        </w:rPr>
        <w:t xml:space="preserve">  inwestycji w zakresie rozliczeń finansowych i obsługi prawnej, w tym PZP. Współpraca będzie dotyczyć realizacji ww. robót budowalnych, prac konserwatorskich, dostaw i realizacji usług wraz </w:t>
      </w:r>
      <w:r w:rsidR="006C5B57" w:rsidRPr="00404A60">
        <w:rPr>
          <w:rFonts w:asciiTheme="minorHAnsi" w:hAnsiTheme="minorHAnsi" w:cstheme="minorHAnsi"/>
          <w:b/>
          <w:bCs/>
          <w:color w:val="auto"/>
        </w:rPr>
        <w:t xml:space="preserve">rozliczeniem całości inwestycji i przekazaniem obiektów do użytku oraz wsparciem zamawiającego w okresie trwałości – opracowywanie i przesyłanie sprawozdań do IZ.  </w:t>
      </w:r>
    </w:p>
    <w:p w14:paraId="13E19C5F" w14:textId="059E13AE" w:rsidR="009C54A8" w:rsidRPr="00404A60" w:rsidRDefault="006C5B57" w:rsidP="004A2B34">
      <w:pPr>
        <w:numPr>
          <w:ilvl w:val="0"/>
          <w:numId w:val="22"/>
        </w:numPr>
        <w:spacing w:after="7" w:line="276" w:lineRule="auto"/>
        <w:ind w:right="62" w:hanging="10"/>
        <w:jc w:val="both"/>
        <w:rPr>
          <w:rFonts w:asciiTheme="minorHAnsi" w:hAnsiTheme="minorHAnsi" w:cstheme="minorHAnsi"/>
          <w:color w:val="auto"/>
        </w:rPr>
      </w:pPr>
      <w:r w:rsidRPr="00404A60">
        <w:rPr>
          <w:rFonts w:asciiTheme="minorHAnsi" w:hAnsiTheme="minorHAnsi" w:cstheme="minorHAnsi"/>
          <w:b/>
          <w:color w:val="auto"/>
        </w:rPr>
        <w:t xml:space="preserve">Zamawiający wymaga pobytu przez minimum 2 godziny </w:t>
      </w:r>
      <w:r w:rsidR="009C54A8" w:rsidRPr="00404A60">
        <w:rPr>
          <w:rFonts w:asciiTheme="minorHAnsi" w:hAnsiTheme="minorHAnsi" w:cstheme="minorHAnsi"/>
          <w:b/>
          <w:color w:val="auto"/>
        </w:rPr>
        <w:t>Koordynatora</w:t>
      </w:r>
      <w:r w:rsidR="00524080">
        <w:rPr>
          <w:rFonts w:asciiTheme="minorHAnsi" w:hAnsiTheme="minorHAnsi" w:cstheme="minorHAnsi"/>
          <w:b/>
          <w:color w:val="auto"/>
        </w:rPr>
        <w:t xml:space="preserve"> oraz</w:t>
      </w:r>
      <w:r w:rsidR="009C54A8" w:rsidRPr="00404A60">
        <w:rPr>
          <w:rFonts w:asciiTheme="minorHAnsi" w:hAnsiTheme="minorHAnsi" w:cstheme="minorHAnsi"/>
          <w:b/>
          <w:color w:val="auto"/>
        </w:rPr>
        <w:t xml:space="preserve"> </w:t>
      </w:r>
      <w:r w:rsidRPr="00404A60">
        <w:rPr>
          <w:rFonts w:asciiTheme="minorHAnsi" w:hAnsiTheme="minorHAnsi" w:cstheme="minorHAnsi"/>
          <w:b/>
          <w:color w:val="auto"/>
        </w:rPr>
        <w:t>wszystkich członków zespołu Wykonawcy w siedzibie Zamawiającego lub w oddziale przynajmniej dwa razy w tygodniu (w tym 1 raz na tydzień w naradzie koordynacyjnej).</w:t>
      </w:r>
      <w:r w:rsidRPr="00404A60">
        <w:rPr>
          <w:rFonts w:asciiTheme="minorHAnsi" w:eastAsia="Verdana" w:hAnsiTheme="minorHAnsi" w:cstheme="minorHAnsi"/>
          <w:b/>
          <w:color w:val="auto"/>
        </w:rPr>
        <w:t xml:space="preserve">  </w:t>
      </w:r>
    </w:p>
    <w:p w14:paraId="56F24F8B" w14:textId="274D08FF" w:rsidR="009C54A8" w:rsidRPr="00404A60" w:rsidRDefault="009C54A8" w:rsidP="004A2B34">
      <w:pPr>
        <w:numPr>
          <w:ilvl w:val="0"/>
          <w:numId w:val="22"/>
        </w:numPr>
        <w:spacing w:after="7" w:line="276" w:lineRule="auto"/>
        <w:ind w:right="62" w:hanging="10"/>
        <w:jc w:val="both"/>
        <w:rPr>
          <w:rFonts w:asciiTheme="minorHAnsi" w:hAnsiTheme="minorHAnsi" w:cstheme="minorHAnsi"/>
          <w:color w:val="auto"/>
        </w:rPr>
      </w:pPr>
      <w:r w:rsidRPr="00404A60">
        <w:rPr>
          <w:rFonts w:asciiTheme="minorHAnsi" w:eastAsia="Verdana" w:hAnsiTheme="minorHAnsi" w:cstheme="minorHAnsi"/>
          <w:b/>
          <w:color w:val="auto"/>
        </w:rPr>
        <w:t>Zamawiający wymaga codziennej, stałej obecności na terenie budowy inspektorów wyznaczonych przez Wykonawcę do nadzoru nad branżami, w których realizowane są roboty</w:t>
      </w:r>
      <w:r w:rsidR="00A02F7A" w:rsidRPr="00404A60">
        <w:rPr>
          <w:rFonts w:asciiTheme="minorHAnsi" w:eastAsia="Verdana" w:hAnsiTheme="minorHAnsi" w:cstheme="minorHAnsi"/>
          <w:b/>
          <w:color w:val="auto"/>
        </w:rPr>
        <w:t xml:space="preserve"> w danym dniu</w:t>
      </w:r>
      <w:r w:rsidRPr="00404A60">
        <w:rPr>
          <w:rFonts w:asciiTheme="minorHAnsi" w:eastAsia="Verdana" w:hAnsiTheme="minorHAnsi" w:cstheme="minorHAnsi"/>
          <w:b/>
          <w:color w:val="auto"/>
        </w:rPr>
        <w:t xml:space="preserve">. </w:t>
      </w:r>
    </w:p>
    <w:p w14:paraId="16898696" w14:textId="1E190F8F" w:rsidR="00B16873" w:rsidRPr="00404A60" w:rsidRDefault="006C5B57" w:rsidP="004A2B34">
      <w:pPr>
        <w:numPr>
          <w:ilvl w:val="0"/>
          <w:numId w:val="22"/>
        </w:numPr>
        <w:spacing w:after="7" w:line="276" w:lineRule="auto"/>
        <w:ind w:right="62" w:hanging="10"/>
        <w:jc w:val="both"/>
        <w:rPr>
          <w:rFonts w:asciiTheme="minorHAnsi" w:hAnsiTheme="minorHAnsi" w:cstheme="minorHAnsi"/>
          <w:b/>
          <w:bCs/>
          <w:color w:val="auto"/>
        </w:rPr>
      </w:pPr>
      <w:r w:rsidRPr="00404A60">
        <w:rPr>
          <w:rFonts w:asciiTheme="minorHAnsi" w:eastAsia="Verdana" w:hAnsiTheme="minorHAnsi" w:cstheme="minorHAnsi"/>
          <w:b/>
          <w:bCs/>
          <w:color w:val="auto"/>
        </w:rPr>
        <w:t xml:space="preserve">Wykonawca jest zobowiązany do zapewnienia świadczenia usług osobiście przez osoby wskazane w treści oferty Wykonawcy, w siedzibie Zamawiającego lub w oddziale Muzeum </w:t>
      </w:r>
      <w:r w:rsidR="00A02F7A" w:rsidRPr="00404A60">
        <w:rPr>
          <w:rFonts w:asciiTheme="minorHAnsi" w:eastAsia="Verdana" w:hAnsiTheme="minorHAnsi" w:cstheme="minorHAnsi"/>
          <w:b/>
          <w:bCs/>
          <w:color w:val="auto"/>
        </w:rPr>
        <w:t xml:space="preserve">lub </w:t>
      </w:r>
      <w:r w:rsidRPr="00404A60">
        <w:rPr>
          <w:rFonts w:asciiTheme="minorHAnsi" w:eastAsia="Verdana" w:hAnsiTheme="minorHAnsi" w:cstheme="minorHAnsi"/>
          <w:b/>
          <w:bCs/>
          <w:color w:val="auto"/>
        </w:rPr>
        <w:t xml:space="preserve">w miejscu wskazanym przez Zamawiającego na terenie województwa małopolskiego.  </w:t>
      </w:r>
    </w:p>
    <w:p w14:paraId="34FCDB98" w14:textId="77777777" w:rsidR="00B16873" w:rsidRPr="00404A60" w:rsidRDefault="006C5B57" w:rsidP="004A2B34">
      <w:pPr>
        <w:spacing w:after="0" w:line="276" w:lineRule="auto"/>
        <w:rPr>
          <w:rFonts w:asciiTheme="minorHAnsi" w:hAnsiTheme="minorHAnsi" w:cstheme="minorHAnsi"/>
          <w:b/>
          <w:bCs/>
          <w:color w:val="auto"/>
        </w:rPr>
      </w:pPr>
      <w:r w:rsidRPr="00404A60">
        <w:rPr>
          <w:rFonts w:asciiTheme="minorHAnsi" w:hAnsiTheme="minorHAnsi" w:cstheme="minorHAnsi"/>
          <w:b/>
          <w:bCs/>
          <w:color w:val="auto"/>
        </w:rPr>
        <w:t xml:space="preserve"> </w:t>
      </w:r>
    </w:p>
    <w:p w14:paraId="7ED66075" w14:textId="77777777" w:rsidR="00CB2C95" w:rsidRPr="00CB2C95" w:rsidRDefault="006C5B57" w:rsidP="00CB2C95">
      <w:pPr>
        <w:spacing w:line="276" w:lineRule="auto"/>
        <w:rPr>
          <w:color w:val="auto"/>
        </w:rPr>
      </w:pPr>
      <w:r w:rsidRPr="00404A60">
        <w:rPr>
          <w:rFonts w:asciiTheme="minorHAnsi" w:hAnsiTheme="minorHAnsi" w:cstheme="minorHAnsi"/>
          <w:color w:val="auto"/>
        </w:rPr>
        <w:t xml:space="preserve"> </w:t>
      </w:r>
      <w:r w:rsidR="00CB2C95">
        <w:rPr>
          <w:color w:val="auto"/>
        </w:rPr>
        <w:t>Zamawiający informuje, że  z Wykonawcą robót budowlanych przewidziano rozliczenie powykonawcze (kosztorysowe).  W celu zapoznania się z szczegółowym zakresem robót budowlanych, Zamawiający udostępnia link do postępowania na „</w:t>
      </w:r>
      <w:r w:rsidR="00CB2C95" w:rsidRPr="00CB2C95">
        <w:rPr>
          <w:color w:val="auto"/>
        </w:rPr>
        <w:t>Przebudowa oraz zmiana sposobu użytkowania budynku "Spichlerza” oraz "Czworaków" będących częścią zespołu dworsko-parkowego w Branicach</w:t>
      </w:r>
      <w:r w:rsidR="00CB2C95">
        <w:rPr>
          <w:color w:val="auto"/>
        </w:rPr>
        <w:t xml:space="preserve">”:   </w:t>
      </w:r>
      <w:r w:rsidR="00CB2C95" w:rsidRPr="00CB2C95">
        <w:rPr>
          <w:color w:val="auto"/>
        </w:rPr>
        <w:t>https://ezamowienia.gov.pl/mp-client/search/list/ocds-148610-fe082724-d2bb-4529-9f36-404ee9c4d0df</w:t>
      </w:r>
    </w:p>
    <w:p w14:paraId="63812B69" w14:textId="013F5D9F" w:rsidR="00B16873" w:rsidRPr="00404A60" w:rsidRDefault="00B16873" w:rsidP="004A2B34">
      <w:pPr>
        <w:spacing w:after="0" w:line="276" w:lineRule="auto"/>
        <w:rPr>
          <w:rFonts w:asciiTheme="minorHAnsi" w:hAnsiTheme="minorHAnsi" w:cstheme="minorHAnsi"/>
          <w:color w:val="auto"/>
        </w:rPr>
      </w:pPr>
    </w:p>
    <w:p w14:paraId="6D6B4923" w14:textId="77777777" w:rsidR="00B16873" w:rsidRPr="00404A60" w:rsidRDefault="006C5B57" w:rsidP="004A2B34">
      <w:pPr>
        <w:spacing w:after="0" w:line="276" w:lineRule="auto"/>
        <w:rPr>
          <w:rFonts w:asciiTheme="minorHAnsi" w:hAnsiTheme="minorHAnsi" w:cstheme="minorHAnsi"/>
          <w:color w:val="auto"/>
        </w:rPr>
      </w:pPr>
      <w:r w:rsidRPr="00404A60">
        <w:rPr>
          <w:rFonts w:asciiTheme="minorHAnsi" w:hAnsiTheme="minorHAnsi" w:cstheme="minorHAnsi"/>
          <w:color w:val="auto"/>
        </w:rPr>
        <w:t xml:space="preserve"> </w:t>
      </w:r>
    </w:p>
    <w:sectPr w:rsidR="00B16873" w:rsidRPr="00404A60" w:rsidSect="00E04936">
      <w:headerReference w:type="even" r:id="rId8"/>
      <w:headerReference w:type="default" r:id="rId9"/>
      <w:footerReference w:type="even" r:id="rId10"/>
      <w:footerReference w:type="default" r:id="rId11"/>
      <w:headerReference w:type="first" r:id="rId12"/>
      <w:footerReference w:type="first" r:id="rId13"/>
      <w:pgSz w:w="11899" w:h="16841"/>
      <w:pgMar w:top="3358" w:right="1356" w:bottom="1439" w:left="1416" w:header="709" w:footer="706"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C111FB2" w14:textId="77777777" w:rsidR="00C5682B" w:rsidRDefault="00C5682B">
      <w:pPr>
        <w:spacing w:after="0" w:line="240" w:lineRule="auto"/>
      </w:pPr>
      <w:r>
        <w:separator/>
      </w:r>
    </w:p>
  </w:endnote>
  <w:endnote w:type="continuationSeparator" w:id="0">
    <w:p w14:paraId="7A3D4BC6" w14:textId="77777777" w:rsidR="00C5682B" w:rsidRDefault="00C568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Unicode MS">
    <w:altName w:val="Arial"/>
    <w:panose1 w:val="020B0604020202020204"/>
    <w:charset w:val="00"/>
    <w:family w:val="roman"/>
    <w:pitch w:val="default"/>
  </w:font>
  <w:font w:name="Wingdings">
    <w:panose1 w:val="05000000000000000000"/>
    <w:charset w:val="02"/>
    <w:family w:val="auto"/>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EE"/>
    <w:family w:val="swiss"/>
    <w:pitch w:val="variable"/>
    <w:sig w:usb0="E4002EFF" w:usb1="C200247B" w:usb2="00000009" w:usb3="00000000" w:csb0="000001FF" w:csb1="00000000"/>
  </w:font>
  <w:font w:name="Verdana">
    <w:panose1 w:val="020B0604030504040204"/>
    <w:charset w:val="EE"/>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E75D2F" w14:textId="77777777" w:rsidR="006C5B57" w:rsidRDefault="006C5B57">
    <w:pPr>
      <w:spacing w:after="0"/>
      <w:ind w:right="59"/>
      <w:jc w:val="right"/>
    </w:pPr>
    <w:r>
      <w:fldChar w:fldCharType="begin"/>
    </w:r>
    <w:r>
      <w:instrText xml:space="preserve"> PAGE   \* MERGEFORMAT </w:instrText>
    </w:r>
    <w:r>
      <w:fldChar w:fldCharType="separate"/>
    </w:r>
    <w:r>
      <w:t>1</w:t>
    </w:r>
    <w:r>
      <w:fldChar w:fldCharType="end"/>
    </w:r>
    <w: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4213CB" w14:textId="77777777" w:rsidR="006C5B57" w:rsidRDefault="006C5B57">
    <w:pPr>
      <w:spacing w:after="0"/>
      <w:ind w:right="59"/>
      <w:jc w:val="right"/>
    </w:pPr>
    <w:r>
      <w:fldChar w:fldCharType="begin"/>
    </w:r>
    <w:r>
      <w:instrText xml:space="preserve"> PAGE   \* MERGEFORMAT </w:instrText>
    </w:r>
    <w:r>
      <w:fldChar w:fldCharType="separate"/>
    </w:r>
    <w:r>
      <w:t>1</w:t>
    </w:r>
    <w:r>
      <w:fldChar w:fldCharType="end"/>
    </w:r>
    <w: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94C4E3" w14:textId="77777777" w:rsidR="006C5B57" w:rsidRDefault="006C5B57">
    <w:pPr>
      <w:spacing w:after="0"/>
      <w:ind w:right="59"/>
      <w:jc w:val="right"/>
    </w:pPr>
    <w:r>
      <w:fldChar w:fldCharType="begin"/>
    </w:r>
    <w:r>
      <w:instrText xml:space="preserve"> PAGE   \* MERGEFORMAT </w:instrText>
    </w:r>
    <w:r>
      <w:fldChar w:fldCharType="separate"/>
    </w:r>
    <w:r>
      <w:t>1</w:t>
    </w:r>
    <w:r>
      <w:fldChar w:fldCharType="end"/>
    </w: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991454" w14:textId="77777777" w:rsidR="00C5682B" w:rsidRDefault="00C5682B">
      <w:pPr>
        <w:spacing w:after="0" w:line="240" w:lineRule="auto"/>
      </w:pPr>
      <w:r>
        <w:separator/>
      </w:r>
    </w:p>
  </w:footnote>
  <w:footnote w:type="continuationSeparator" w:id="0">
    <w:p w14:paraId="3D4D108B" w14:textId="77777777" w:rsidR="00C5682B" w:rsidRDefault="00C5682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2AB697" w14:textId="77777777" w:rsidR="006C5B57" w:rsidRDefault="006C5B57">
    <w:pPr>
      <w:spacing w:after="1838"/>
    </w:pPr>
    <w:r>
      <w:t xml:space="preserve"> </w:t>
    </w:r>
  </w:p>
  <w:p w14:paraId="6CAB99BE" w14:textId="77777777" w:rsidR="006C5B57" w:rsidRDefault="006C5B57">
    <w:pPr>
      <w:spacing w:after="0" w:line="216" w:lineRule="auto"/>
      <w:ind w:right="11" w:firstLine="1"/>
      <w:jc w:val="both"/>
    </w:pPr>
    <w:r>
      <w:rPr>
        <w:noProof/>
      </w:rPr>
      <mc:AlternateContent>
        <mc:Choice Requires="wpg">
          <w:drawing>
            <wp:anchor distT="0" distB="0" distL="114300" distR="114300" simplePos="0" relativeHeight="251657216" behindDoc="0" locked="0" layoutInCell="1" allowOverlap="1" wp14:anchorId="6EE995DB" wp14:editId="797E18B1">
              <wp:simplePos x="0" y="0"/>
              <wp:positionH relativeFrom="page">
                <wp:posOffset>899795</wp:posOffset>
              </wp:positionH>
              <wp:positionV relativeFrom="page">
                <wp:posOffset>620140</wp:posOffset>
              </wp:positionV>
              <wp:extent cx="5753354" cy="1311911"/>
              <wp:effectExtent l="0" t="0" r="0" b="0"/>
              <wp:wrapSquare wrapText="bothSides"/>
              <wp:docPr id="66169" name="Group 66169"/>
              <wp:cNvGraphicFramePr/>
              <a:graphic xmlns:a="http://schemas.openxmlformats.org/drawingml/2006/main">
                <a:graphicData uri="http://schemas.microsoft.com/office/word/2010/wordprocessingGroup">
                  <wpg:wgp>
                    <wpg:cNvGrpSpPr/>
                    <wpg:grpSpPr>
                      <a:xfrm>
                        <a:off x="0" y="0"/>
                        <a:ext cx="5753354" cy="1311911"/>
                        <a:chOff x="0" y="0"/>
                        <a:chExt cx="5753354" cy="1311911"/>
                      </a:xfrm>
                    </wpg:grpSpPr>
                    <pic:pic xmlns:pic="http://schemas.openxmlformats.org/drawingml/2006/picture">
                      <pic:nvPicPr>
                        <pic:cNvPr id="66170" name="Picture 66170"/>
                        <pic:cNvPicPr/>
                      </pic:nvPicPr>
                      <pic:blipFill>
                        <a:blip r:embed="rId1"/>
                        <a:stretch>
                          <a:fillRect/>
                        </a:stretch>
                      </pic:blipFill>
                      <pic:spPr>
                        <a:xfrm>
                          <a:off x="0" y="0"/>
                          <a:ext cx="5753100" cy="819150"/>
                        </a:xfrm>
                        <a:prstGeom prst="rect">
                          <a:avLst/>
                        </a:prstGeom>
                      </pic:spPr>
                    </pic:pic>
                    <pic:pic xmlns:pic="http://schemas.openxmlformats.org/drawingml/2006/picture">
                      <pic:nvPicPr>
                        <pic:cNvPr id="66171" name="Picture 66171"/>
                        <pic:cNvPicPr/>
                      </pic:nvPicPr>
                      <pic:blipFill>
                        <a:blip r:embed="rId2"/>
                        <a:stretch>
                          <a:fillRect/>
                        </a:stretch>
                      </pic:blipFill>
                      <pic:spPr>
                        <a:xfrm>
                          <a:off x="0" y="819151"/>
                          <a:ext cx="5753354" cy="492760"/>
                        </a:xfrm>
                        <a:prstGeom prst="rect">
                          <a:avLst/>
                        </a:prstGeom>
                      </pic:spPr>
                    </pic:pic>
                  </wpg:wgp>
                </a:graphicData>
              </a:graphic>
            </wp:anchor>
          </w:drawing>
        </mc:Choice>
        <mc:Fallback>
          <w:pict>
            <v:group w14:anchorId="6B148B99" id="Group 66169" o:spid="_x0000_s1026" style="position:absolute;margin-left:70.85pt;margin-top:48.85pt;width:453pt;height:103.3pt;z-index:251657216;mso-position-horizontal-relative:page;mso-position-vertical-relative:page" coordsize="57533,13119"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pKW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6170" o:spid="_x0000_s1027" type="#_x0000_t75" style="position:absolute;width:57531;height:81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">
                <v:imagedata r:id="rId3" o:title=""/>
              </v:shape>
              <v:shape id="Picture 66171" o:spid="_x0000_s1028" type="#_x0000_t75" style="position:absolute;top:8191;width:57533;height:49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">
                <v:imagedata r:id="rId4" o:title=""/>
              </v:shape>
              <w10:wrap type="square" anchorx="page" anchory="page"/>
            </v:group>
          </w:pict>
        </mc:Fallback>
      </mc:AlternateContent>
    </w:r>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918A16" w14:textId="77777777" w:rsidR="00E04936" w:rsidRPr="00404A60" w:rsidRDefault="00E04936" w:rsidP="00E04936">
    <w:pPr>
      <w:spacing w:after="1" w:line="276" w:lineRule="auto"/>
      <w:ind w:left="-5" w:right="43" w:hanging="10"/>
      <w:jc w:val="both"/>
      <w:rPr>
        <w:color w:val="auto"/>
      </w:rPr>
    </w:pPr>
    <w:r w:rsidRPr="00404A60">
      <w:rPr>
        <w:color w:val="auto"/>
      </w:rPr>
      <w:t>Znak postępowania: DA-271-</w:t>
    </w:r>
    <w:r>
      <w:rPr>
        <w:color w:val="auto"/>
      </w:rPr>
      <w:t>3</w:t>
    </w:r>
    <w:r w:rsidRPr="00404A60">
      <w:rPr>
        <w:color w:val="auto"/>
      </w:rPr>
      <w:t>/26</w:t>
    </w:r>
  </w:p>
  <w:p w14:paraId="46F2A51A" w14:textId="170D5107" w:rsidR="006C5B57" w:rsidRDefault="00497F57" w:rsidP="00E04936">
    <w:pPr>
      <w:spacing w:after="0" w:line="216" w:lineRule="auto"/>
      <w:ind w:right="11"/>
      <w:jc w:val="both"/>
    </w:pPr>
    <w:r>
      <w:rPr>
        <w:noProof/>
      </w:rPr>
      <w:drawing>
        <wp:anchor distT="0" distB="0" distL="114300" distR="114300" simplePos="0" relativeHeight="251659264" behindDoc="0" locked="0" layoutInCell="1" allowOverlap="1" wp14:anchorId="2EA80A66" wp14:editId="5D3BF7F4">
          <wp:simplePos x="0" y="0"/>
          <wp:positionH relativeFrom="column">
            <wp:posOffset>-123190</wp:posOffset>
          </wp:positionH>
          <wp:positionV relativeFrom="paragraph">
            <wp:posOffset>-250825</wp:posOffset>
          </wp:positionV>
          <wp:extent cx="5753100" cy="492760"/>
          <wp:effectExtent l="0" t="0" r="0" b="2540"/>
          <wp:wrapSquare wrapText="bothSides"/>
          <wp:docPr id="9" name="Picture 66150"/>
          <wp:cNvGraphicFramePr/>
          <a:graphic xmlns:a="http://schemas.openxmlformats.org/drawingml/2006/main">
            <a:graphicData uri="http://schemas.openxmlformats.org/drawingml/2006/picture">
              <pic:pic xmlns:pic="http://schemas.openxmlformats.org/drawingml/2006/picture">
                <pic:nvPicPr>
                  <pic:cNvPr id="66150" name="Picture 66150"/>
                  <pic:cNvPicPr/>
                </pic:nvPicPr>
                <pic:blipFill>
                  <a:blip r:embed="rId1"/>
                  <a:stretch>
                    <a:fillRect/>
                  </a:stretch>
                </pic:blipFill>
                <pic:spPr>
                  <a:xfrm>
                    <a:off x="0" y="0"/>
                    <a:ext cx="5753100" cy="492760"/>
                  </a:xfrm>
                  <a:prstGeom prst="rect">
                    <a:avLst/>
                  </a:prstGeom>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C56D6A" w14:textId="77777777" w:rsidR="006C5B57" w:rsidRDefault="006C5B57">
    <w:pPr>
      <w:spacing w:after="1838"/>
    </w:pPr>
    <w:r>
      <w:t xml:space="preserve"> </w:t>
    </w:r>
  </w:p>
  <w:p w14:paraId="3C032C23" w14:textId="77777777" w:rsidR="006C5B57" w:rsidRDefault="006C5B57">
    <w:pPr>
      <w:spacing w:after="0" w:line="216" w:lineRule="auto"/>
      <w:ind w:right="11" w:firstLine="1"/>
      <w:jc w:val="both"/>
    </w:pPr>
    <w:r>
      <w:rPr>
        <w:noProof/>
      </w:rPr>
      <mc:AlternateContent>
        <mc:Choice Requires="wpg">
          <w:drawing>
            <wp:anchor distT="0" distB="0" distL="114300" distR="114300" simplePos="0" relativeHeight="251660288" behindDoc="0" locked="0" layoutInCell="1" allowOverlap="1" wp14:anchorId="590BF5B2" wp14:editId="3ADD9DE8">
              <wp:simplePos x="0" y="0"/>
              <wp:positionH relativeFrom="page">
                <wp:posOffset>899795</wp:posOffset>
              </wp:positionH>
              <wp:positionV relativeFrom="page">
                <wp:posOffset>620140</wp:posOffset>
              </wp:positionV>
              <wp:extent cx="5753354" cy="1311911"/>
              <wp:effectExtent l="0" t="0" r="0" b="0"/>
              <wp:wrapSquare wrapText="bothSides"/>
              <wp:docPr id="66127" name="Group 66127"/>
              <wp:cNvGraphicFramePr/>
              <a:graphic xmlns:a="http://schemas.openxmlformats.org/drawingml/2006/main">
                <a:graphicData uri="http://schemas.microsoft.com/office/word/2010/wordprocessingGroup">
                  <wpg:wgp>
                    <wpg:cNvGrpSpPr/>
                    <wpg:grpSpPr>
                      <a:xfrm>
                        <a:off x="0" y="0"/>
                        <a:ext cx="5753354" cy="1311911"/>
                        <a:chOff x="0" y="0"/>
                        <a:chExt cx="5753354" cy="1311911"/>
                      </a:xfrm>
                    </wpg:grpSpPr>
                    <pic:pic xmlns:pic="http://schemas.openxmlformats.org/drawingml/2006/picture">
                      <pic:nvPicPr>
                        <pic:cNvPr id="66128" name="Picture 66128"/>
                        <pic:cNvPicPr/>
                      </pic:nvPicPr>
                      <pic:blipFill>
                        <a:blip r:embed="rId1"/>
                        <a:stretch>
                          <a:fillRect/>
                        </a:stretch>
                      </pic:blipFill>
                      <pic:spPr>
                        <a:xfrm>
                          <a:off x="0" y="0"/>
                          <a:ext cx="5753100" cy="819150"/>
                        </a:xfrm>
                        <a:prstGeom prst="rect">
                          <a:avLst/>
                        </a:prstGeom>
                      </pic:spPr>
                    </pic:pic>
                    <pic:pic xmlns:pic="http://schemas.openxmlformats.org/drawingml/2006/picture">
                      <pic:nvPicPr>
                        <pic:cNvPr id="66129" name="Picture 66129"/>
                        <pic:cNvPicPr/>
                      </pic:nvPicPr>
                      <pic:blipFill>
                        <a:blip r:embed="rId2"/>
                        <a:stretch>
                          <a:fillRect/>
                        </a:stretch>
                      </pic:blipFill>
                      <pic:spPr>
                        <a:xfrm>
                          <a:off x="0" y="819151"/>
                          <a:ext cx="5753354" cy="492760"/>
                        </a:xfrm>
                        <a:prstGeom prst="rect">
                          <a:avLst/>
                        </a:prstGeom>
                      </pic:spPr>
                    </pic:pic>
                  </wpg:wgp>
                </a:graphicData>
              </a:graphic>
            </wp:anchor>
          </w:drawing>
        </mc:Choice>
        <mc:Fallback xmlns:a="http://schemas.openxmlformats.org/drawingml/2006/main">
          <w:pict>
            <v:group id="Group 66127" style="width:453.02pt;height:103.3pt;position:absolute;mso-position-horizontal-relative:page;mso-position-horizontal:absolute;margin-left:70.85pt;mso-position-vertical-relative:page;margin-top:48.83pt;" coordsize="57533,13119">
              <v:shape id="Picture 66128" style="position:absolute;width:57531;height:8191;left:0;top:0;" filled="f">
                <v:imagedata r:id="rId7"/>
              </v:shape>
              <v:shape id="Picture 66129" style="position:absolute;width:57533;height:4927;left:0;top:8191;" filled="f">
                <v:imagedata r:id="rId8"/>
              </v:shape>
              <w10:wrap type="square"/>
            </v:group>
          </w:pict>
        </mc:Fallback>
      </mc:AlternateContent>
    </w: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351FF"/>
    <w:multiLevelType w:val="hybridMultilevel"/>
    <w:tmpl w:val="F146CF8A"/>
    <w:lvl w:ilvl="0" w:tplc="7AF8DA7C">
      <w:start w:val="1"/>
      <w:numFmt w:val="decimal"/>
      <w:lvlText w:val="%1."/>
      <w:lvlJc w:val="left"/>
      <w:pPr>
        <w:ind w:left="12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7BBECBFE">
      <w:start w:val="1"/>
      <w:numFmt w:val="lowerLetter"/>
      <w:lvlText w:val="%2"/>
      <w:lvlJc w:val="left"/>
      <w:pPr>
        <w:ind w:left="178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479EE43C">
      <w:start w:val="1"/>
      <w:numFmt w:val="lowerRoman"/>
      <w:lvlText w:val="%3"/>
      <w:lvlJc w:val="left"/>
      <w:pPr>
        <w:ind w:left="250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7FF077EC">
      <w:start w:val="1"/>
      <w:numFmt w:val="decimal"/>
      <w:lvlText w:val="%4"/>
      <w:lvlJc w:val="left"/>
      <w:pPr>
        <w:ind w:left="322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3C724B22">
      <w:start w:val="1"/>
      <w:numFmt w:val="lowerLetter"/>
      <w:lvlText w:val="%5"/>
      <w:lvlJc w:val="left"/>
      <w:pPr>
        <w:ind w:left="394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CF9A0148">
      <w:start w:val="1"/>
      <w:numFmt w:val="lowerRoman"/>
      <w:lvlText w:val="%6"/>
      <w:lvlJc w:val="left"/>
      <w:pPr>
        <w:ind w:left="466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84726886">
      <w:start w:val="1"/>
      <w:numFmt w:val="decimal"/>
      <w:lvlText w:val="%7"/>
      <w:lvlJc w:val="left"/>
      <w:pPr>
        <w:ind w:left="538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4A3C3568">
      <w:start w:val="1"/>
      <w:numFmt w:val="lowerLetter"/>
      <w:lvlText w:val="%8"/>
      <w:lvlJc w:val="left"/>
      <w:pPr>
        <w:ind w:left="610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5C9C3CB6">
      <w:start w:val="1"/>
      <w:numFmt w:val="lowerRoman"/>
      <w:lvlText w:val="%9"/>
      <w:lvlJc w:val="left"/>
      <w:pPr>
        <w:ind w:left="682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0619293D"/>
    <w:multiLevelType w:val="hybridMultilevel"/>
    <w:tmpl w:val="9678F668"/>
    <w:styleLink w:val="Zaimportowanystyl1"/>
    <w:lvl w:ilvl="0" w:tplc="8FD437D4">
      <w:start w:val="1"/>
      <w:numFmt w:val="decimal"/>
      <w:lvlText w:val="%1."/>
      <w:lvlJc w:val="left"/>
      <w:pPr>
        <w:ind w:left="370" w:hanging="360"/>
      </w:pPr>
      <w:rPr>
        <w:rFonts w:hAnsi="Arial Unicode MS"/>
        <w:caps w:val="0"/>
        <w:smallCaps w:val="0"/>
        <w:strike w:val="0"/>
        <w:dstrike w:val="0"/>
        <w:outline w:val="0"/>
        <w:shadow w:val="0"/>
        <w:emboss w:val="0"/>
        <w:imprint w:val="0"/>
        <w:spacing w:val="0"/>
        <w:w w:val="100"/>
        <w:kern w:val="0"/>
        <w:position w:val="0"/>
        <w:highlight w:val="none"/>
        <w:u w:val="none"/>
        <w:effect w:val="none"/>
        <w:vertAlign w:val="baseline"/>
      </w:rPr>
    </w:lvl>
    <w:lvl w:ilvl="1" w:tplc="51908730">
      <w:start w:val="1"/>
      <w:numFmt w:val="lowerLetter"/>
      <w:lvlText w:val="%2."/>
      <w:lvlJc w:val="left"/>
      <w:pPr>
        <w:ind w:left="1090" w:hanging="360"/>
      </w:pPr>
      <w:rPr>
        <w:rFonts w:hAnsi="Arial Unicode MS"/>
        <w:caps w:val="0"/>
        <w:smallCaps w:val="0"/>
        <w:strike w:val="0"/>
        <w:dstrike w:val="0"/>
        <w:outline w:val="0"/>
        <w:shadow w:val="0"/>
        <w:emboss w:val="0"/>
        <w:imprint w:val="0"/>
        <w:spacing w:val="0"/>
        <w:w w:val="100"/>
        <w:kern w:val="0"/>
        <w:position w:val="0"/>
        <w:highlight w:val="none"/>
        <w:u w:val="none"/>
        <w:effect w:val="none"/>
        <w:vertAlign w:val="baseline"/>
      </w:rPr>
    </w:lvl>
    <w:lvl w:ilvl="2" w:tplc="B8F87C7E">
      <w:start w:val="1"/>
      <w:numFmt w:val="lowerRoman"/>
      <w:lvlText w:val="%3."/>
      <w:lvlJc w:val="left"/>
      <w:pPr>
        <w:ind w:left="1810" w:hanging="302"/>
      </w:pPr>
      <w:rPr>
        <w:rFonts w:hAnsi="Arial Unicode MS"/>
        <w:caps w:val="0"/>
        <w:smallCaps w:val="0"/>
        <w:strike w:val="0"/>
        <w:dstrike w:val="0"/>
        <w:outline w:val="0"/>
        <w:shadow w:val="0"/>
        <w:emboss w:val="0"/>
        <w:imprint w:val="0"/>
        <w:spacing w:val="0"/>
        <w:w w:val="100"/>
        <w:kern w:val="0"/>
        <w:position w:val="0"/>
        <w:highlight w:val="none"/>
        <w:u w:val="none"/>
        <w:effect w:val="none"/>
        <w:vertAlign w:val="baseline"/>
      </w:rPr>
    </w:lvl>
    <w:lvl w:ilvl="3" w:tplc="655C0F8C">
      <w:start w:val="1"/>
      <w:numFmt w:val="decimal"/>
      <w:lvlText w:val="%4."/>
      <w:lvlJc w:val="left"/>
      <w:pPr>
        <w:ind w:left="2530" w:hanging="360"/>
      </w:pPr>
      <w:rPr>
        <w:rFonts w:hAnsi="Arial Unicode MS"/>
        <w:caps w:val="0"/>
        <w:smallCaps w:val="0"/>
        <w:strike w:val="0"/>
        <w:dstrike w:val="0"/>
        <w:outline w:val="0"/>
        <w:shadow w:val="0"/>
        <w:emboss w:val="0"/>
        <w:imprint w:val="0"/>
        <w:spacing w:val="0"/>
        <w:w w:val="100"/>
        <w:kern w:val="0"/>
        <w:position w:val="0"/>
        <w:highlight w:val="none"/>
        <w:u w:val="none"/>
        <w:effect w:val="none"/>
        <w:vertAlign w:val="baseline"/>
      </w:rPr>
    </w:lvl>
    <w:lvl w:ilvl="4" w:tplc="CEBA2E64">
      <w:start w:val="1"/>
      <w:numFmt w:val="lowerLetter"/>
      <w:lvlText w:val="%5."/>
      <w:lvlJc w:val="left"/>
      <w:pPr>
        <w:ind w:left="3250" w:hanging="360"/>
      </w:pPr>
      <w:rPr>
        <w:rFonts w:hAnsi="Arial Unicode MS"/>
        <w:caps w:val="0"/>
        <w:smallCaps w:val="0"/>
        <w:strike w:val="0"/>
        <w:dstrike w:val="0"/>
        <w:outline w:val="0"/>
        <w:shadow w:val="0"/>
        <w:emboss w:val="0"/>
        <w:imprint w:val="0"/>
        <w:spacing w:val="0"/>
        <w:w w:val="100"/>
        <w:kern w:val="0"/>
        <w:position w:val="0"/>
        <w:highlight w:val="none"/>
        <w:u w:val="none"/>
        <w:effect w:val="none"/>
        <w:vertAlign w:val="baseline"/>
      </w:rPr>
    </w:lvl>
    <w:lvl w:ilvl="5" w:tplc="3FC609EC">
      <w:start w:val="1"/>
      <w:numFmt w:val="lowerRoman"/>
      <w:lvlText w:val="%6."/>
      <w:lvlJc w:val="left"/>
      <w:pPr>
        <w:ind w:left="3970" w:hanging="302"/>
      </w:pPr>
      <w:rPr>
        <w:rFonts w:hAnsi="Arial Unicode MS"/>
        <w:caps w:val="0"/>
        <w:smallCaps w:val="0"/>
        <w:strike w:val="0"/>
        <w:dstrike w:val="0"/>
        <w:outline w:val="0"/>
        <w:shadow w:val="0"/>
        <w:emboss w:val="0"/>
        <w:imprint w:val="0"/>
        <w:spacing w:val="0"/>
        <w:w w:val="100"/>
        <w:kern w:val="0"/>
        <w:position w:val="0"/>
        <w:highlight w:val="none"/>
        <w:u w:val="none"/>
        <w:effect w:val="none"/>
        <w:vertAlign w:val="baseline"/>
      </w:rPr>
    </w:lvl>
    <w:lvl w:ilvl="6" w:tplc="F0A6A654">
      <w:start w:val="1"/>
      <w:numFmt w:val="decimal"/>
      <w:lvlText w:val="%7."/>
      <w:lvlJc w:val="left"/>
      <w:pPr>
        <w:ind w:left="4690" w:hanging="360"/>
      </w:pPr>
      <w:rPr>
        <w:rFonts w:hAnsi="Arial Unicode MS"/>
        <w:caps w:val="0"/>
        <w:smallCaps w:val="0"/>
        <w:strike w:val="0"/>
        <w:dstrike w:val="0"/>
        <w:outline w:val="0"/>
        <w:shadow w:val="0"/>
        <w:emboss w:val="0"/>
        <w:imprint w:val="0"/>
        <w:spacing w:val="0"/>
        <w:w w:val="100"/>
        <w:kern w:val="0"/>
        <w:position w:val="0"/>
        <w:highlight w:val="none"/>
        <w:u w:val="none"/>
        <w:effect w:val="none"/>
        <w:vertAlign w:val="baseline"/>
      </w:rPr>
    </w:lvl>
    <w:lvl w:ilvl="7" w:tplc="7A385B12">
      <w:start w:val="1"/>
      <w:numFmt w:val="lowerLetter"/>
      <w:lvlText w:val="%8."/>
      <w:lvlJc w:val="left"/>
      <w:pPr>
        <w:ind w:left="5410" w:hanging="360"/>
      </w:pPr>
      <w:rPr>
        <w:rFonts w:hAnsi="Arial Unicode MS"/>
        <w:caps w:val="0"/>
        <w:smallCaps w:val="0"/>
        <w:strike w:val="0"/>
        <w:dstrike w:val="0"/>
        <w:outline w:val="0"/>
        <w:shadow w:val="0"/>
        <w:emboss w:val="0"/>
        <w:imprint w:val="0"/>
        <w:spacing w:val="0"/>
        <w:w w:val="100"/>
        <w:kern w:val="0"/>
        <w:position w:val="0"/>
        <w:highlight w:val="none"/>
        <w:u w:val="none"/>
        <w:effect w:val="none"/>
        <w:vertAlign w:val="baseline"/>
      </w:rPr>
    </w:lvl>
    <w:lvl w:ilvl="8" w:tplc="13FE6766">
      <w:start w:val="1"/>
      <w:numFmt w:val="lowerRoman"/>
      <w:lvlText w:val="%9."/>
      <w:lvlJc w:val="left"/>
      <w:pPr>
        <w:ind w:left="6130" w:hanging="302"/>
      </w:pPr>
      <w:rPr>
        <w:rFonts w:hAnsi="Arial Unicode MS"/>
        <w:caps w:val="0"/>
        <w:smallCaps w:val="0"/>
        <w:strike w:val="0"/>
        <w:dstrike w:val="0"/>
        <w:outline w:val="0"/>
        <w:shadow w:val="0"/>
        <w:emboss w:val="0"/>
        <w:imprint w:val="0"/>
        <w:spacing w:val="0"/>
        <w:w w:val="100"/>
        <w:kern w:val="0"/>
        <w:position w:val="0"/>
        <w:highlight w:val="none"/>
        <w:u w:val="none"/>
        <w:effect w:val="none"/>
        <w:vertAlign w:val="baseline"/>
      </w:rPr>
    </w:lvl>
  </w:abstractNum>
  <w:abstractNum w:abstractNumId="2" w15:restartNumberingAfterBreak="0">
    <w:nsid w:val="0B614028"/>
    <w:multiLevelType w:val="hybridMultilevel"/>
    <w:tmpl w:val="115EB3CE"/>
    <w:lvl w:ilvl="0" w:tplc="55040664">
      <w:start w:val="1"/>
      <w:numFmt w:val="bullet"/>
      <w:lvlText w:val="▪"/>
      <w:lvlJc w:val="left"/>
      <w:pPr>
        <w:ind w:left="72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1" w:tplc="9E92F64C">
      <w:start w:val="1"/>
      <w:numFmt w:val="bullet"/>
      <w:lvlText w:val="o"/>
      <w:lvlJc w:val="left"/>
      <w:pPr>
        <w:ind w:left="144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5D04FD4E">
      <w:start w:val="1"/>
      <w:numFmt w:val="bullet"/>
      <w:lvlText w:val="▪"/>
      <w:lvlJc w:val="left"/>
      <w:pPr>
        <w:ind w:left="216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54EE9848">
      <w:start w:val="1"/>
      <w:numFmt w:val="bullet"/>
      <w:lvlText w:val="•"/>
      <w:lvlJc w:val="left"/>
      <w:pPr>
        <w:ind w:left="288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AACA8628">
      <w:start w:val="1"/>
      <w:numFmt w:val="bullet"/>
      <w:lvlText w:val="o"/>
      <w:lvlJc w:val="left"/>
      <w:pPr>
        <w:ind w:left="360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569AB1E6">
      <w:start w:val="1"/>
      <w:numFmt w:val="bullet"/>
      <w:lvlText w:val="▪"/>
      <w:lvlJc w:val="left"/>
      <w:pPr>
        <w:ind w:left="432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63E6D1CC">
      <w:start w:val="1"/>
      <w:numFmt w:val="bullet"/>
      <w:lvlText w:val="•"/>
      <w:lvlJc w:val="left"/>
      <w:pPr>
        <w:ind w:left="504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F59AC6D0">
      <w:start w:val="1"/>
      <w:numFmt w:val="bullet"/>
      <w:lvlText w:val="o"/>
      <w:lvlJc w:val="left"/>
      <w:pPr>
        <w:ind w:left="576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A03A809C">
      <w:start w:val="1"/>
      <w:numFmt w:val="bullet"/>
      <w:lvlText w:val="▪"/>
      <w:lvlJc w:val="left"/>
      <w:pPr>
        <w:ind w:left="648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0B8D569A"/>
    <w:multiLevelType w:val="hybridMultilevel"/>
    <w:tmpl w:val="3954D0A0"/>
    <w:lvl w:ilvl="0" w:tplc="213EBC20">
      <w:start w:val="1"/>
      <w:numFmt w:val="bullet"/>
      <w:lvlText w:val="▪"/>
      <w:lvlJc w:val="left"/>
      <w:pPr>
        <w:ind w:left="72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1" w:tplc="B1385D5E">
      <w:start w:val="1"/>
      <w:numFmt w:val="bullet"/>
      <w:lvlText w:val="o"/>
      <w:lvlJc w:val="left"/>
      <w:pPr>
        <w:ind w:left="144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47DC533E">
      <w:start w:val="1"/>
      <w:numFmt w:val="bullet"/>
      <w:lvlText w:val="▪"/>
      <w:lvlJc w:val="left"/>
      <w:pPr>
        <w:ind w:left="216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D48CA2EA">
      <w:start w:val="1"/>
      <w:numFmt w:val="bullet"/>
      <w:lvlText w:val="•"/>
      <w:lvlJc w:val="left"/>
      <w:pPr>
        <w:ind w:left="288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8DC2C584">
      <w:start w:val="1"/>
      <w:numFmt w:val="bullet"/>
      <w:lvlText w:val="o"/>
      <w:lvlJc w:val="left"/>
      <w:pPr>
        <w:ind w:left="360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E8A0E8CE">
      <w:start w:val="1"/>
      <w:numFmt w:val="bullet"/>
      <w:lvlText w:val="▪"/>
      <w:lvlJc w:val="left"/>
      <w:pPr>
        <w:ind w:left="432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E68E95BC">
      <w:start w:val="1"/>
      <w:numFmt w:val="bullet"/>
      <w:lvlText w:val="•"/>
      <w:lvlJc w:val="left"/>
      <w:pPr>
        <w:ind w:left="504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D7CC2684">
      <w:start w:val="1"/>
      <w:numFmt w:val="bullet"/>
      <w:lvlText w:val="o"/>
      <w:lvlJc w:val="left"/>
      <w:pPr>
        <w:ind w:left="576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D932FBCE">
      <w:start w:val="1"/>
      <w:numFmt w:val="bullet"/>
      <w:lvlText w:val="▪"/>
      <w:lvlJc w:val="left"/>
      <w:pPr>
        <w:ind w:left="648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0EF9153B"/>
    <w:multiLevelType w:val="hybridMultilevel"/>
    <w:tmpl w:val="98B8497C"/>
    <w:lvl w:ilvl="0" w:tplc="FFFFFFFF">
      <w:start w:val="1"/>
      <w:numFmt w:val="decimal"/>
      <w:lvlText w:val="%1)"/>
      <w:lvlJc w:val="left"/>
      <w:pPr>
        <w:ind w:left="720"/>
      </w:pPr>
      <w:rPr>
        <w:b/>
        <w:bCs/>
        <w:i w:val="0"/>
        <w:strike w:val="0"/>
        <w:dstrike w:val="0"/>
        <w:color w:val="000000"/>
        <w:sz w:val="22"/>
        <w:szCs w:val="22"/>
        <w:u w:val="none" w:color="000000"/>
        <w:bdr w:val="none" w:sz="0" w:space="0" w:color="auto"/>
        <w:shd w:val="clear" w:color="auto" w:fill="auto"/>
        <w:vertAlign w:val="baseline"/>
      </w:rPr>
    </w:lvl>
    <w:lvl w:ilvl="1" w:tplc="FFFFFFFF">
      <w:start w:val="1"/>
      <w:numFmt w:val="lowerLetter"/>
      <w:lvlText w:val="%2)"/>
      <w:lvlJc w:val="left"/>
      <w:pPr>
        <w:ind w:left="1129"/>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2" w:tplc="FFFFFFFF">
      <w:start w:val="1"/>
      <w:numFmt w:val="lowerRoman"/>
      <w:lvlText w:val="%3"/>
      <w:lvlJc w:val="left"/>
      <w:pPr>
        <w:ind w:left="1504"/>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3" w:tplc="FFFFFFFF">
      <w:start w:val="1"/>
      <w:numFmt w:val="decimal"/>
      <w:lvlText w:val="%4"/>
      <w:lvlJc w:val="left"/>
      <w:pPr>
        <w:ind w:left="2224"/>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4" w:tplc="FFFFFFFF">
      <w:start w:val="1"/>
      <w:numFmt w:val="lowerLetter"/>
      <w:lvlText w:val="%5"/>
      <w:lvlJc w:val="left"/>
      <w:pPr>
        <w:ind w:left="2944"/>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5" w:tplc="FFFFFFFF">
      <w:start w:val="1"/>
      <w:numFmt w:val="lowerRoman"/>
      <w:lvlText w:val="%6"/>
      <w:lvlJc w:val="left"/>
      <w:pPr>
        <w:ind w:left="3664"/>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6" w:tplc="FFFFFFFF">
      <w:start w:val="1"/>
      <w:numFmt w:val="decimal"/>
      <w:lvlText w:val="%7"/>
      <w:lvlJc w:val="left"/>
      <w:pPr>
        <w:ind w:left="4384"/>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7" w:tplc="FFFFFFFF">
      <w:start w:val="1"/>
      <w:numFmt w:val="lowerLetter"/>
      <w:lvlText w:val="%8"/>
      <w:lvlJc w:val="left"/>
      <w:pPr>
        <w:ind w:left="5104"/>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8" w:tplc="FFFFFFFF">
      <w:start w:val="1"/>
      <w:numFmt w:val="lowerRoman"/>
      <w:lvlText w:val="%9"/>
      <w:lvlJc w:val="left"/>
      <w:pPr>
        <w:ind w:left="5824"/>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11B338DA"/>
    <w:multiLevelType w:val="hybridMultilevel"/>
    <w:tmpl w:val="6A2810B8"/>
    <w:lvl w:ilvl="0" w:tplc="B7247E3E">
      <w:start w:val="1"/>
      <w:numFmt w:val="lowerLetter"/>
      <w:lvlText w:val="%1)"/>
      <w:lvlJc w:val="left"/>
      <w:pPr>
        <w:ind w:left="23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AA5AAD52">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93466ECA">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B3068EFC">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E15E5BF4">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164A69AA">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34B44162">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9B3E3E0A">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7764D922">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6" w15:restartNumberingAfterBreak="0">
    <w:nsid w:val="12DF22C9"/>
    <w:multiLevelType w:val="hybridMultilevel"/>
    <w:tmpl w:val="B7B04FA6"/>
    <w:lvl w:ilvl="0" w:tplc="FFFFFFFF">
      <w:start w:val="1"/>
      <w:numFmt w:val="lowerLetter"/>
      <w:lvlText w:val="%1)"/>
      <w:lvlJc w:val="left"/>
      <w:pPr>
        <w:ind w:left="72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1" w:tplc="FFFFFFFF" w:tentative="1">
      <w:start w:val="1"/>
      <w:numFmt w:val="lowerLetter"/>
      <w:lvlText w:val="%2."/>
      <w:lvlJc w:val="left"/>
      <w:pPr>
        <w:ind w:left="811" w:hanging="360"/>
      </w:pPr>
    </w:lvl>
    <w:lvl w:ilvl="2" w:tplc="FFFFFFFF" w:tentative="1">
      <w:start w:val="1"/>
      <w:numFmt w:val="lowerRoman"/>
      <w:lvlText w:val="%3."/>
      <w:lvlJc w:val="right"/>
      <w:pPr>
        <w:ind w:left="1531" w:hanging="180"/>
      </w:pPr>
    </w:lvl>
    <w:lvl w:ilvl="3" w:tplc="FFFFFFFF" w:tentative="1">
      <w:start w:val="1"/>
      <w:numFmt w:val="decimal"/>
      <w:lvlText w:val="%4."/>
      <w:lvlJc w:val="left"/>
      <w:pPr>
        <w:ind w:left="2251" w:hanging="360"/>
      </w:pPr>
    </w:lvl>
    <w:lvl w:ilvl="4" w:tplc="FFFFFFFF" w:tentative="1">
      <w:start w:val="1"/>
      <w:numFmt w:val="lowerLetter"/>
      <w:lvlText w:val="%5."/>
      <w:lvlJc w:val="left"/>
      <w:pPr>
        <w:ind w:left="2971" w:hanging="360"/>
      </w:pPr>
    </w:lvl>
    <w:lvl w:ilvl="5" w:tplc="FFFFFFFF" w:tentative="1">
      <w:start w:val="1"/>
      <w:numFmt w:val="lowerRoman"/>
      <w:lvlText w:val="%6."/>
      <w:lvlJc w:val="right"/>
      <w:pPr>
        <w:ind w:left="3691" w:hanging="180"/>
      </w:pPr>
    </w:lvl>
    <w:lvl w:ilvl="6" w:tplc="FFFFFFFF" w:tentative="1">
      <w:start w:val="1"/>
      <w:numFmt w:val="decimal"/>
      <w:lvlText w:val="%7."/>
      <w:lvlJc w:val="left"/>
      <w:pPr>
        <w:ind w:left="4411" w:hanging="360"/>
      </w:pPr>
    </w:lvl>
    <w:lvl w:ilvl="7" w:tplc="FFFFFFFF" w:tentative="1">
      <w:start w:val="1"/>
      <w:numFmt w:val="lowerLetter"/>
      <w:lvlText w:val="%8."/>
      <w:lvlJc w:val="left"/>
      <w:pPr>
        <w:ind w:left="5131" w:hanging="360"/>
      </w:pPr>
    </w:lvl>
    <w:lvl w:ilvl="8" w:tplc="FFFFFFFF" w:tentative="1">
      <w:start w:val="1"/>
      <w:numFmt w:val="lowerRoman"/>
      <w:lvlText w:val="%9."/>
      <w:lvlJc w:val="right"/>
      <w:pPr>
        <w:ind w:left="5851" w:hanging="180"/>
      </w:pPr>
    </w:lvl>
  </w:abstractNum>
  <w:abstractNum w:abstractNumId="7" w15:restartNumberingAfterBreak="0">
    <w:nsid w:val="21A1643D"/>
    <w:multiLevelType w:val="hybridMultilevel"/>
    <w:tmpl w:val="80082D16"/>
    <w:lvl w:ilvl="0" w:tplc="048813C2">
      <w:start w:val="1"/>
      <w:numFmt w:val="bullet"/>
      <w:lvlText w:val="-"/>
      <w:lvlJc w:val="left"/>
      <w:pPr>
        <w:ind w:left="787"/>
      </w:pPr>
      <w:rPr>
        <w:rFonts w:ascii="Segoe UI" w:eastAsia="Segoe UI" w:hAnsi="Segoe UI" w:cs="Segoe UI"/>
        <w:b w:val="0"/>
        <w:i w:val="0"/>
        <w:strike w:val="0"/>
        <w:dstrike w:val="0"/>
        <w:color w:val="000000"/>
        <w:sz w:val="22"/>
        <w:szCs w:val="22"/>
        <w:u w:val="none" w:color="000000"/>
        <w:bdr w:val="none" w:sz="0" w:space="0" w:color="auto"/>
        <w:shd w:val="clear" w:color="auto" w:fill="auto"/>
        <w:vertAlign w:val="baseline"/>
      </w:rPr>
    </w:lvl>
    <w:lvl w:ilvl="1" w:tplc="3906E466">
      <w:start w:val="1"/>
      <w:numFmt w:val="bullet"/>
      <w:lvlText w:val="o"/>
      <w:lvlJc w:val="left"/>
      <w:pPr>
        <w:ind w:left="1507"/>
      </w:pPr>
      <w:rPr>
        <w:rFonts w:ascii="Segoe UI" w:eastAsia="Segoe UI" w:hAnsi="Segoe UI" w:cs="Segoe UI"/>
        <w:b w:val="0"/>
        <w:i w:val="0"/>
        <w:strike w:val="0"/>
        <w:dstrike w:val="0"/>
        <w:color w:val="000000"/>
        <w:sz w:val="22"/>
        <w:szCs w:val="22"/>
        <w:u w:val="none" w:color="000000"/>
        <w:bdr w:val="none" w:sz="0" w:space="0" w:color="auto"/>
        <w:shd w:val="clear" w:color="auto" w:fill="auto"/>
        <w:vertAlign w:val="baseline"/>
      </w:rPr>
    </w:lvl>
    <w:lvl w:ilvl="2" w:tplc="D3342D48">
      <w:start w:val="1"/>
      <w:numFmt w:val="bullet"/>
      <w:lvlText w:val="▪"/>
      <w:lvlJc w:val="left"/>
      <w:pPr>
        <w:ind w:left="2227"/>
      </w:pPr>
      <w:rPr>
        <w:rFonts w:ascii="Segoe UI" w:eastAsia="Segoe UI" w:hAnsi="Segoe UI" w:cs="Segoe UI"/>
        <w:b w:val="0"/>
        <w:i w:val="0"/>
        <w:strike w:val="0"/>
        <w:dstrike w:val="0"/>
        <w:color w:val="000000"/>
        <w:sz w:val="22"/>
        <w:szCs w:val="22"/>
        <w:u w:val="none" w:color="000000"/>
        <w:bdr w:val="none" w:sz="0" w:space="0" w:color="auto"/>
        <w:shd w:val="clear" w:color="auto" w:fill="auto"/>
        <w:vertAlign w:val="baseline"/>
      </w:rPr>
    </w:lvl>
    <w:lvl w:ilvl="3" w:tplc="7EC24CF6">
      <w:start w:val="1"/>
      <w:numFmt w:val="bullet"/>
      <w:lvlText w:val="•"/>
      <w:lvlJc w:val="left"/>
      <w:pPr>
        <w:ind w:left="2947"/>
      </w:pPr>
      <w:rPr>
        <w:rFonts w:ascii="Segoe UI" w:eastAsia="Segoe UI" w:hAnsi="Segoe UI" w:cs="Segoe UI"/>
        <w:b w:val="0"/>
        <w:i w:val="0"/>
        <w:strike w:val="0"/>
        <w:dstrike w:val="0"/>
        <w:color w:val="000000"/>
        <w:sz w:val="22"/>
        <w:szCs w:val="22"/>
        <w:u w:val="none" w:color="000000"/>
        <w:bdr w:val="none" w:sz="0" w:space="0" w:color="auto"/>
        <w:shd w:val="clear" w:color="auto" w:fill="auto"/>
        <w:vertAlign w:val="baseline"/>
      </w:rPr>
    </w:lvl>
    <w:lvl w:ilvl="4" w:tplc="C7046812">
      <w:start w:val="1"/>
      <w:numFmt w:val="bullet"/>
      <w:lvlText w:val="o"/>
      <w:lvlJc w:val="left"/>
      <w:pPr>
        <w:ind w:left="3667"/>
      </w:pPr>
      <w:rPr>
        <w:rFonts w:ascii="Segoe UI" w:eastAsia="Segoe UI" w:hAnsi="Segoe UI" w:cs="Segoe UI"/>
        <w:b w:val="0"/>
        <w:i w:val="0"/>
        <w:strike w:val="0"/>
        <w:dstrike w:val="0"/>
        <w:color w:val="000000"/>
        <w:sz w:val="22"/>
        <w:szCs w:val="22"/>
        <w:u w:val="none" w:color="000000"/>
        <w:bdr w:val="none" w:sz="0" w:space="0" w:color="auto"/>
        <w:shd w:val="clear" w:color="auto" w:fill="auto"/>
        <w:vertAlign w:val="baseline"/>
      </w:rPr>
    </w:lvl>
    <w:lvl w:ilvl="5" w:tplc="17C2DAA0">
      <w:start w:val="1"/>
      <w:numFmt w:val="bullet"/>
      <w:lvlText w:val="▪"/>
      <w:lvlJc w:val="left"/>
      <w:pPr>
        <w:ind w:left="4387"/>
      </w:pPr>
      <w:rPr>
        <w:rFonts w:ascii="Segoe UI" w:eastAsia="Segoe UI" w:hAnsi="Segoe UI" w:cs="Segoe UI"/>
        <w:b w:val="0"/>
        <w:i w:val="0"/>
        <w:strike w:val="0"/>
        <w:dstrike w:val="0"/>
        <w:color w:val="000000"/>
        <w:sz w:val="22"/>
        <w:szCs w:val="22"/>
        <w:u w:val="none" w:color="000000"/>
        <w:bdr w:val="none" w:sz="0" w:space="0" w:color="auto"/>
        <w:shd w:val="clear" w:color="auto" w:fill="auto"/>
        <w:vertAlign w:val="baseline"/>
      </w:rPr>
    </w:lvl>
    <w:lvl w:ilvl="6" w:tplc="C8D0784A">
      <w:start w:val="1"/>
      <w:numFmt w:val="bullet"/>
      <w:lvlText w:val="•"/>
      <w:lvlJc w:val="left"/>
      <w:pPr>
        <w:ind w:left="5107"/>
      </w:pPr>
      <w:rPr>
        <w:rFonts w:ascii="Segoe UI" w:eastAsia="Segoe UI" w:hAnsi="Segoe UI" w:cs="Segoe UI"/>
        <w:b w:val="0"/>
        <w:i w:val="0"/>
        <w:strike w:val="0"/>
        <w:dstrike w:val="0"/>
        <w:color w:val="000000"/>
        <w:sz w:val="22"/>
        <w:szCs w:val="22"/>
        <w:u w:val="none" w:color="000000"/>
        <w:bdr w:val="none" w:sz="0" w:space="0" w:color="auto"/>
        <w:shd w:val="clear" w:color="auto" w:fill="auto"/>
        <w:vertAlign w:val="baseline"/>
      </w:rPr>
    </w:lvl>
    <w:lvl w:ilvl="7" w:tplc="417456EC">
      <w:start w:val="1"/>
      <w:numFmt w:val="bullet"/>
      <w:lvlText w:val="o"/>
      <w:lvlJc w:val="left"/>
      <w:pPr>
        <w:ind w:left="5827"/>
      </w:pPr>
      <w:rPr>
        <w:rFonts w:ascii="Segoe UI" w:eastAsia="Segoe UI" w:hAnsi="Segoe UI" w:cs="Segoe UI"/>
        <w:b w:val="0"/>
        <w:i w:val="0"/>
        <w:strike w:val="0"/>
        <w:dstrike w:val="0"/>
        <w:color w:val="000000"/>
        <w:sz w:val="22"/>
        <w:szCs w:val="22"/>
        <w:u w:val="none" w:color="000000"/>
        <w:bdr w:val="none" w:sz="0" w:space="0" w:color="auto"/>
        <w:shd w:val="clear" w:color="auto" w:fill="auto"/>
        <w:vertAlign w:val="baseline"/>
      </w:rPr>
    </w:lvl>
    <w:lvl w:ilvl="8" w:tplc="FFD415FA">
      <w:start w:val="1"/>
      <w:numFmt w:val="bullet"/>
      <w:lvlText w:val="▪"/>
      <w:lvlJc w:val="left"/>
      <w:pPr>
        <w:ind w:left="6547"/>
      </w:pPr>
      <w:rPr>
        <w:rFonts w:ascii="Segoe UI" w:eastAsia="Segoe UI" w:hAnsi="Segoe UI" w:cs="Segoe UI"/>
        <w:b w:val="0"/>
        <w:i w:val="0"/>
        <w:strike w:val="0"/>
        <w:dstrike w:val="0"/>
        <w:color w:val="000000"/>
        <w:sz w:val="22"/>
        <w:szCs w:val="22"/>
        <w:u w:val="none" w:color="000000"/>
        <w:bdr w:val="none" w:sz="0" w:space="0" w:color="auto"/>
        <w:shd w:val="clear" w:color="auto" w:fill="auto"/>
        <w:vertAlign w:val="baseline"/>
      </w:rPr>
    </w:lvl>
  </w:abstractNum>
  <w:abstractNum w:abstractNumId="8" w15:restartNumberingAfterBreak="0">
    <w:nsid w:val="261524D3"/>
    <w:multiLevelType w:val="hybridMultilevel"/>
    <w:tmpl w:val="98B8497C"/>
    <w:lvl w:ilvl="0" w:tplc="04150011">
      <w:start w:val="1"/>
      <w:numFmt w:val="decimal"/>
      <w:lvlText w:val="%1)"/>
      <w:lvlJc w:val="left"/>
      <w:pPr>
        <w:ind w:left="720"/>
      </w:pPr>
      <w:rPr>
        <w:b/>
        <w:bCs/>
        <w:i w:val="0"/>
        <w:strike w:val="0"/>
        <w:dstrike w:val="0"/>
        <w:color w:val="000000"/>
        <w:sz w:val="22"/>
        <w:szCs w:val="22"/>
        <w:u w:val="none" w:color="000000"/>
        <w:bdr w:val="none" w:sz="0" w:space="0" w:color="auto"/>
        <w:shd w:val="clear" w:color="auto" w:fill="auto"/>
        <w:vertAlign w:val="baseline"/>
      </w:rPr>
    </w:lvl>
    <w:lvl w:ilvl="1" w:tplc="4E46354A">
      <w:start w:val="1"/>
      <w:numFmt w:val="lowerLetter"/>
      <w:lvlText w:val="%2)"/>
      <w:lvlJc w:val="left"/>
      <w:pPr>
        <w:ind w:left="1129"/>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2" w:tplc="CF3CE144">
      <w:start w:val="1"/>
      <w:numFmt w:val="lowerRoman"/>
      <w:lvlText w:val="%3"/>
      <w:lvlJc w:val="left"/>
      <w:pPr>
        <w:ind w:left="1504"/>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3" w:tplc="A7EC820C">
      <w:start w:val="1"/>
      <w:numFmt w:val="decimal"/>
      <w:lvlText w:val="%4"/>
      <w:lvlJc w:val="left"/>
      <w:pPr>
        <w:ind w:left="2224"/>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4" w:tplc="83027CA4">
      <w:start w:val="1"/>
      <w:numFmt w:val="lowerLetter"/>
      <w:lvlText w:val="%5"/>
      <w:lvlJc w:val="left"/>
      <w:pPr>
        <w:ind w:left="2944"/>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5" w:tplc="37AAE5EA">
      <w:start w:val="1"/>
      <w:numFmt w:val="lowerRoman"/>
      <w:lvlText w:val="%6"/>
      <w:lvlJc w:val="left"/>
      <w:pPr>
        <w:ind w:left="3664"/>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6" w:tplc="D62A9B4A">
      <w:start w:val="1"/>
      <w:numFmt w:val="decimal"/>
      <w:lvlText w:val="%7"/>
      <w:lvlJc w:val="left"/>
      <w:pPr>
        <w:ind w:left="4384"/>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7" w:tplc="085E5206">
      <w:start w:val="1"/>
      <w:numFmt w:val="lowerLetter"/>
      <w:lvlText w:val="%8"/>
      <w:lvlJc w:val="left"/>
      <w:pPr>
        <w:ind w:left="5104"/>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8" w:tplc="1CC060F4">
      <w:start w:val="1"/>
      <w:numFmt w:val="lowerRoman"/>
      <w:lvlText w:val="%9"/>
      <w:lvlJc w:val="left"/>
      <w:pPr>
        <w:ind w:left="5824"/>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abstractNum>
  <w:abstractNum w:abstractNumId="9" w15:restartNumberingAfterBreak="0">
    <w:nsid w:val="284A4A9F"/>
    <w:multiLevelType w:val="hybridMultilevel"/>
    <w:tmpl w:val="5D7E4974"/>
    <w:lvl w:ilvl="0" w:tplc="04150011">
      <w:start w:val="1"/>
      <w:numFmt w:val="decimal"/>
      <w:lvlText w:val="%1)"/>
      <w:lvlJc w:val="left"/>
      <w:pPr>
        <w:ind w:left="720"/>
      </w:pPr>
      <w:rPr>
        <w:b w:val="0"/>
        <w:i w:val="0"/>
        <w:strike w:val="0"/>
        <w:dstrike w:val="0"/>
        <w:color w:val="000000"/>
        <w:sz w:val="22"/>
        <w:szCs w:val="22"/>
        <w:u w:val="none" w:color="000000"/>
        <w:bdr w:val="none" w:sz="0" w:space="0" w:color="auto"/>
        <w:shd w:val="clear" w:color="auto" w:fill="auto"/>
        <w:vertAlign w:val="baseline"/>
      </w:rPr>
    </w:lvl>
    <w:lvl w:ilvl="1" w:tplc="FFFFFFFF">
      <w:start w:val="1"/>
      <w:numFmt w:val="bullet"/>
      <w:lvlText w:val="o"/>
      <w:lvlJc w:val="left"/>
      <w:pPr>
        <w:ind w:left="144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FFFFFFFF">
      <w:start w:val="1"/>
      <w:numFmt w:val="bullet"/>
      <w:lvlText w:val="▪"/>
      <w:lvlJc w:val="left"/>
      <w:pPr>
        <w:ind w:left="216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FFFFFFFF">
      <w:start w:val="1"/>
      <w:numFmt w:val="bullet"/>
      <w:lvlText w:val="•"/>
      <w:lvlJc w:val="left"/>
      <w:pPr>
        <w:ind w:left="288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FFFFFFFF">
      <w:start w:val="1"/>
      <w:numFmt w:val="bullet"/>
      <w:lvlText w:val="o"/>
      <w:lvlJc w:val="left"/>
      <w:pPr>
        <w:ind w:left="360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FFFFFFFF">
      <w:start w:val="1"/>
      <w:numFmt w:val="bullet"/>
      <w:lvlText w:val="▪"/>
      <w:lvlJc w:val="left"/>
      <w:pPr>
        <w:ind w:left="432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FFFFFFFF">
      <w:start w:val="1"/>
      <w:numFmt w:val="bullet"/>
      <w:lvlText w:val="•"/>
      <w:lvlJc w:val="left"/>
      <w:pPr>
        <w:ind w:left="504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FFFFFFFF">
      <w:start w:val="1"/>
      <w:numFmt w:val="bullet"/>
      <w:lvlText w:val="o"/>
      <w:lvlJc w:val="left"/>
      <w:pPr>
        <w:ind w:left="576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FFFFFFFF">
      <w:start w:val="1"/>
      <w:numFmt w:val="bullet"/>
      <w:lvlText w:val="▪"/>
      <w:lvlJc w:val="left"/>
      <w:pPr>
        <w:ind w:left="648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10" w15:restartNumberingAfterBreak="0">
    <w:nsid w:val="2E926353"/>
    <w:multiLevelType w:val="hybridMultilevel"/>
    <w:tmpl w:val="7FC08022"/>
    <w:lvl w:ilvl="0" w:tplc="3AA65EE4">
      <w:start w:val="1"/>
      <w:numFmt w:val="bullet"/>
      <w:lvlText w:val="•"/>
      <w:lvlJc w:val="left"/>
      <w:pPr>
        <w:ind w:left="36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1" w:tplc="C672AA1A">
      <w:start w:val="1"/>
      <w:numFmt w:val="bullet"/>
      <w:lvlText w:val="o"/>
      <w:lvlJc w:val="left"/>
      <w:pPr>
        <w:ind w:left="1248"/>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3C8AC5E6">
      <w:start w:val="1"/>
      <w:numFmt w:val="bullet"/>
      <w:lvlRestart w:val="0"/>
      <w:lvlText w:val="▪"/>
      <w:lvlJc w:val="left"/>
      <w:pPr>
        <w:ind w:left="2121"/>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8B4078D4">
      <w:start w:val="1"/>
      <w:numFmt w:val="bullet"/>
      <w:lvlText w:val="•"/>
      <w:lvlJc w:val="left"/>
      <w:pPr>
        <w:ind w:left="2856"/>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DC50923A">
      <w:start w:val="1"/>
      <w:numFmt w:val="bullet"/>
      <w:lvlText w:val="o"/>
      <w:lvlJc w:val="left"/>
      <w:pPr>
        <w:ind w:left="3576"/>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3814D4FE">
      <w:start w:val="1"/>
      <w:numFmt w:val="bullet"/>
      <w:lvlText w:val="▪"/>
      <w:lvlJc w:val="left"/>
      <w:pPr>
        <w:ind w:left="4296"/>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B352F646">
      <w:start w:val="1"/>
      <w:numFmt w:val="bullet"/>
      <w:lvlText w:val="•"/>
      <w:lvlJc w:val="left"/>
      <w:pPr>
        <w:ind w:left="5016"/>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6302D142">
      <w:start w:val="1"/>
      <w:numFmt w:val="bullet"/>
      <w:lvlText w:val="o"/>
      <w:lvlJc w:val="left"/>
      <w:pPr>
        <w:ind w:left="5736"/>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664AC31C">
      <w:start w:val="1"/>
      <w:numFmt w:val="bullet"/>
      <w:lvlText w:val="▪"/>
      <w:lvlJc w:val="left"/>
      <w:pPr>
        <w:ind w:left="6456"/>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11" w15:restartNumberingAfterBreak="0">
    <w:nsid w:val="323556C6"/>
    <w:multiLevelType w:val="hybridMultilevel"/>
    <w:tmpl w:val="525E63CE"/>
    <w:lvl w:ilvl="0" w:tplc="2FE27B7C">
      <w:start w:val="1"/>
      <w:numFmt w:val="bullet"/>
      <w:lvlText w:val="▪"/>
      <w:lvlJc w:val="left"/>
      <w:pPr>
        <w:ind w:left="72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1" w:tplc="DCE84E3C">
      <w:start w:val="1"/>
      <w:numFmt w:val="bullet"/>
      <w:lvlText w:val="o"/>
      <w:lvlJc w:val="left"/>
      <w:pPr>
        <w:ind w:left="144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B78646BC">
      <w:start w:val="1"/>
      <w:numFmt w:val="bullet"/>
      <w:lvlText w:val="▪"/>
      <w:lvlJc w:val="left"/>
      <w:pPr>
        <w:ind w:left="216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2892B072">
      <w:start w:val="1"/>
      <w:numFmt w:val="bullet"/>
      <w:lvlText w:val="•"/>
      <w:lvlJc w:val="left"/>
      <w:pPr>
        <w:ind w:left="288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B95A4DA2">
      <w:start w:val="1"/>
      <w:numFmt w:val="bullet"/>
      <w:lvlText w:val="o"/>
      <w:lvlJc w:val="left"/>
      <w:pPr>
        <w:ind w:left="360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99A8383E">
      <w:start w:val="1"/>
      <w:numFmt w:val="bullet"/>
      <w:lvlText w:val="▪"/>
      <w:lvlJc w:val="left"/>
      <w:pPr>
        <w:ind w:left="432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1B8650A8">
      <w:start w:val="1"/>
      <w:numFmt w:val="bullet"/>
      <w:lvlText w:val="•"/>
      <w:lvlJc w:val="left"/>
      <w:pPr>
        <w:ind w:left="504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BA82B5B6">
      <w:start w:val="1"/>
      <w:numFmt w:val="bullet"/>
      <w:lvlText w:val="o"/>
      <w:lvlJc w:val="left"/>
      <w:pPr>
        <w:ind w:left="576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A482C15C">
      <w:start w:val="1"/>
      <w:numFmt w:val="bullet"/>
      <w:lvlText w:val="▪"/>
      <w:lvlJc w:val="left"/>
      <w:pPr>
        <w:ind w:left="648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12" w15:restartNumberingAfterBreak="0">
    <w:nsid w:val="34A85D0E"/>
    <w:multiLevelType w:val="hybridMultilevel"/>
    <w:tmpl w:val="4C5A7BEA"/>
    <w:lvl w:ilvl="0" w:tplc="45FAE982">
      <w:start w:val="1"/>
      <w:numFmt w:val="bullet"/>
      <w:lvlText w:val="•"/>
      <w:lvlJc w:val="left"/>
      <w:pPr>
        <w:ind w:left="7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B8B0C9E2">
      <w:start w:val="1"/>
      <w:numFmt w:val="bullet"/>
      <w:lvlText w:val="o"/>
      <w:lvlJc w:val="left"/>
      <w:pPr>
        <w:ind w:left="14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8D80E626">
      <w:start w:val="1"/>
      <w:numFmt w:val="bullet"/>
      <w:lvlText w:val="▪"/>
      <w:lvlJc w:val="left"/>
      <w:pPr>
        <w:ind w:left="21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D1289238">
      <w:start w:val="1"/>
      <w:numFmt w:val="bullet"/>
      <w:lvlText w:val="•"/>
      <w:lvlJc w:val="left"/>
      <w:pPr>
        <w:ind w:left="28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D0F8535E">
      <w:start w:val="1"/>
      <w:numFmt w:val="bullet"/>
      <w:lvlText w:val="o"/>
      <w:lvlJc w:val="left"/>
      <w:pPr>
        <w:ind w:left="36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9E2CAFCC">
      <w:start w:val="1"/>
      <w:numFmt w:val="bullet"/>
      <w:lvlText w:val="▪"/>
      <w:lvlJc w:val="left"/>
      <w:pPr>
        <w:ind w:left="43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D4ECF6E2">
      <w:start w:val="1"/>
      <w:numFmt w:val="bullet"/>
      <w:lvlText w:val="•"/>
      <w:lvlJc w:val="left"/>
      <w:pPr>
        <w:ind w:left="50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D75C7112">
      <w:start w:val="1"/>
      <w:numFmt w:val="bullet"/>
      <w:lvlText w:val="o"/>
      <w:lvlJc w:val="left"/>
      <w:pPr>
        <w:ind w:left="57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5D7A7D36">
      <w:start w:val="1"/>
      <w:numFmt w:val="bullet"/>
      <w:lvlText w:val="▪"/>
      <w:lvlJc w:val="left"/>
      <w:pPr>
        <w:ind w:left="64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13" w15:restartNumberingAfterBreak="0">
    <w:nsid w:val="352D3111"/>
    <w:multiLevelType w:val="hybridMultilevel"/>
    <w:tmpl w:val="0930D6C6"/>
    <w:lvl w:ilvl="0" w:tplc="1284BC5A">
      <w:start w:val="1"/>
      <w:numFmt w:val="bullet"/>
      <w:lvlText w:val="▪"/>
      <w:lvlJc w:val="left"/>
      <w:pPr>
        <w:ind w:left="72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1" w:tplc="5AF4B084">
      <w:start w:val="1"/>
      <w:numFmt w:val="bullet"/>
      <w:lvlText w:val="o"/>
      <w:lvlJc w:val="left"/>
      <w:pPr>
        <w:ind w:left="144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45B21AF2">
      <w:start w:val="1"/>
      <w:numFmt w:val="bullet"/>
      <w:lvlText w:val="▪"/>
      <w:lvlJc w:val="left"/>
      <w:pPr>
        <w:ind w:left="216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305EF29C">
      <w:start w:val="1"/>
      <w:numFmt w:val="bullet"/>
      <w:lvlText w:val="•"/>
      <w:lvlJc w:val="left"/>
      <w:pPr>
        <w:ind w:left="288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097ADB5E">
      <w:start w:val="1"/>
      <w:numFmt w:val="bullet"/>
      <w:lvlText w:val="o"/>
      <w:lvlJc w:val="left"/>
      <w:pPr>
        <w:ind w:left="360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4D06589E">
      <w:start w:val="1"/>
      <w:numFmt w:val="bullet"/>
      <w:lvlText w:val="▪"/>
      <w:lvlJc w:val="left"/>
      <w:pPr>
        <w:ind w:left="432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2C58AA38">
      <w:start w:val="1"/>
      <w:numFmt w:val="bullet"/>
      <w:lvlText w:val="•"/>
      <w:lvlJc w:val="left"/>
      <w:pPr>
        <w:ind w:left="504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D0AE5A4A">
      <w:start w:val="1"/>
      <w:numFmt w:val="bullet"/>
      <w:lvlText w:val="o"/>
      <w:lvlJc w:val="left"/>
      <w:pPr>
        <w:ind w:left="576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5D32CCCC">
      <w:start w:val="1"/>
      <w:numFmt w:val="bullet"/>
      <w:lvlText w:val="▪"/>
      <w:lvlJc w:val="left"/>
      <w:pPr>
        <w:ind w:left="648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14" w15:restartNumberingAfterBreak="0">
    <w:nsid w:val="360A6D56"/>
    <w:multiLevelType w:val="hybridMultilevel"/>
    <w:tmpl w:val="7960C6B4"/>
    <w:lvl w:ilvl="0" w:tplc="91423E7E">
      <w:start w:val="1"/>
      <w:numFmt w:val="bullet"/>
      <w:lvlText w:val="-"/>
      <w:lvlJc w:val="left"/>
      <w:pPr>
        <w:ind w:left="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1" w:tplc="D7A2F5EE">
      <w:start w:val="1"/>
      <w:numFmt w:val="bullet"/>
      <w:lvlText w:val="o"/>
      <w:lvlJc w:val="left"/>
      <w:pPr>
        <w:ind w:left="1405"/>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2" w:tplc="5B924296">
      <w:start w:val="1"/>
      <w:numFmt w:val="bullet"/>
      <w:lvlText w:val="▪"/>
      <w:lvlJc w:val="left"/>
      <w:pPr>
        <w:ind w:left="2125"/>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3" w:tplc="FF4E17FE">
      <w:start w:val="1"/>
      <w:numFmt w:val="bullet"/>
      <w:lvlText w:val="•"/>
      <w:lvlJc w:val="left"/>
      <w:pPr>
        <w:ind w:left="2845"/>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4" w:tplc="CC9E7E5E">
      <w:start w:val="1"/>
      <w:numFmt w:val="bullet"/>
      <w:lvlText w:val="o"/>
      <w:lvlJc w:val="left"/>
      <w:pPr>
        <w:ind w:left="3565"/>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5" w:tplc="688ADAEE">
      <w:start w:val="1"/>
      <w:numFmt w:val="bullet"/>
      <w:lvlText w:val="▪"/>
      <w:lvlJc w:val="left"/>
      <w:pPr>
        <w:ind w:left="4285"/>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6" w:tplc="81588D9E">
      <w:start w:val="1"/>
      <w:numFmt w:val="bullet"/>
      <w:lvlText w:val="•"/>
      <w:lvlJc w:val="left"/>
      <w:pPr>
        <w:ind w:left="5005"/>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7" w:tplc="486CD47C">
      <w:start w:val="1"/>
      <w:numFmt w:val="bullet"/>
      <w:lvlText w:val="o"/>
      <w:lvlJc w:val="left"/>
      <w:pPr>
        <w:ind w:left="5725"/>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8" w:tplc="0FB63D8E">
      <w:start w:val="1"/>
      <w:numFmt w:val="bullet"/>
      <w:lvlText w:val="▪"/>
      <w:lvlJc w:val="left"/>
      <w:pPr>
        <w:ind w:left="6445"/>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abstractNum>
  <w:abstractNum w:abstractNumId="15" w15:restartNumberingAfterBreak="0">
    <w:nsid w:val="36AE7D68"/>
    <w:multiLevelType w:val="hybridMultilevel"/>
    <w:tmpl w:val="05B65932"/>
    <w:lvl w:ilvl="0" w:tplc="5E323A46">
      <w:start w:val="1"/>
      <w:numFmt w:val="decimal"/>
      <w:lvlText w:val="%1)"/>
      <w:lvlJc w:val="left"/>
      <w:pPr>
        <w:ind w:left="720" w:hanging="36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38556395"/>
    <w:multiLevelType w:val="hybridMultilevel"/>
    <w:tmpl w:val="4420D8D2"/>
    <w:lvl w:ilvl="0" w:tplc="B1A23800">
      <w:start w:val="1"/>
      <w:numFmt w:val="bullet"/>
      <w:lvlText w:val="-"/>
      <w:lvlJc w:val="left"/>
      <w:pPr>
        <w:ind w:left="12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D8BE8BE8">
      <w:start w:val="1"/>
      <w:numFmt w:val="bullet"/>
      <w:lvlText w:val="o"/>
      <w:lvlJc w:val="left"/>
      <w:pPr>
        <w:ind w:left="146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A47469F8">
      <w:start w:val="1"/>
      <w:numFmt w:val="bullet"/>
      <w:lvlText w:val="▪"/>
      <w:lvlJc w:val="left"/>
      <w:pPr>
        <w:ind w:left="218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C37C2836">
      <w:start w:val="1"/>
      <w:numFmt w:val="bullet"/>
      <w:lvlText w:val="•"/>
      <w:lvlJc w:val="left"/>
      <w:pPr>
        <w:ind w:left="290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21643F3A">
      <w:start w:val="1"/>
      <w:numFmt w:val="bullet"/>
      <w:lvlText w:val="o"/>
      <w:lvlJc w:val="left"/>
      <w:pPr>
        <w:ind w:left="362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050029C6">
      <w:start w:val="1"/>
      <w:numFmt w:val="bullet"/>
      <w:lvlText w:val="▪"/>
      <w:lvlJc w:val="left"/>
      <w:pPr>
        <w:ind w:left="434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E0F80816">
      <w:start w:val="1"/>
      <w:numFmt w:val="bullet"/>
      <w:lvlText w:val="•"/>
      <w:lvlJc w:val="left"/>
      <w:pPr>
        <w:ind w:left="506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A602165E">
      <w:start w:val="1"/>
      <w:numFmt w:val="bullet"/>
      <w:lvlText w:val="o"/>
      <w:lvlJc w:val="left"/>
      <w:pPr>
        <w:ind w:left="578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55063000">
      <w:start w:val="1"/>
      <w:numFmt w:val="bullet"/>
      <w:lvlText w:val="▪"/>
      <w:lvlJc w:val="left"/>
      <w:pPr>
        <w:ind w:left="650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7" w15:restartNumberingAfterBreak="0">
    <w:nsid w:val="3BDA5CF2"/>
    <w:multiLevelType w:val="hybridMultilevel"/>
    <w:tmpl w:val="F4B2EBB0"/>
    <w:lvl w:ilvl="0" w:tplc="566A9ADE">
      <w:start w:val="2"/>
      <w:numFmt w:val="upperLetter"/>
      <w:lvlText w:val="%1."/>
      <w:lvlJc w:val="left"/>
      <w:pPr>
        <w:ind w:left="1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1" w:tplc="CE54E766">
      <w:start w:val="1"/>
      <w:numFmt w:val="lowerLetter"/>
      <w:lvlText w:val="%2"/>
      <w:lvlJc w:val="left"/>
      <w:pPr>
        <w:ind w:left="108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2" w:tplc="DDEA0A8C">
      <w:start w:val="1"/>
      <w:numFmt w:val="lowerRoman"/>
      <w:lvlText w:val="%3"/>
      <w:lvlJc w:val="left"/>
      <w:pPr>
        <w:ind w:left="180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3" w:tplc="05AAB48E">
      <w:start w:val="1"/>
      <w:numFmt w:val="decimal"/>
      <w:lvlText w:val="%4"/>
      <w:lvlJc w:val="left"/>
      <w:pPr>
        <w:ind w:left="252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4" w:tplc="40D6BC80">
      <w:start w:val="1"/>
      <w:numFmt w:val="lowerLetter"/>
      <w:lvlText w:val="%5"/>
      <w:lvlJc w:val="left"/>
      <w:pPr>
        <w:ind w:left="324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5" w:tplc="F36E648A">
      <w:start w:val="1"/>
      <w:numFmt w:val="lowerRoman"/>
      <w:lvlText w:val="%6"/>
      <w:lvlJc w:val="left"/>
      <w:pPr>
        <w:ind w:left="396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6" w:tplc="90EC4B70">
      <w:start w:val="1"/>
      <w:numFmt w:val="decimal"/>
      <w:lvlText w:val="%7"/>
      <w:lvlJc w:val="left"/>
      <w:pPr>
        <w:ind w:left="468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7" w:tplc="66B6BB92">
      <w:start w:val="1"/>
      <w:numFmt w:val="lowerLetter"/>
      <w:lvlText w:val="%8"/>
      <w:lvlJc w:val="left"/>
      <w:pPr>
        <w:ind w:left="540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8" w:tplc="6534D758">
      <w:start w:val="1"/>
      <w:numFmt w:val="lowerRoman"/>
      <w:lvlText w:val="%9"/>
      <w:lvlJc w:val="left"/>
      <w:pPr>
        <w:ind w:left="612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abstractNum>
  <w:abstractNum w:abstractNumId="18" w15:restartNumberingAfterBreak="0">
    <w:nsid w:val="3EB312C8"/>
    <w:multiLevelType w:val="hybridMultilevel"/>
    <w:tmpl w:val="72F003E4"/>
    <w:lvl w:ilvl="0" w:tplc="798C571A">
      <w:start w:val="1"/>
      <w:numFmt w:val="decimal"/>
      <w:lvlText w:val="%1."/>
      <w:lvlJc w:val="left"/>
      <w:pPr>
        <w:ind w:left="22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DB16709E">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C234F342">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B9DCD786">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EE745AAA">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84EE2BDC">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25B6115C">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56CA0C8C">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955ECE68">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9" w15:restartNumberingAfterBreak="0">
    <w:nsid w:val="41470CD4"/>
    <w:multiLevelType w:val="hybridMultilevel"/>
    <w:tmpl w:val="9462F61C"/>
    <w:lvl w:ilvl="0" w:tplc="2B8877C6">
      <w:start w:val="3"/>
      <w:numFmt w:val="decimal"/>
      <w:lvlText w:val="%1."/>
      <w:lvlJc w:val="left"/>
      <w:pPr>
        <w:ind w:left="1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61A4350E">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DD2EE04A">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F9FCE934">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EE9689AC">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096024FC">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2814E93A">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18DE5FA2">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58763F10">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0" w15:restartNumberingAfterBreak="0">
    <w:nsid w:val="430A11E1"/>
    <w:multiLevelType w:val="hybridMultilevel"/>
    <w:tmpl w:val="2F60DCA0"/>
    <w:lvl w:ilvl="0" w:tplc="7C6E1844">
      <w:start w:val="1"/>
      <w:numFmt w:val="bullet"/>
      <w:lvlText w:val="▪"/>
      <w:lvlJc w:val="left"/>
      <w:pPr>
        <w:ind w:left="28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1" w:tplc="5C662F12">
      <w:start w:val="1"/>
      <w:numFmt w:val="bullet"/>
      <w:lvlText w:val="o"/>
      <w:lvlJc w:val="left"/>
      <w:pPr>
        <w:ind w:left="108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45843EE6">
      <w:start w:val="1"/>
      <w:numFmt w:val="bullet"/>
      <w:lvlText w:val="▪"/>
      <w:lvlJc w:val="left"/>
      <w:pPr>
        <w:ind w:left="180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78B0595A">
      <w:start w:val="1"/>
      <w:numFmt w:val="bullet"/>
      <w:lvlText w:val="•"/>
      <w:lvlJc w:val="left"/>
      <w:pPr>
        <w:ind w:left="252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4A749C66">
      <w:start w:val="1"/>
      <w:numFmt w:val="bullet"/>
      <w:lvlText w:val="o"/>
      <w:lvlJc w:val="left"/>
      <w:pPr>
        <w:ind w:left="324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A054339C">
      <w:start w:val="1"/>
      <w:numFmt w:val="bullet"/>
      <w:lvlText w:val="▪"/>
      <w:lvlJc w:val="left"/>
      <w:pPr>
        <w:ind w:left="396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76FE8338">
      <w:start w:val="1"/>
      <w:numFmt w:val="bullet"/>
      <w:lvlText w:val="•"/>
      <w:lvlJc w:val="left"/>
      <w:pPr>
        <w:ind w:left="468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7D3842BE">
      <w:start w:val="1"/>
      <w:numFmt w:val="bullet"/>
      <w:lvlText w:val="o"/>
      <w:lvlJc w:val="left"/>
      <w:pPr>
        <w:ind w:left="540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ED0A3412">
      <w:start w:val="1"/>
      <w:numFmt w:val="bullet"/>
      <w:lvlText w:val="▪"/>
      <w:lvlJc w:val="left"/>
      <w:pPr>
        <w:ind w:left="612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21" w15:restartNumberingAfterBreak="0">
    <w:nsid w:val="45BF7A32"/>
    <w:multiLevelType w:val="hybridMultilevel"/>
    <w:tmpl w:val="7896AA76"/>
    <w:lvl w:ilvl="0" w:tplc="04150017">
      <w:start w:val="1"/>
      <w:numFmt w:val="lowerLetter"/>
      <w:lvlText w:val="%1)"/>
      <w:lvlJc w:val="left"/>
      <w:pPr>
        <w:ind w:left="360"/>
      </w:pPr>
      <w:rPr>
        <w:b w:val="0"/>
        <w:i w:val="0"/>
        <w:strike w:val="0"/>
        <w:dstrike w:val="0"/>
        <w:color w:val="000000"/>
        <w:sz w:val="22"/>
        <w:szCs w:val="22"/>
        <w:u w:val="none" w:color="000000"/>
        <w:bdr w:val="none" w:sz="0" w:space="0" w:color="auto"/>
        <w:shd w:val="clear" w:color="auto" w:fill="auto"/>
        <w:vertAlign w:val="baseline"/>
      </w:rPr>
    </w:lvl>
    <w:lvl w:ilvl="1" w:tplc="FFFFFFFF">
      <w:start w:val="1"/>
      <w:numFmt w:val="bullet"/>
      <w:lvlText w:val="o"/>
      <w:lvlJc w:val="left"/>
      <w:pPr>
        <w:ind w:left="108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FFFFFFFF">
      <w:start w:val="1"/>
      <w:numFmt w:val="bullet"/>
      <w:lvlText w:val="▪"/>
      <w:lvlJc w:val="left"/>
      <w:pPr>
        <w:ind w:left="180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FFFFFFFF">
      <w:start w:val="1"/>
      <w:numFmt w:val="bullet"/>
      <w:lvlText w:val="•"/>
      <w:lvlJc w:val="left"/>
      <w:pPr>
        <w:ind w:left="252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FFFFFFFF">
      <w:start w:val="1"/>
      <w:numFmt w:val="bullet"/>
      <w:lvlText w:val="o"/>
      <w:lvlJc w:val="left"/>
      <w:pPr>
        <w:ind w:left="324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FFFFFFFF">
      <w:start w:val="1"/>
      <w:numFmt w:val="bullet"/>
      <w:lvlText w:val="▪"/>
      <w:lvlJc w:val="left"/>
      <w:pPr>
        <w:ind w:left="396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FFFFFFFF">
      <w:start w:val="1"/>
      <w:numFmt w:val="bullet"/>
      <w:lvlText w:val="•"/>
      <w:lvlJc w:val="left"/>
      <w:pPr>
        <w:ind w:left="468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FFFFFFFF">
      <w:start w:val="1"/>
      <w:numFmt w:val="bullet"/>
      <w:lvlText w:val="o"/>
      <w:lvlJc w:val="left"/>
      <w:pPr>
        <w:ind w:left="540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FFFFFFFF">
      <w:start w:val="1"/>
      <w:numFmt w:val="bullet"/>
      <w:lvlText w:val="▪"/>
      <w:lvlJc w:val="left"/>
      <w:pPr>
        <w:ind w:left="612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22" w15:restartNumberingAfterBreak="0">
    <w:nsid w:val="47D029E6"/>
    <w:multiLevelType w:val="hybridMultilevel"/>
    <w:tmpl w:val="3B68886E"/>
    <w:lvl w:ilvl="0" w:tplc="65B43190">
      <w:start w:val="1"/>
      <w:numFmt w:val="decimal"/>
      <w:lvlText w:val="%1."/>
      <w:lvlJc w:val="left"/>
      <w:pPr>
        <w:ind w:left="72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1" w:tplc="A6F20068">
      <w:start w:val="1"/>
      <w:numFmt w:val="lowerLetter"/>
      <w:lvlText w:val="%2"/>
      <w:lvlJc w:val="left"/>
      <w:pPr>
        <w:ind w:left="1474"/>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2" w:tplc="E416D934">
      <w:start w:val="1"/>
      <w:numFmt w:val="lowerRoman"/>
      <w:lvlText w:val="%3"/>
      <w:lvlJc w:val="left"/>
      <w:pPr>
        <w:ind w:left="2194"/>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3" w:tplc="4B5C8B44">
      <w:start w:val="1"/>
      <w:numFmt w:val="decimal"/>
      <w:lvlText w:val="%4"/>
      <w:lvlJc w:val="left"/>
      <w:pPr>
        <w:ind w:left="2914"/>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4" w:tplc="333854CC">
      <w:start w:val="1"/>
      <w:numFmt w:val="lowerLetter"/>
      <w:lvlText w:val="%5"/>
      <w:lvlJc w:val="left"/>
      <w:pPr>
        <w:ind w:left="3634"/>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5" w:tplc="6E5AEC1E">
      <w:start w:val="1"/>
      <w:numFmt w:val="lowerRoman"/>
      <w:lvlText w:val="%6"/>
      <w:lvlJc w:val="left"/>
      <w:pPr>
        <w:ind w:left="4354"/>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6" w:tplc="C7360D76">
      <w:start w:val="1"/>
      <w:numFmt w:val="decimal"/>
      <w:lvlText w:val="%7"/>
      <w:lvlJc w:val="left"/>
      <w:pPr>
        <w:ind w:left="5074"/>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7" w:tplc="EAEE6F38">
      <w:start w:val="1"/>
      <w:numFmt w:val="lowerLetter"/>
      <w:lvlText w:val="%8"/>
      <w:lvlJc w:val="left"/>
      <w:pPr>
        <w:ind w:left="5794"/>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8" w:tplc="2A58DBBC">
      <w:start w:val="1"/>
      <w:numFmt w:val="lowerRoman"/>
      <w:lvlText w:val="%9"/>
      <w:lvlJc w:val="left"/>
      <w:pPr>
        <w:ind w:left="6514"/>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abstractNum>
  <w:abstractNum w:abstractNumId="23" w15:restartNumberingAfterBreak="0">
    <w:nsid w:val="481515FD"/>
    <w:multiLevelType w:val="hybridMultilevel"/>
    <w:tmpl w:val="616035B6"/>
    <w:lvl w:ilvl="0" w:tplc="8A30BDBE">
      <w:start w:val="1"/>
      <w:numFmt w:val="lowerLetter"/>
      <w:lvlText w:val="%1)"/>
      <w:lvlJc w:val="left"/>
      <w:pPr>
        <w:ind w:left="108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1" w:tplc="04150019" w:tentative="1">
      <w:start w:val="1"/>
      <w:numFmt w:val="lowerLetter"/>
      <w:lvlText w:val="%2."/>
      <w:lvlJc w:val="left"/>
      <w:pPr>
        <w:ind w:left="1171" w:hanging="360"/>
      </w:pPr>
    </w:lvl>
    <w:lvl w:ilvl="2" w:tplc="0415001B" w:tentative="1">
      <w:start w:val="1"/>
      <w:numFmt w:val="lowerRoman"/>
      <w:lvlText w:val="%3."/>
      <w:lvlJc w:val="right"/>
      <w:pPr>
        <w:ind w:left="1891" w:hanging="180"/>
      </w:pPr>
    </w:lvl>
    <w:lvl w:ilvl="3" w:tplc="0415000F" w:tentative="1">
      <w:start w:val="1"/>
      <w:numFmt w:val="decimal"/>
      <w:lvlText w:val="%4."/>
      <w:lvlJc w:val="left"/>
      <w:pPr>
        <w:ind w:left="2611" w:hanging="360"/>
      </w:pPr>
    </w:lvl>
    <w:lvl w:ilvl="4" w:tplc="04150019" w:tentative="1">
      <w:start w:val="1"/>
      <w:numFmt w:val="lowerLetter"/>
      <w:lvlText w:val="%5."/>
      <w:lvlJc w:val="left"/>
      <w:pPr>
        <w:ind w:left="3331" w:hanging="360"/>
      </w:pPr>
    </w:lvl>
    <w:lvl w:ilvl="5" w:tplc="0415001B" w:tentative="1">
      <w:start w:val="1"/>
      <w:numFmt w:val="lowerRoman"/>
      <w:lvlText w:val="%6."/>
      <w:lvlJc w:val="right"/>
      <w:pPr>
        <w:ind w:left="4051" w:hanging="180"/>
      </w:pPr>
    </w:lvl>
    <w:lvl w:ilvl="6" w:tplc="0415000F" w:tentative="1">
      <w:start w:val="1"/>
      <w:numFmt w:val="decimal"/>
      <w:lvlText w:val="%7."/>
      <w:lvlJc w:val="left"/>
      <w:pPr>
        <w:ind w:left="4771" w:hanging="360"/>
      </w:pPr>
    </w:lvl>
    <w:lvl w:ilvl="7" w:tplc="04150019" w:tentative="1">
      <w:start w:val="1"/>
      <w:numFmt w:val="lowerLetter"/>
      <w:lvlText w:val="%8."/>
      <w:lvlJc w:val="left"/>
      <w:pPr>
        <w:ind w:left="5491" w:hanging="360"/>
      </w:pPr>
    </w:lvl>
    <w:lvl w:ilvl="8" w:tplc="0415001B" w:tentative="1">
      <w:start w:val="1"/>
      <w:numFmt w:val="lowerRoman"/>
      <w:lvlText w:val="%9."/>
      <w:lvlJc w:val="right"/>
      <w:pPr>
        <w:ind w:left="6211" w:hanging="180"/>
      </w:pPr>
    </w:lvl>
  </w:abstractNum>
  <w:abstractNum w:abstractNumId="24" w15:restartNumberingAfterBreak="0">
    <w:nsid w:val="496B6122"/>
    <w:multiLevelType w:val="hybridMultilevel"/>
    <w:tmpl w:val="39D03FEE"/>
    <w:lvl w:ilvl="0" w:tplc="EA92759A">
      <w:start w:val="1"/>
      <w:numFmt w:val="lowerLetter"/>
      <w:lvlRestart w:val="0"/>
      <w:lvlText w:val="%1)"/>
      <w:lvlJc w:val="left"/>
      <w:pPr>
        <w:ind w:left="646"/>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1" w:tplc="04150019" w:tentative="1">
      <w:start w:val="1"/>
      <w:numFmt w:val="lowerLetter"/>
      <w:lvlText w:val="%2."/>
      <w:lvlJc w:val="left"/>
      <w:pPr>
        <w:ind w:left="812" w:hanging="360"/>
      </w:pPr>
    </w:lvl>
    <w:lvl w:ilvl="2" w:tplc="0415001B" w:tentative="1">
      <w:start w:val="1"/>
      <w:numFmt w:val="lowerRoman"/>
      <w:lvlText w:val="%3."/>
      <w:lvlJc w:val="right"/>
      <w:pPr>
        <w:ind w:left="1532" w:hanging="180"/>
      </w:pPr>
    </w:lvl>
    <w:lvl w:ilvl="3" w:tplc="0415000F" w:tentative="1">
      <w:start w:val="1"/>
      <w:numFmt w:val="decimal"/>
      <w:lvlText w:val="%4."/>
      <w:lvlJc w:val="left"/>
      <w:pPr>
        <w:ind w:left="2252" w:hanging="360"/>
      </w:pPr>
    </w:lvl>
    <w:lvl w:ilvl="4" w:tplc="04150019" w:tentative="1">
      <w:start w:val="1"/>
      <w:numFmt w:val="lowerLetter"/>
      <w:lvlText w:val="%5."/>
      <w:lvlJc w:val="left"/>
      <w:pPr>
        <w:ind w:left="2972" w:hanging="360"/>
      </w:pPr>
    </w:lvl>
    <w:lvl w:ilvl="5" w:tplc="0415001B" w:tentative="1">
      <w:start w:val="1"/>
      <w:numFmt w:val="lowerRoman"/>
      <w:lvlText w:val="%6."/>
      <w:lvlJc w:val="right"/>
      <w:pPr>
        <w:ind w:left="3692" w:hanging="180"/>
      </w:pPr>
    </w:lvl>
    <w:lvl w:ilvl="6" w:tplc="0415000F" w:tentative="1">
      <w:start w:val="1"/>
      <w:numFmt w:val="decimal"/>
      <w:lvlText w:val="%7."/>
      <w:lvlJc w:val="left"/>
      <w:pPr>
        <w:ind w:left="4412" w:hanging="360"/>
      </w:pPr>
    </w:lvl>
    <w:lvl w:ilvl="7" w:tplc="04150019" w:tentative="1">
      <w:start w:val="1"/>
      <w:numFmt w:val="lowerLetter"/>
      <w:lvlText w:val="%8."/>
      <w:lvlJc w:val="left"/>
      <w:pPr>
        <w:ind w:left="5132" w:hanging="360"/>
      </w:pPr>
    </w:lvl>
    <w:lvl w:ilvl="8" w:tplc="0415001B" w:tentative="1">
      <w:start w:val="1"/>
      <w:numFmt w:val="lowerRoman"/>
      <w:lvlText w:val="%9."/>
      <w:lvlJc w:val="right"/>
      <w:pPr>
        <w:ind w:left="5852" w:hanging="180"/>
      </w:pPr>
    </w:lvl>
  </w:abstractNum>
  <w:abstractNum w:abstractNumId="25" w15:restartNumberingAfterBreak="0">
    <w:nsid w:val="4A987170"/>
    <w:multiLevelType w:val="hybridMultilevel"/>
    <w:tmpl w:val="70F25FD6"/>
    <w:lvl w:ilvl="0" w:tplc="0C08D94E">
      <w:start w:val="1"/>
      <w:numFmt w:val="bullet"/>
      <w:lvlText w:val="-"/>
      <w:lvlJc w:val="left"/>
      <w:pPr>
        <w:ind w:left="425"/>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1" w:tplc="345C30C2">
      <w:start w:val="1"/>
      <w:numFmt w:val="bullet"/>
      <w:lvlText w:val="o"/>
      <w:lvlJc w:val="left"/>
      <w:pPr>
        <w:ind w:left="108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2" w:tplc="F58ECF58">
      <w:start w:val="1"/>
      <w:numFmt w:val="bullet"/>
      <w:lvlText w:val="▪"/>
      <w:lvlJc w:val="left"/>
      <w:pPr>
        <w:ind w:left="180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3" w:tplc="E814E98A">
      <w:start w:val="1"/>
      <w:numFmt w:val="bullet"/>
      <w:lvlText w:val="•"/>
      <w:lvlJc w:val="left"/>
      <w:pPr>
        <w:ind w:left="252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4" w:tplc="F79A94CC">
      <w:start w:val="1"/>
      <w:numFmt w:val="bullet"/>
      <w:lvlText w:val="o"/>
      <w:lvlJc w:val="left"/>
      <w:pPr>
        <w:ind w:left="324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5" w:tplc="EB9A27E4">
      <w:start w:val="1"/>
      <w:numFmt w:val="bullet"/>
      <w:lvlText w:val="▪"/>
      <w:lvlJc w:val="left"/>
      <w:pPr>
        <w:ind w:left="396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6" w:tplc="A74813D4">
      <w:start w:val="1"/>
      <w:numFmt w:val="bullet"/>
      <w:lvlText w:val="•"/>
      <w:lvlJc w:val="left"/>
      <w:pPr>
        <w:ind w:left="468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7" w:tplc="32BCB0FC">
      <w:start w:val="1"/>
      <w:numFmt w:val="bullet"/>
      <w:lvlText w:val="o"/>
      <w:lvlJc w:val="left"/>
      <w:pPr>
        <w:ind w:left="540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8" w:tplc="5C442526">
      <w:start w:val="1"/>
      <w:numFmt w:val="bullet"/>
      <w:lvlText w:val="▪"/>
      <w:lvlJc w:val="left"/>
      <w:pPr>
        <w:ind w:left="612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abstractNum>
  <w:abstractNum w:abstractNumId="26" w15:restartNumberingAfterBreak="0">
    <w:nsid w:val="4D921B3A"/>
    <w:multiLevelType w:val="hybridMultilevel"/>
    <w:tmpl w:val="9678F668"/>
    <w:numStyleLink w:val="Zaimportowanystyl1"/>
  </w:abstractNum>
  <w:abstractNum w:abstractNumId="27" w15:restartNumberingAfterBreak="0">
    <w:nsid w:val="553506F9"/>
    <w:multiLevelType w:val="hybridMultilevel"/>
    <w:tmpl w:val="0A0A764C"/>
    <w:lvl w:ilvl="0" w:tplc="9CDAC1BC">
      <w:start w:val="1"/>
      <w:numFmt w:val="decimal"/>
      <w:lvlText w:val="%1)"/>
      <w:lvlJc w:val="left"/>
      <w:pPr>
        <w:ind w:left="720" w:hanging="360"/>
      </w:pPr>
      <w:rPr>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55B25C94"/>
    <w:multiLevelType w:val="hybridMultilevel"/>
    <w:tmpl w:val="DE8E759A"/>
    <w:lvl w:ilvl="0" w:tplc="0672807A">
      <w:start w:val="1"/>
      <w:numFmt w:val="bullet"/>
      <w:lvlText w:val="•"/>
      <w:lvlJc w:val="left"/>
      <w:pPr>
        <w:ind w:left="36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1" w:tplc="352EB396">
      <w:start w:val="1"/>
      <w:numFmt w:val="bullet"/>
      <w:lvlText w:val="-"/>
      <w:lvlJc w:val="left"/>
      <w:pPr>
        <w:ind w:left="1113"/>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2" w:tplc="028C074C">
      <w:start w:val="1"/>
      <w:numFmt w:val="bullet"/>
      <w:lvlText w:val="▪"/>
      <w:lvlJc w:val="left"/>
      <w:pPr>
        <w:ind w:left="1428"/>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3" w:tplc="4380E0D2">
      <w:start w:val="1"/>
      <w:numFmt w:val="bullet"/>
      <w:lvlText w:val="•"/>
      <w:lvlJc w:val="left"/>
      <w:pPr>
        <w:ind w:left="2148"/>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4" w:tplc="5EC891C8">
      <w:start w:val="1"/>
      <w:numFmt w:val="bullet"/>
      <w:lvlText w:val="o"/>
      <w:lvlJc w:val="left"/>
      <w:pPr>
        <w:ind w:left="2868"/>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5" w:tplc="1060B04C">
      <w:start w:val="1"/>
      <w:numFmt w:val="bullet"/>
      <w:lvlText w:val="▪"/>
      <w:lvlJc w:val="left"/>
      <w:pPr>
        <w:ind w:left="3588"/>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6" w:tplc="EDD000E6">
      <w:start w:val="1"/>
      <w:numFmt w:val="bullet"/>
      <w:lvlText w:val="•"/>
      <w:lvlJc w:val="left"/>
      <w:pPr>
        <w:ind w:left="4308"/>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7" w:tplc="B0BCB1B2">
      <w:start w:val="1"/>
      <w:numFmt w:val="bullet"/>
      <w:lvlText w:val="o"/>
      <w:lvlJc w:val="left"/>
      <w:pPr>
        <w:ind w:left="5028"/>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8" w:tplc="B068049A">
      <w:start w:val="1"/>
      <w:numFmt w:val="bullet"/>
      <w:lvlText w:val="▪"/>
      <w:lvlJc w:val="left"/>
      <w:pPr>
        <w:ind w:left="5748"/>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abstractNum>
  <w:abstractNum w:abstractNumId="29" w15:restartNumberingAfterBreak="0">
    <w:nsid w:val="58213DF9"/>
    <w:multiLevelType w:val="hybridMultilevel"/>
    <w:tmpl w:val="AF388BE2"/>
    <w:lvl w:ilvl="0" w:tplc="BD40C00A">
      <w:start w:val="1"/>
      <w:numFmt w:val="decimal"/>
      <w:lvlText w:val="%1."/>
      <w:lvlJc w:val="left"/>
      <w:pPr>
        <w:ind w:left="720"/>
      </w:pPr>
      <w:rPr>
        <w:rFonts w:ascii="Calibri" w:eastAsia="Calibri" w:hAnsi="Calibri" w:cs="Calibri"/>
        <w:b w:val="0"/>
        <w:i w:val="0"/>
        <w:strike w:val="0"/>
        <w:dstrike w:val="0"/>
        <w:color w:val="auto"/>
        <w:sz w:val="22"/>
        <w:szCs w:val="22"/>
        <w:u w:val="none" w:color="000000"/>
        <w:bdr w:val="none" w:sz="0" w:space="0" w:color="auto"/>
        <w:shd w:val="clear" w:color="auto" w:fill="auto"/>
        <w:vertAlign w:val="baseline"/>
      </w:rPr>
    </w:lvl>
    <w:lvl w:ilvl="1" w:tplc="F3E8D49C">
      <w:start w:val="1"/>
      <w:numFmt w:val="lowerLetter"/>
      <w:lvlText w:val="%2"/>
      <w:lvlJc w:val="left"/>
      <w:pPr>
        <w:ind w:left="1440"/>
      </w:pPr>
      <w:rPr>
        <w:rFonts w:ascii="Calibri" w:eastAsia="Calibri" w:hAnsi="Calibri" w:cs="Calibri"/>
        <w:b w:val="0"/>
        <w:i w:val="0"/>
        <w:strike w:val="0"/>
        <w:dstrike w:val="0"/>
        <w:color w:val="00B050"/>
        <w:sz w:val="22"/>
        <w:szCs w:val="22"/>
        <w:u w:val="none" w:color="000000"/>
        <w:bdr w:val="none" w:sz="0" w:space="0" w:color="auto"/>
        <w:shd w:val="clear" w:color="auto" w:fill="auto"/>
        <w:vertAlign w:val="baseline"/>
      </w:rPr>
    </w:lvl>
    <w:lvl w:ilvl="2" w:tplc="0EE6DFF8">
      <w:start w:val="1"/>
      <w:numFmt w:val="lowerRoman"/>
      <w:lvlText w:val="%3"/>
      <w:lvlJc w:val="left"/>
      <w:pPr>
        <w:ind w:left="2160"/>
      </w:pPr>
      <w:rPr>
        <w:rFonts w:ascii="Calibri" w:eastAsia="Calibri" w:hAnsi="Calibri" w:cs="Calibri"/>
        <w:b w:val="0"/>
        <w:i w:val="0"/>
        <w:strike w:val="0"/>
        <w:dstrike w:val="0"/>
        <w:color w:val="00B050"/>
        <w:sz w:val="22"/>
        <w:szCs w:val="22"/>
        <w:u w:val="none" w:color="000000"/>
        <w:bdr w:val="none" w:sz="0" w:space="0" w:color="auto"/>
        <w:shd w:val="clear" w:color="auto" w:fill="auto"/>
        <w:vertAlign w:val="baseline"/>
      </w:rPr>
    </w:lvl>
    <w:lvl w:ilvl="3" w:tplc="B254AC5E">
      <w:start w:val="1"/>
      <w:numFmt w:val="decimal"/>
      <w:lvlText w:val="%4"/>
      <w:lvlJc w:val="left"/>
      <w:pPr>
        <w:ind w:left="2880"/>
      </w:pPr>
      <w:rPr>
        <w:rFonts w:ascii="Calibri" w:eastAsia="Calibri" w:hAnsi="Calibri" w:cs="Calibri"/>
        <w:b w:val="0"/>
        <w:i w:val="0"/>
        <w:strike w:val="0"/>
        <w:dstrike w:val="0"/>
        <w:color w:val="00B050"/>
        <w:sz w:val="22"/>
        <w:szCs w:val="22"/>
        <w:u w:val="none" w:color="000000"/>
        <w:bdr w:val="none" w:sz="0" w:space="0" w:color="auto"/>
        <w:shd w:val="clear" w:color="auto" w:fill="auto"/>
        <w:vertAlign w:val="baseline"/>
      </w:rPr>
    </w:lvl>
    <w:lvl w:ilvl="4" w:tplc="056C7A88">
      <w:start w:val="1"/>
      <w:numFmt w:val="lowerLetter"/>
      <w:lvlText w:val="%5"/>
      <w:lvlJc w:val="left"/>
      <w:pPr>
        <w:ind w:left="3600"/>
      </w:pPr>
      <w:rPr>
        <w:rFonts w:ascii="Calibri" w:eastAsia="Calibri" w:hAnsi="Calibri" w:cs="Calibri"/>
        <w:b w:val="0"/>
        <w:i w:val="0"/>
        <w:strike w:val="0"/>
        <w:dstrike w:val="0"/>
        <w:color w:val="00B050"/>
        <w:sz w:val="22"/>
        <w:szCs w:val="22"/>
        <w:u w:val="none" w:color="000000"/>
        <w:bdr w:val="none" w:sz="0" w:space="0" w:color="auto"/>
        <w:shd w:val="clear" w:color="auto" w:fill="auto"/>
        <w:vertAlign w:val="baseline"/>
      </w:rPr>
    </w:lvl>
    <w:lvl w:ilvl="5" w:tplc="1C2C2136">
      <w:start w:val="1"/>
      <w:numFmt w:val="lowerRoman"/>
      <w:lvlText w:val="%6"/>
      <w:lvlJc w:val="left"/>
      <w:pPr>
        <w:ind w:left="4320"/>
      </w:pPr>
      <w:rPr>
        <w:rFonts w:ascii="Calibri" w:eastAsia="Calibri" w:hAnsi="Calibri" w:cs="Calibri"/>
        <w:b w:val="0"/>
        <w:i w:val="0"/>
        <w:strike w:val="0"/>
        <w:dstrike w:val="0"/>
        <w:color w:val="00B050"/>
        <w:sz w:val="22"/>
        <w:szCs w:val="22"/>
        <w:u w:val="none" w:color="000000"/>
        <w:bdr w:val="none" w:sz="0" w:space="0" w:color="auto"/>
        <w:shd w:val="clear" w:color="auto" w:fill="auto"/>
        <w:vertAlign w:val="baseline"/>
      </w:rPr>
    </w:lvl>
    <w:lvl w:ilvl="6" w:tplc="7A1E7166">
      <w:start w:val="1"/>
      <w:numFmt w:val="decimal"/>
      <w:lvlText w:val="%7"/>
      <w:lvlJc w:val="left"/>
      <w:pPr>
        <w:ind w:left="5040"/>
      </w:pPr>
      <w:rPr>
        <w:rFonts w:ascii="Calibri" w:eastAsia="Calibri" w:hAnsi="Calibri" w:cs="Calibri"/>
        <w:b w:val="0"/>
        <w:i w:val="0"/>
        <w:strike w:val="0"/>
        <w:dstrike w:val="0"/>
        <w:color w:val="00B050"/>
        <w:sz w:val="22"/>
        <w:szCs w:val="22"/>
        <w:u w:val="none" w:color="000000"/>
        <w:bdr w:val="none" w:sz="0" w:space="0" w:color="auto"/>
        <w:shd w:val="clear" w:color="auto" w:fill="auto"/>
        <w:vertAlign w:val="baseline"/>
      </w:rPr>
    </w:lvl>
    <w:lvl w:ilvl="7" w:tplc="F4283DC0">
      <w:start w:val="1"/>
      <w:numFmt w:val="lowerLetter"/>
      <w:lvlText w:val="%8"/>
      <w:lvlJc w:val="left"/>
      <w:pPr>
        <w:ind w:left="5760"/>
      </w:pPr>
      <w:rPr>
        <w:rFonts w:ascii="Calibri" w:eastAsia="Calibri" w:hAnsi="Calibri" w:cs="Calibri"/>
        <w:b w:val="0"/>
        <w:i w:val="0"/>
        <w:strike w:val="0"/>
        <w:dstrike w:val="0"/>
        <w:color w:val="00B050"/>
        <w:sz w:val="22"/>
        <w:szCs w:val="22"/>
        <w:u w:val="none" w:color="000000"/>
        <w:bdr w:val="none" w:sz="0" w:space="0" w:color="auto"/>
        <w:shd w:val="clear" w:color="auto" w:fill="auto"/>
        <w:vertAlign w:val="baseline"/>
      </w:rPr>
    </w:lvl>
    <w:lvl w:ilvl="8" w:tplc="42A8844C">
      <w:start w:val="1"/>
      <w:numFmt w:val="lowerRoman"/>
      <w:lvlText w:val="%9"/>
      <w:lvlJc w:val="left"/>
      <w:pPr>
        <w:ind w:left="6480"/>
      </w:pPr>
      <w:rPr>
        <w:rFonts w:ascii="Calibri" w:eastAsia="Calibri" w:hAnsi="Calibri" w:cs="Calibri"/>
        <w:b w:val="0"/>
        <w:i w:val="0"/>
        <w:strike w:val="0"/>
        <w:dstrike w:val="0"/>
        <w:color w:val="00B050"/>
        <w:sz w:val="22"/>
        <w:szCs w:val="22"/>
        <w:u w:val="none" w:color="000000"/>
        <w:bdr w:val="none" w:sz="0" w:space="0" w:color="auto"/>
        <w:shd w:val="clear" w:color="auto" w:fill="auto"/>
        <w:vertAlign w:val="baseline"/>
      </w:rPr>
    </w:lvl>
  </w:abstractNum>
  <w:abstractNum w:abstractNumId="30" w15:restartNumberingAfterBreak="0">
    <w:nsid w:val="5B7725DA"/>
    <w:multiLevelType w:val="hybridMultilevel"/>
    <w:tmpl w:val="8A92AC78"/>
    <w:lvl w:ilvl="0" w:tplc="1A581398">
      <w:start w:val="1"/>
      <w:numFmt w:val="decimal"/>
      <w:lvlText w:val="%1."/>
      <w:lvlJc w:val="left"/>
      <w:pPr>
        <w:ind w:left="1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F61C2E2C">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9BCEC908">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B82E3AEA">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9D7C2004">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825C806E">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5C06E14C">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A674428E">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B53C3776">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31" w15:restartNumberingAfterBreak="0">
    <w:nsid w:val="607B0B7C"/>
    <w:multiLevelType w:val="hybridMultilevel"/>
    <w:tmpl w:val="807EF722"/>
    <w:lvl w:ilvl="0" w:tplc="544A006E">
      <w:start w:val="1"/>
      <w:numFmt w:val="bullet"/>
      <w:lvlText w:val="▪"/>
      <w:lvlJc w:val="left"/>
      <w:pPr>
        <w:ind w:left="72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1" w:tplc="E0F6C6F2">
      <w:start w:val="1"/>
      <w:numFmt w:val="bullet"/>
      <w:lvlText w:val="o"/>
      <w:lvlJc w:val="left"/>
      <w:pPr>
        <w:ind w:left="144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EB329652">
      <w:start w:val="1"/>
      <w:numFmt w:val="bullet"/>
      <w:lvlText w:val="▪"/>
      <w:lvlJc w:val="left"/>
      <w:pPr>
        <w:ind w:left="216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5C0A8558">
      <w:start w:val="1"/>
      <w:numFmt w:val="bullet"/>
      <w:lvlText w:val="•"/>
      <w:lvlJc w:val="left"/>
      <w:pPr>
        <w:ind w:left="288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FC4CAB36">
      <w:start w:val="1"/>
      <w:numFmt w:val="bullet"/>
      <w:lvlText w:val="o"/>
      <w:lvlJc w:val="left"/>
      <w:pPr>
        <w:ind w:left="360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AB404E06">
      <w:start w:val="1"/>
      <w:numFmt w:val="bullet"/>
      <w:lvlText w:val="▪"/>
      <w:lvlJc w:val="left"/>
      <w:pPr>
        <w:ind w:left="432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9C68BCAC">
      <w:start w:val="1"/>
      <w:numFmt w:val="bullet"/>
      <w:lvlText w:val="•"/>
      <w:lvlJc w:val="left"/>
      <w:pPr>
        <w:ind w:left="504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A85EC30E">
      <w:start w:val="1"/>
      <w:numFmt w:val="bullet"/>
      <w:lvlText w:val="o"/>
      <w:lvlJc w:val="left"/>
      <w:pPr>
        <w:ind w:left="576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6C94086A">
      <w:start w:val="1"/>
      <w:numFmt w:val="bullet"/>
      <w:lvlText w:val="▪"/>
      <w:lvlJc w:val="left"/>
      <w:pPr>
        <w:ind w:left="648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32" w15:restartNumberingAfterBreak="0">
    <w:nsid w:val="60C70EAE"/>
    <w:multiLevelType w:val="hybridMultilevel"/>
    <w:tmpl w:val="C9C2A59E"/>
    <w:lvl w:ilvl="0" w:tplc="3048C156">
      <w:start w:val="1"/>
      <w:numFmt w:val="bullet"/>
      <w:lvlText w:val="-"/>
      <w:lvlJc w:val="left"/>
      <w:pPr>
        <w:ind w:left="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902C54C2">
      <w:start w:val="1"/>
      <w:numFmt w:val="bullet"/>
      <w:lvlText w:val="o"/>
      <w:lvlJc w:val="left"/>
      <w:pPr>
        <w:ind w:left="163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1A5A52AC">
      <w:start w:val="1"/>
      <w:numFmt w:val="bullet"/>
      <w:lvlText w:val="▪"/>
      <w:lvlJc w:val="left"/>
      <w:pPr>
        <w:ind w:left="235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20886150">
      <w:start w:val="1"/>
      <w:numFmt w:val="bullet"/>
      <w:lvlText w:val="•"/>
      <w:lvlJc w:val="left"/>
      <w:pPr>
        <w:ind w:left="307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B63A50CC">
      <w:start w:val="1"/>
      <w:numFmt w:val="bullet"/>
      <w:lvlText w:val="o"/>
      <w:lvlJc w:val="left"/>
      <w:pPr>
        <w:ind w:left="379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0338D89E">
      <w:start w:val="1"/>
      <w:numFmt w:val="bullet"/>
      <w:lvlText w:val="▪"/>
      <w:lvlJc w:val="left"/>
      <w:pPr>
        <w:ind w:left="451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BB927DE6">
      <w:start w:val="1"/>
      <w:numFmt w:val="bullet"/>
      <w:lvlText w:val="•"/>
      <w:lvlJc w:val="left"/>
      <w:pPr>
        <w:ind w:left="523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786C674E">
      <w:start w:val="1"/>
      <w:numFmt w:val="bullet"/>
      <w:lvlText w:val="o"/>
      <w:lvlJc w:val="left"/>
      <w:pPr>
        <w:ind w:left="595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77B01264">
      <w:start w:val="1"/>
      <w:numFmt w:val="bullet"/>
      <w:lvlText w:val="▪"/>
      <w:lvlJc w:val="left"/>
      <w:pPr>
        <w:ind w:left="667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33" w15:restartNumberingAfterBreak="0">
    <w:nsid w:val="661E4F55"/>
    <w:multiLevelType w:val="hybridMultilevel"/>
    <w:tmpl w:val="9364E8EC"/>
    <w:lvl w:ilvl="0" w:tplc="FFFFFFFF">
      <w:start w:val="1"/>
      <w:numFmt w:val="bullet"/>
      <w:lvlText w:val="•"/>
      <w:lvlJc w:val="left"/>
      <w:pPr>
        <w:ind w:left="36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1" w:tplc="FFFFFFFF">
      <w:start w:val="1"/>
      <w:numFmt w:val="bullet"/>
      <w:lvlText w:val="o"/>
      <w:lvlJc w:val="left"/>
      <w:pPr>
        <w:ind w:left="1248"/>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04150011">
      <w:start w:val="1"/>
      <w:numFmt w:val="decimal"/>
      <w:lvlText w:val="%3)"/>
      <w:lvlJc w:val="left"/>
      <w:pPr>
        <w:ind w:left="720" w:hanging="360"/>
      </w:pPr>
    </w:lvl>
    <w:lvl w:ilvl="3" w:tplc="FFFFFFFF">
      <w:start w:val="1"/>
      <w:numFmt w:val="bullet"/>
      <w:lvlText w:val="•"/>
      <w:lvlJc w:val="left"/>
      <w:pPr>
        <w:ind w:left="2856"/>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FFFFFFFF">
      <w:start w:val="1"/>
      <w:numFmt w:val="bullet"/>
      <w:lvlText w:val="o"/>
      <w:lvlJc w:val="left"/>
      <w:pPr>
        <w:ind w:left="3576"/>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FFFFFFFF">
      <w:start w:val="1"/>
      <w:numFmt w:val="bullet"/>
      <w:lvlText w:val="▪"/>
      <w:lvlJc w:val="left"/>
      <w:pPr>
        <w:ind w:left="4296"/>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FFFFFFFF">
      <w:start w:val="1"/>
      <w:numFmt w:val="bullet"/>
      <w:lvlText w:val="•"/>
      <w:lvlJc w:val="left"/>
      <w:pPr>
        <w:ind w:left="5016"/>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FFFFFFFF">
      <w:start w:val="1"/>
      <w:numFmt w:val="bullet"/>
      <w:lvlText w:val="o"/>
      <w:lvlJc w:val="left"/>
      <w:pPr>
        <w:ind w:left="5736"/>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FFFFFFFF">
      <w:start w:val="1"/>
      <w:numFmt w:val="bullet"/>
      <w:lvlText w:val="▪"/>
      <w:lvlJc w:val="left"/>
      <w:pPr>
        <w:ind w:left="6456"/>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34" w15:restartNumberingAfterBreak="0">
    <w:nsid w:val="6785137C"/>
    <w:multiLevelType w:val="hybridMultilevel"/>
    <w:tmpl w:val="FB0A6F54"/>
    <w:lvl w:ilvl="0" w:tplc="04150011">
      <w:start w:val="1"/>
      <w:numFmt w:val="decimal"/>
      <w:lvlText w:val="%1)"/>
      <w:lvlJc w:val="left"/>
      <w:pPr>
        <w:ind w:left="360"/>
      </w:pPr>
      <w:rPr>
        <w:b w:val="0"/>
        <w:i w:val="0"/>
        <w:strike w:val="0"/>
        <w:dstrike w:val="0"/>
        <w:color w:val="000000"/>
        <w:sz w:val="22"/>
        <w:szCs w:val="22"/>
        <w:u w:val="none" w:color="000000"/>
        <w:bdr w:val="none" w:sz="0" w:space="0" w:color="auto"/>
        <w:shd w:val="clear" w:color="auto" w:fill="auto"/>
        <w:vertAlign w:val="baseline"/>
      </w:rPr>
    </w:lvl>
    <w:lvl w:ilvl="1" w:tplc="FFFFFFFF">
      <w:start w:val="1"/>
      <w:numFmt w:val="bullet"/>
      <w:lvlText w:val="o"/>
      <w:lvlJc w:val="left"/>
      <w:pPr>
        <w:ind w:left="108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FFFFFFFF">
      <w:start w:val="1"/>
      <w:numFmt w:val="bullet"/>
      <w:lvlText w:val="▪"/>
      <w:lvlJc w:val="left"/>
      <w:pPr>
        <w:ind w:left="180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FFFFFFFF">
      <w:start w:val="1"/>
      <w:numFmt w:val="bullet"/>
      <w:lvlText w:val="•"/>
      <w:lvlJc w:val="left"/>
      <w:pPr>
        <w:ind w:left="252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FFFFFFFF">
      <w:start w:val="1"/>
      <w:numFmt w:val="bullet"/>
      <w:lvlText w:val="o"/>
      <w:lvlJc w:val="left"/>
      <w:pPr>
        <w:ind w:left="324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FFFFFFFF">
      <w:start w:val="1"/>
      <w:numFmt w:val="bullet"/>
      <w:lvlText w:val="▪"/>
      <w:lvlJc w:val="left"/>
      <w:pPr>
        <w:ind w:left="396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FFFFFFFF">
      <w:start w:val="1"/>
      <w:numFmt w:val="bullet"/>
      <w:lvlText w:val="•"/>
      <w:lvlJc w:val="left"/>
      <w:pPr>
        <w:ind w:left="468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FFFFFFFF">
      <w:start w:val="1"/>
      <w:numFmt w:val="bullet"/>
      <w:lvlText w:val="o"/>
      <w:lvlJc w:val="left"/>
      <w:pPr>
        <w:ind w:left="540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FFFFFFFF">
      <w:start w:val="1"/>
      <w:numFmt w:val="bullet"/>
      <w:lvlText w:val="▪"/>
      <w:lvlJc w:val="left"/>
      <w:pPr>
        <w:ind w:left="612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35" w15:restartNumberingAfterBreak="0">
    <w:nsid w:val="6B2B2883"/>
    <w:multiLevelType w:val="hybridMultilevel"/>
    <w:tmpl w:val="A52047DA"/>
    <w:lvl w:ilvl="0" w:tplc="0C3CC096">
      <w:start w:val="1"/>
      <w:numFmt w:val="lowerLetter"/>
      <w:lvlText w:val="%1)"/>
      <w:lvlJc w:val="left"/>
      <w:pPr>
        <w:ind w:left="22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C0C49142">
      <w:start w:val="1"/>
      <w:numFmt w:val="lowerLetter"/>
      <w:lvlText w:val="%2)"/>
      <w:lvlJc w:val="left"/>
      <w:pPr>
        <w:ind w:left="7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F51E227A">
      <w:start w:val="1"/>
      <w:numFmt w:val="lowerRoman"/>
      <w:lvlText w:val="%3"/>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2F461A14">
      <w:start w:val="1"/>
      <w:numFmt w:val="decimal"/>
      <w:lvlText w:val="%4"/>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E8127C76">
      <w:start w:val="1"/>
      <w:numFmt w:val="lowerLetter"/>
      <w:lvlText w:val="%5"/>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3AECCF3C">
      <w:start w:val="1"/>
      <w:numFmt w:val="lowerRoman"/>
      <w:lvlText w:val="%6"/>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ACB2B492">
      <w:start w:val="1"/>
      <w:numFmt w:val="decimal"/>
      <w:lvlText w:val="%7"/>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BF7215AC">
      <w:start w:val="1"/>
      <w:numFmt w:val="lowerLetter"/>
      <w:lvlText w:val="%8"/>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E3CA6E7C">
      <w:start w:val="1"/>
      <w:numFmt w:val="lowerRoman"/>
      <w:lvlText w:val="%9"/>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36" w15:restartNumberingAfterBreak="0">
    <w:nsid w:val="6F8042B4"/>
    <w:multiLevelType w:val="hybridMultilevel"/>
    <w:tmpl w:val="27485FAA"/>
    <w:lvl w:ilvl="0" w:tplc="CA387674">
      <w:start w:val="1"/>
      <w:numFmt w:val="decimal"/>
      <w:lvlText w:val="%1"/>
      <w:lvlJc w:val="left"/>
      <w:pPr>
        <w:ind w:left="360"/>
      </w:pPr>
      <w:rPr>
        <w:rFonts w:ascii="Calibri" w:eastAsia="Calibri" w:hAnsi="Calibri" w:cs="Calibri"/>
        <w:b/>
        <w:bCs/>
        <w:i w:val="0"/>
        <w:strike w:val="0"/>
        <w:dstrike w:val="0"/>
        <w:color w:val="00B050"/>
        <w:sz w:val="22"/>
        <w:szCs w:val="22"/>
        <w:u w:val="none" w:color="000000"/>
        <w:bdr w:val="none" w:sz="0" w:space="0" w:color="auto"/>
        <w:shd w:val="clear" w:color="auto" w:fill="auto"/>
        <w:vertAlign w:val="baseline"/>
      </w:rPr>
    </w:lvl>
    <w:lvl w:ilvl="1" w:tplc="9EC09824">
      <w:start w:val="1"/>
      <w:numFmt w:val="lowerLetter"/>
      <w:lvlText w:val="%2"/>
      <w:lvlJc w:val="left"/>
      <w:pPr>
        <w:ind w:left="714"/>
      </w:pPr>
      <w:rPr>
        <w:rFonts w:ascii="Calibri" w:eastAsia="Calibri" w:hAnsi="Calibri" w:cs="Calibri"/>
        <w:b/>
        <w:bCs/>
        <w:i w:val="0"/>
        <w:strike w:val="0"/>
        <w:dstrike w:val="0"/>
        <w:color w:val="00B050"/>
        <w:sz w:val="22"/>
        <w:szCs w:val="22"/>
        <w:u w:val="none" w:color="000000"/>
        <w:bdr w:val="none" w:sz="0" w:space="0" w:color="auto"/>
        <w:shd w:val="clear" w:color="auto" w:fill="auto"/>
        <w:vertAlign w:val="baseline"/>
      </w:rPr>
    </w:lvl>
    <w:lvl w:ilvl="2" w:tplc="6B24C684">
      <w:start w:val="1"/>
      <w:numFmt w:val="decimal"/>
      <w:lvlRestart w:val="0"/>
      <w:lvlText w:val="%3."/>
      <w:lvlJc w:val="left"/>
      <w:pPr>
        <w:ind w:left="1068"/>
      </w:pPr>
      <w:rPr>
        <w:rFonts w:ascii="Calibri" w:eastAsia="Calibri" w:hAnsi="Calibri" w:cs="Calibri"/>
        <w:b/>
        <w:bCs/>
        <w:i w:val="0"/>
        <w:strike w:val="0"/>
        <w:dstrike w:val="0"/>
        <w:color w:val="auto"/>
        <w:sz w:val="22"/>
        <w:szCs w:val="22"/>
        <w:u w:val="none" w:color="000000"/>
        <w:bdr w:val="none" w:sz="0" w:space="0" w:color="auto"/>
        <w:shd w:val="clear" w:color="auto" w:fill="auto"/>
        <w:vertAlign w:val="baseline"/>
      </w:rPr>
    </w:lvl>
    <w:lvl w:ilvl="3" w:tplc="09569850">
      <w:start w:val="1"/>
      <w:numFmt w:val="decimal"/>
      <w:lvlText w:val="%4"/>
      <w:lvlJc w:val="left"/>
      <w:pPr>
        <w:ind w:left="1788"/>
      </w:pPr>
      <w:rPr>
        <w:rFonts w:ascii="Calibri" w:eastAsia="Calibri" w:hAnsi="Calibri" w:cs="Calibri"/>
        <w:b/>
        <w:bCs/>
        <w:i w:val="0"/>
        <w:strike w:val="0"/>
        <w:dstrike w:val="0"/>
        <w:color w:val="00B050"/>
        <w:sz w:val="22"/>
        <w:szCs w:val="22"/>
        <w:u w:val="none" w:color="000000"/>
        <w:bdr w:val="none" w:sz="0" w:space="0" w:color="auto"/>
        <w:shd w:val="clear" w:color="auto" w:fill="auto"/>
        <w:vertAlign w:val="baseline"/>
      </w:rPr>
    </w:lvl>
    <w:lvl w:ilvl="4" w:tplc="B87AABD4">
      <w:start w:val="1"/>
      <w:numFmt w:val="lowerLetter"/>
      <w:lvlText w:val="%5"/>
      <w:lvlJc w:val="left"/>
      <w:pPr>
        <w:ind w:left="2508"/>
      </w:pPr>
      <w:rPr>
        <w:rFonts w:ascii="Calibri" w:eastAsia="Calibri" w:hAnsi="Calibri" w:cs="Calibri"/>
        <w:b/>
        <w:bCs/>
        <w:i w:val="0"/>
        <w:strike w:val="0"/>
        <w:dstrike w:val="0"/>
        <w:color w:val="00B050"/>
        <w:sz w:val="22"/>
        <w:szCs w:val="22"/>
        <w:u w:val="none" w:color="000000"/>
        <w:bdr w:val="none" w:sz="0" w:space="0" w:color="auto"/>
        <w:shd w:val="clear" w:color="auto" w:fill="auto"/>
        <w:vertAlign w:val="baseline"/>
      </w:rPr>
    </w:lvl>
    <w:lvl w:ilvl="5" w:tplc="8C900CA4">
      <w:start w:val="1"/>
      <w:numFmt w:val="lowerRoman"/>
      <w:lvlText w:val="%6"/>
      <w:lvlJc w:val="left"/>
      <w:pPr>
        <w:ind w:left="3228"/>
      </w:pPr>
      <w:rPr>
        <w:rFonts w:ascii="Calibri" w:eastAsia="Calibri" w:hAnsi="Calibri" w:cs="Calibri"/>
        <w:b/>
        <w:bCs/>
        <w:i w:val="0"/>
        <w:strike w:val="0"/>
        <w:dstrike w:val="0"/>
        <w:color w:val="00B050"/>
        <w:sz w:val="22"/>
        <w:szCs w:val="22"/>
        <w:u w:val="none" w:color="000000"/>
        <w:bdr w:val="none" w:sz="0" w:space="0" w:color="auto"/>
        <w:shd w:val="clear" w:color="auto" w:fill="auto"/>
        <w:vertAlign w:val="baseline"/>
      </w:rPr>
    </w:lvl>
    <w:lvl w:ilvl="6" w:tplc="35A082E6">
      <w:start w:val="1"/>
      <w:numFmt w:val="decimal"/>
      <w:lvlText w:val="%7"/>
      <w:lvlJc w:val="left"/>
      <w:pPr>
        <w:ind w:left="3948"/>
      </w:pPr>
      <w:rPr>
        <w:rFonts w:ascii="Calibri" w:eastAsia="Calibri" w:hAnsi="Calibri" w:cs="Calibri"/>
        <w:b/>
        <w:bCs/>
        <w:i w:val="0"/>
        <w:strike w:val="0"/>
        <w:dstrike w:val="0"/>
        <w:color w:val="00B050"/>
        <w:sz w:val="22"/>
        <w:szCs w:val="22"/>
        <w:u w:val="none" w:color="000000"/>
        <w:bdr w:val="none" w:sz="0" w:space="0" w:color="auto"/>
        <w:shd w:val="clear" w:color="auto" w:fill="auto"/>
        <w:vertAlign w:val="baseline"/>
      </w:rPr>
    </w:lvl>
    <w:lvl w:ilvl="7" w:tplc="44641C28">
      <w:start w:val="1"/>
      <w:numFmt w:val="lowerLetter"/>
      <w:lvlText w:val="%8"/>
      <w:lvlJc w:val="left"/>
      <w:pPr>
        <w:ind w:left="4668"/>
      </w:pPr>
      <w:rPr>
        <w:rFonts w:ascii="Calibri" w:eastAsia="Calibri" w:hAnsi="Calibri" w:cs="Calibri"/>
        <w:b/>
        <w:bCs/>
        <w:i w:val="0"/>
        <w:strike w:val="0"/>
        <w:dstrike w:val="0"/>
        <w:color w:val="00B050"/>
        <w:sz w:val="22"/>
        <w:szCs w:val="22"/>
        <w:u w:val="none" w:color="000000"/>
        <w:bdr w:val="none" w:sz="0" w:space="0" w:color="auto"/>
        <w:shd w:val="clear" w:color="auto" w:fill="auto"/>
        <w:vertAlign w:val="baseline"/>
      </w:rPr>
    </w:lvl>
    <w:lvl w:ilvl="8" w:tplc="7AB4A66E">
      <w:start w:val="1"/>
      <w:numFmt w:val="lowerRoman"/>
      <w:lvlText w:val="%9"/>
      <w:lvlJc w:val="left"/>
      <w:pPr>
        <w:ind w:left="5388"/>
      </w:pPr>
      <w:rPr>
        <w:rFonts w:ascii="Calibri" w:eastAsia="Calibri" w:hAnsi="Calibri" w:cs="Calibri"/>
        <w:b/>
        <w:bCs/>
        <w:i w:val="0"/>
        <w:strike w:val="0"/>
        <w:dstrike w:val="0"/>
        <w:color w:val="00B050"/>
        <w:sz w:val="22"/>
        <w:szCs w:val="22"/>
        <w:u w:val="none" w:color="000000"/>
        <w:bdr w:val="none" w:sz="0" w:space="0" w:color="auto"/>
        <w:shd w:val="clear" w:color="auto" w:fill="auto"/>
        <w:vertAlign w:val="baseline"/>
      </w:rPr>
    </w:lvl>
  </w:abstractNum>
  <w:abstractNum w:abstractNumId="37" w15:restartNumberingAfterBreak="0">
    <w:nsid w:val="72AB516D"/>
    <w:multiLevelType w:val="hybridMultilevel"/>
    <w:tmpl w:val="EE5CEB84"/>
    <w:lvl w:ilvl="0" w:tplc="EB361300">
      <w:start w:val="1"/>
      <w:numFmt w:val="bullet"/>
      <w:lvlText w:val="-"/>
      <w:lvlJc w:val="left"/>
      <w:pPr>
        <w:ind w:left="12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4B3E0068">
      <w:start w:val="1"/>
      <w:numFmt w:val="bullet"/>
      <w:lvlText w:val="o"/>
      <w:lvlJc w:val="left"/>
      <w:pPr>
        <w:ind w:left="135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1304C4B4">
      <w:start w:val="1"/>
      <w:numFmt w:val="bullet"/>
      <w:lvlText w:val="▪"/>
      <w:lvlJc w:val="left"/>
      <w:pPr>
        <w:ind w:left="207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CB9A7652">
      <w:start w:val="1"/>
      <w:numFmt w:val="bullet"/>
      <w:lvlText w:val="•"/>
      <w:lvlJc w:val="left"/>
      <w:pPr>
        <w:ind w:left="279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B888CBBC">
      <w:start w:val="1"/>
      <w:numFmt w:val="bullet"/>
      <w:lvlText w:val="o"/>
      <w:lvlJc w:val="left"/>
      <w:pPr>
        <w:ind w:left="351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AAC00C5C">
      <w:start w:val="1"/>
      <w:numFmt w:val="bullet"/>
      <w:lvlText w:val="▪"/>
      <w:lvlJc w:val="left"/>
      <w:pPr>
        <w:ind w:left="423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64F8DA6C">
      <w:start w:val="1"/>
      <w:numFmt w:val="bullet"/>
      <w:lvlText w:val="•"/>
      <w:lvlJc w:val="left"/>
      <w:pPr>
        <w:ind w:left="495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1F78A50C">
      <w:start w:val="1"/>
      <w:numFmt w:val="bullet"/>
      <w:lvlText w:val="o"/>
      <w:lvlJc w:val="left"/>
      <w:pPr>
        <w:ind w:left="567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6AE8B536">
      <w:start w:val="1"/>
      <w:numFmt w:val="bullet"/>
      <w:lvlText w:val="▪"/>
      <w:lvlJc w:val="left"/>
      <w:pPr>
        <w:ind w:left="639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38" w15:restartNumberingAfterBreak="0">
    <w:nsid w:val="74413195"/>
    <w:multiLevelType w:val="hybridMultilevel"/>
    <w:tmpl w:val="34F056B6"/>
    <w:lvl w:ilvl="0" w:tplc="04150011">
      <w:start w:val="1"/>
      <w:numFmt w:val="decimal"/>
      <w:lvlText w:val="%1)"/>
      <w:lvlJc w:val="left"/>
      <w:pPr>
        <w:ind w:left="1004"/>
      </w:pPr>
      <w:rPr>
        <w:b w:val="0"/>
        <w:i w:val="0"/>
        <w:strike w:val="0"/>
        <w:dstrike w:val="0"/>
        <w:color w:val="000000"/>
        <w:sz w:val="22"/>
        <w:szCs w:val="22"/>
        <w:u w:val="none" w:color="000000"/>
        <w:bdr w:val="none" w:sz="0" w:space="0" w:color="auto"/>
        <w:shd w:val="clear" w:color="auto" w:fill="auto"/>
        <w:vertAlign w:val="baseline"/>
      </w:rPr>
    </w:lvl>
    <w:lvl w:ilvl="1" w:tplc="8A30BDBE">
      <w:start w:val="1"/>
      <w:numFmt w:val="lowerLetter"/>
      <w:lvlText w:val="%2)"/>
      <w:lvlJc w:val="left"/>
      <w:pPr>
        <w:ind w:left="1349"/>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2" w:tplc="949E096A">
      <w:start w:val="1"/>
      <w:numFmt w:val="bullet"/>
      <w:lvlText w:val=""/>
      <w:lvlJc w:val="left"/>
      <w:pPr>
        <w:ind w:left="1712"/>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72F81F32">
      <w:start w:val="1"/>
      <w:numFmt w:val="bullet"/>
      <w:lvlText w:val="•"/>
      <w:lvlJc w:val="left"/>
      <w:pPr>
        <w:ind w:left="1788"/>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36E696A0">
      <w:start w:val="1"/>
      <w:numFmt w:val="bullet"/>
      <w:lvlText w:val="o"/>
      <w:lvlJc w:val="left"/>
      <w:pPr>
        <w:ind w:left="2508"/>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1D0A7F7A">
      <w:start w:val="1"/>
      <w:numFmt w:val="bullet"/>
      <w:lvlText w:val="▪"/>
      <w:lvlJc w:val="left"/>
      <w:pPr>
        <w:ind w:left="3228"/>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F8C8B5F2">
      <w:start w:val="1"/>
      <w:numFmt w:val="bullet"/>
      <w:lvlText w:val="•"/>
      <w:lvlJc w:val="left"/>
      <w:pPr>
        <w:ind w:left="3948"/>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9D5C4E58">
      <w:start w:val="1"/>
      <w:numFmt w:val="bullet"/>
      <w:lvlText w:val="o"/>
      <w:lvlJc w:val="left"/>
      <w:pPr>
        <w:ind w:left="4668"/>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1922AA5A">
      <w:start w:val="1"/>
      <w:numFmt w:val="bullet"/>
      <w:lvlText w:val="▪"/>
      <w:lvlJc w:val="left"/>
      <w:pPr>
        <w:ind w:left="5388"/>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39" w15:restartNumberingAfterBreak="0">
    <w:nsid w:val="762C3974"/>
    <w:multiLevelType w:val="multilevel"/>
    <w:tmpl w:val="A2B6B334"/>
    <w:lvl w:ilvl="0">
      <w:start w:val="1"/>
      <w:numFmt w:val="upperLetter"/>
      <w:lvlText w:val="%1."/>
      <w:lvlJc w:val="left"/>
      <w:pPr>
        <w:ind w:left="245"/>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1">
      <w:start w:val="1"/>
      <w:numFmt w:val="decimal"/>
      <w:lvlText w:val="%1.%2."/>
      <w:lvlJc w:val="left"/>
      <w:pPr>
        <w:ind w:left="1135"/>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2">
      <w:start w:val="1"/>
      <w:numFmt w:val="lowerRoman"/>
      <w:lvlText w:val="%3"/>
      <w:lvlJc w:val="left"/>
      <w:pPr>
        <w:ind w:left="108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180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252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24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396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468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40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abstractNum>
  <w:abstractNum w:abstractNumId="40" w15:restartNumberingAfterBreak="0">
    <w:nsid w:val="768A4D2C"/>
    <w:multiLevelType w:val="hybridMultilevel"/>
    <w:tmpl w:val="A79CAA06"/>
    <w:lvl w:ilvl="0" w:tplc="240A1576">
      <w:start w:val="1"/>
      <w:numFmt w:val="decimal"/>
      <w:lvlText w:val="%1"/>
      <w:lvlJc w:val="left"/>
      <w:pPr>
        <w:ind w:left="36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1" w:tplc="98EC3E0E">
      <w:start w:val="1"/>
      <w:numFmt w:val="lowerLetter"/>
      <w:lvlText w:val="%2"/>
      <w:lvlJc w:val="left"/>
      <w:pPr>
        <w:ind w:left="678"/>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2" w:tplc="EA92759A">
      <w:start w:val="1"/>
      <w:numFmt w:val="lowerLetter"/>
      <w:lvlRestart w:val="0"/>
      <w:lvlText w:val="%3)"/>
      <w:lvlJc w:val="left"/>
      <w:pPr>
        <w:ind w:left="1274"/>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3" w:tplc="0356357C">
      <w:start w:val="1"/>
      <w:numFmt w:val="decimal"/>
      <w:lvlText w:val="%4"/>
      <w:lvlJc w:val="left"/>
      <w:pPr>
        <w:ind w:left="1716"/>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4" w:tplc="41EC49A2">
      <w:start w:val="1"/>
      <w:numFmt w:val="lowerLetter"/>
      <w:lvlText w:val="%5"/>
      <w:lvlJc w:val="left"/>
      <w:pPr>
        <w:ind w:left="2436"/>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5" w:tplc="44A021E6">
      <w:start w:val="1"/>
      <w:numFmt w:val="lowerRoman"/>
      <w:lvlText w:val="%6"/>
      <w:lvlJc w:val="left"/>
      <w:pPr>
        <w:ind w:left="3156"/>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6" w:tplc="BA7EF68C">
      <w:start w:val="1"/>
      <w:numFmt w:val="decimal"/>
      <w:lvlText w:val="%7"/>
      <w:lvlJc w:val="left"/>
      <w:pPr>
        <w:ind w:left="3876"/>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7" w:tplc="0F1E3FEC">
      <w:start w:val="1"/>
      <w:numFmt w:val="lowerLetter"/>
      <w:lvlText w:val="%8"/>
      <w:lvlJc w:val="left"/>
      <w:pPr>
        <w:ind w:left="4596"/>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8" w:tplc="C17C2FF2">
      <w:start w:val="1"/>
      <w:numFmt w:val="lowerRoman"/>
      <w:lvlText w:val="%9"/>
      <w:lvlJc w:val="left"/>
      <w:pPr>
        <w:ind w:left="5316"/>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abstractNum>
  <w:abstractNum w:abstractNumId="41" w15:restartNumberingAfterBreak="0">
    <w:nsid w:val="776241CA"/>
    <w:multiLevelType w:val="hybridMultilevel"/>
    <w:tmpl w:val="62B2A768"/>
    <w:lvl w:ilvl="0" w:tplc="50B6EB0E">
      <w:start w:val="3"/>
      <w:numFmt w:val="lowerLetter"/>
      <w:lvlText w:val="%1)"/>
      <w:lvlJc w:val="left"/>
      <w:pPr>
        <w:ind w:left="1349"/>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1" w:tplc="17EAB576">
      <w:start w:val="1"/>
      <w:numFmt w:val="lowerLetter"/>
      <w:lvlText w:val="%2"/>
      <w:lvlJc w:val="left"/>
      <w:pPr>
        <w:ind w:left="117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2" w:tplc="0868E286">
      <w:start w:val="1"/>
      <w:numFmt w:val="lowerRoman"/>
      <w:lvlText w:val="%3"/>
      <w:lvlJc w:val="left"/>
      <w:pPr>
        <w:ind w:left="189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3" w:tplc="BCD02F58">
      <w:start w:val="1"/>
      <w:numFmt w:val="decimal"/>
      <w:lvlText w:val="%4"/>
      <w:lvlJc w:val="left"/>
      <w:pPr>
        <w:ind w:left="261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4" w:tplc="CA08175C">
      <w:start w:val="1"/>
      <w:numFmt w:val="lowerLetter"/>
      <w:lvlText w:val="%5"/>
      <w:lvlJc w:val="left"/>
      <w:pPr>
        <w:ind w:left="333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5" w:tplc="A998D028">
      <w:start w:val="1"/>
      <w:numFmt w:val="lowerRoman"/>
      <w:lvlText w:val="%6"/>
      <w:lvlJc w:val="left"/>
      <w:pPr>
        <w:ind w:left="405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6" w:tplc="48762A0E">
      <w:start w:val="1"/>
      <w:numFmt w:val="decimal"/>
      <w:lvlText w:val="%7"/>
      <w:lvlJc w:val="left"/>
      <w:pPr>
        <w:ind w:left="477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7" w:tplc="C22C8B9E">
      <w:start w:val="1"/>
      <w:numFmt w:val="lowerLetter"/>
      <w:lvlText w:val="%8"/>
      <w:lvlJc w:val="left"/>
      <w:pPr>
        <w:ind w:left="549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8" w:tplc="AD8690D6">
      <w:start w:val="1"/>
      <w:numFmt w:val="lowerRoman"/>
      <w:lvlText w:val="%9"/>
      <w:lvlJc w:val="left"/>
      <w:pPr>
        <w:ind w:left="621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abstractNum>
  <w:abstractNum w:abstractNumId="42" w15:restartNumberingAfterBreak="0">
    <w:nsid w:val="778921DA"/>
    <w:multiLevelType w:val="hybridMultilevel"/>
    <w:tmpl w:val="E3F2738E"/>
    <w:lvl w:ilvl="0" w:tplc="A9F82940">
      <w:start w:val="6"/>
      <w:numFmt w:val="decimal"/>
      <w:lvlText w:val="%1."/>
      <w:lvlJc w:val="left"/>
      <w:pPr>
        <w:ind w:left="1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1" w:tplc="039481AA">
      <w:start w:val="1"/>
      <w:numFmt w:val="lowerLetter"/>
      <w:lvlText w:val="%2"/>
      <w:lvlJc w:val="left"/>
      <w:pPr>
        <w:ind w:left="108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2" w:tplc="B60682D8">
      <w:start w:val="1"/>
      <w:numFmt w:val="lowerRoman"/>
      <w:lvlText w:val="%3"/>
      <w:lvlJc w:val="left"/>
      <w:pPr>
        <w:ind w:left="180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3" w:tplc="0C0699B8">
      <w:start w:val="1"/>
      <w:numFmt w:val="decimal"/>
      <w:lvlText w:val="%4"/>
      <w:lvlJc w:val="left"/>
      <w:pPr>
        <w:ind w:left="252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4" w:tplc="AEFCA502">
      <w:start w:val="1"/>
      <w:numFmt w:val="lowerLetter"/>
      <w:lvlText w:val="%5"/>
      <w:lvlJc w:val="left"/>
      <w:pPr>
        <w:ind w:left="324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5" w:tplc="B4E8AAE2">
      <w:start w:val="1"/>
      <w:numFmt w:val="lowerRoman"/>
      <w:lvlText w:val="%6"/>
      <w:lvlJc w:val="left"/>
      <w:pPr>
        <w:ind w:left="396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6" w:tplc="0DE4600A">
      <w:start w:val="1"/>
      <w:numFmt w:val="decimal"/>
      <w:lvlText w:val="%7"/>
      <w:lvlJc w:val="left"/>
      <w:pPr>
        <w:ind w:left="468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7" w:tplc="F6DAB9BE">
      <w:start w:val="1"/>
      <w:numFmt w:val="lowerLetter"/>
      <w:lvlText w:val="%8"/>
      <w:lvlJc w:val="left"/>
      <w:pPr>
        <w:ind w:left="540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8" w:tplc="28104EE4">
      <w:start w:val="1"/>
      <w:numFmt w:val="lowerRoman"/>
      <w:lvlText w:val="%9"/>
      <w:lvlJc w:val="left"/>
      <w:pPr>
        <w:ind w:left="612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abstractNum>
  <w:abstractNum w:abstractNumId="43" w15:restartNumberingAfterBreak="0">
    <w:nsid w:val="788427D2"/>
    <w:multiLevelType w:val="hybridMultilevel"/>
    <w:tmpl w:val="B7B04FA6"/>
    <w:lvl w:ilvl="0" w:tplc="8A30BDBE">
      <w:start w:val="1"/>
      <w:numFmt w:val="lowerLetter"/>
      <w:lvlText w:val="%1)"/>
      <w:lvlJc w:val="left"/>
      <w:pPr>
        <w:ind w:left="1349"/>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7D6264BE"/>
    <w:multiLevelType w:val="hybridMultilevel"/>
    <w:tmpl w:val="4C1070DE"/>
    <w:lvl w:ilvl="0" w:tplc="9000F5A8">
      <w:start w:val="1"/>
      <w:numFmt w:val="bullet"/>
      <w:lvlText w:val="▪"/>
      <w:lvlJc w:val="left"/>
      <w:pPr>
        <w:ind w:left="1416"/>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1" w:tplc="FA089196">
      <w:start w:val="1"/>
      <w:numFmt w:val="bullet"/>
      <w:lvlText w:val="o"/>
      <w:lvlJc w:val="left"/>
      <w:pPr>
        <w:ind w:left="2136"/>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D026EF46">
      <w:start w:val="1"/>
      <w:numFmt w:val="bullet"/>
      <w:lvlText w:val="▪"/>
      <w:lvlJc w:val="left"/>
      <w:pPr>
        <w:ind w:left="2856"/>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DF62491A">
      <w:start w:val="1"/>
      <w:numFmt w:val="bullet"/>
      <w:lvlText w:val="•"/>
      <w:lvlJc w:val="left"/>
      <w:pPr>
        <w:ind w:left="3576"/>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E968F0D4">
      <w:start w:val="1"/>
      <w:numFmt w:val="bullet"/>
      <w:lvlText w:val="o"/>
      <w:lvlJc w:val="left"/>
      <w:pPr>
        <w:ind w:left="4296"/>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92DA6096">
      <w:start w:val="1"/>
      <w:numFmt w:val="bullet"/>
      <w:lvlText w:val="▪"/>
      <w:lvlJc w:val="left"/>
      <w:pPr>
        <w:ind w:left="5016"/>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ED52182C">
      <w:start w:val="1"/>
      <w:numFmt w:val="bullet"/>
      <w:lvlText w:val="•"/>
      <w:lvlJc w:val="left"/>
      <w:pPr>
        <w:ind w:left="5736"/>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D592D114">
      <w:start w:val="1"/>
      <w:numFmt w:val="bullet"/>
      <w:lvlText w:val="o"/>
      <w:lvlJc w:val="left"/>
      <w:pPr>
        <w:ind w:left="6456"/>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75A84E44">
      <w:start w:val="1"/>
      <w:numFmt w:val="bullet"/>
      <w:lvlText w:val="▪"/>
      <w:lvlJc w:val="left"/>
      <w:pPr>
        <w:ind w:left="7176"/>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45" w15:restartNumberingAfterBreak="0">
    <w:nsid w:val="7DA15E17"/>
    <w:multiLevelType w:val="hybridMultilevel"/>
    <w:tmpl w:val="EAA439A2"/>
    <w:lvl w:ilvl="0" w:tplc="67386F78">
      <w:start w:val="1"/>
      <w:numFmt w:val="decimal"/>
      <w:lvlText w:val="%1)"/>
      <w:lvlJc w:val="left"/>
      <w:pPr>
        <w:ind w:left="7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C9185784">
      <w:start w:val="1"/>
      <w:numFmt w:val="bullet"/>
      <w:lvlText w:val="▪"/>
      <w:lvlJc w:val="left"/>
      <w:pPr>
        <w:ind w:left="144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D74AB386">
      <w:start w:val="1"/>
      <w:numFmt w:val="bullet"/>
      <w:lvlText w:val="▪"/>
      <w:lvlJc w:val="left"/>
      <w:pPr>
        <w:ind w:left="216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CF302238">
      <w:start w:val="1"/>
      <w:numFmt w:val="bullet"/>
      <w:lvlText w:val="•"/>
      <w:lvlJc w:val="left"/>
      <w:pPr>
        <w:ind w:left="288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11E4C4C2">
      <w:start w:val="1"/>
      <w:numFmt w:val="bullet"/>
      <w:lvlText w:val="o"/>
      <w:lvlJc w:val="left"/>
      <w:pPr>
        <w:ind w:left="360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E460C2B8">
      <w:start w:val="1"/>
      <w:numFmt w:val="bullet"/>
      <w:lvlText w:val="▪"/>
      <w:lvlJc w:val="left"/>
      <w:pPr>
        <w:ind w:left="432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981C1530">
      <w:start w:val="1"/>
      <w:numFmt w:val="bullet"/>
      <w:lvlText w:val="•"/>
      <w:lvlJc w:val="left"/>
      <w:pPr>
        <w:ind w:left="504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27D44D8E">
      <w:start w:val="1"/>
      <w:numFmt w:val="bullet"/>
      <w:lvlText w:val="o"/>
      <w:lvlJc w:val="left"/>
      <w:pPr>
        <w:ind w:left="576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92A4230E">
      <w:start w:val="1"/>
      <w:numFmt w:val="bullet"/>
      <w:lvlText w:val="▪"/>
      <w:lvlJc w:val="left"/>
      <w:pPr>
        <w:ind w:left="648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46" w15:restartNumberingAfterBreak="0">
    <w:nsid w:val="7DA97E0B"/>
    <w:multiLevelType w:val="hybridMultilevel"/>
    <w:tmpl w:val="05B65932"/>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7" w15:restartNumberingAfterBreak="0">
    <w:nsid w:val="7E781BC0"/>
    <w:multiLevelType w:val="hybridMultilevel"/>
    <w:tmpl w:val="715C5062"/>
    <w:lvl w:ilvl="0" w:tplc="3AAAF6E0">
      <w:start w:val="1"/>
      <w:numFmt w:val="bullet"/>
      <w:lvlText w:val="▪"/>
      <w:lvlJc w:val="left"/>
      <w:pPr>
        <w:ind w:left="28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1" w:tplc="B04A9DB6">
      <w:start w:val="1"/>
      <w:numFmt w:val="bullet"/>
      <w:lvlText w:val="o"/>
      <w:lvlJc w:val="left"/>
      <w:pPr>
        <w:ind w:left="108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F4A29882">
      <w:start w:val="1"/>
      <w:numFmt w:val="bullet"/>
      <w:lvlText w:val="▪"/>
      <w:lvlJc w:val="left"/>
      <w:pPr>
        <w:ind w:left="180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3FF4D0B8">
      <w:start w:val="1"/>
      <w:numFmt w:val="bullet"/>
      <w:lvlText w:val="•"/>
      <w:lvlJc w:val="left"/>
      <w:pPr>
        <w:ind w:left="252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B128F5AE">
      <w:start w:val="1"/>
      <w:numFmt w:val="bullet"/>
      <w:lvlText w:val="o"/>
      <w:lvlJc w:val="left"/>
      <w:pPr>
        <w:ind w:left="324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D390CEB0">
      <w:start w:val="1"/>
      <w:numFmt w:val="bullet"/>
      <w:lvlText w:val="▪"/>
      <w:lvlJc w:val="left"/>
      <w:pPr>
        <w:ind w:left="396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B726D722">
      <w:start w:val="1"/>
      <w:numFmt w:val="bullet"/>
      <w:lvlText w:val="•"/>
      <w:lvlJc w:val="left"/>
      <w:pPr>
        <w:ind w:left="468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C200FBF0">
      <w:start w:val="1"/>
      <w:numFmt w:val="bullet"/>
      <w:lvlText w:val="o"/>
      <w:lvlJc w:val="left"/>
      <w:pPr>
        <w:ind w:left="540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B0CAB64E">
      <w:start w:val="1"/>
      <w:numFmt w:val="bullet"/>
      <w:lvlText w:val="▪"/>
      <w:lvlJc w:val="left"/>
      <w:pPr>
        <w:ind w:left="612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num w:numId="1" w16cid:durableId="454640462">
    <w:abstractNumId w:val="22"/>
  </w:num>
  <w:num w:numId="2" w16cid:durableId="379788283">
    <w:abstractNumId w:val="7"/>
  </w:num>
  <w:num w:numId="3" w16cid:durableId="1893350737">
    <w:abstractNumId w:val="12"/>
  </w:num>
  <w:num w:numId="4" w16cid:durableId="901335919">
    <w:abstractNumId w:val="39"/>
  </w:num>
  <w:num w:numId="5" w16cid:durableId="11420968">
    <w:abstractNumId w:val="18"/>
  </w:num>
  <w:num w:numId="6" w16cid:durableId="832574239">
    <w:abstractNumId w:val="42"/>
  </w:num>
  <w:num w:numId="7" w16cid:durableId="1947347351">
    <w:abstractNumId w:val="45"/>
  </w:num>
  <w:num w:numId="8" w16cid:durableId="1738164146">
    <w:abstractNumId w:val="2"/>
  </w:num>
  <w:num w:numId="9" w16cid:durableId="1496646287">
    <w:abstractNumId w:val="10"/>
  </w:num>
  <w:num w:numId="10" w16cid:durableId="1755661621">
    <w:abstractNumId w:val="31"/>
  </w:num>
  <w:num w:numId="11" w16cid:durableId="37945346">
    <w:abstractNumId w:val="3"/>
  </w:num>
  <w:num w:numId="12" w16cid:durableId="758596580">
    <w:abstractNumId w:val="29"/>
  </w:num>
  <w:num w:numId="13" w16cid:durableId="1999265764">
    <w:abstractNumId w:val="36"/>
  </w:num>
  <w:num w:numId="14" w16cid:durableId="2120030121">
    <w:abstractNumId w:val="13"/>
  </w:num>
  <w:num w:numId="15" w16cid:durableId="569075239">
    <w:abstractNumId w:val="11"/>
  </w:num>
  <w:num w:numId="16" w16cid:durableId="2079281297">
    <w:abstractNumId w:val="17"/>
  </w:num>
  <w:num w:numId="17" w16cid:durableId="1147477284">
    <w:abstractNumId w:val="35"/>
  </w:num>
  <w:num w:numId="18" w16cid:durableId="744381278">
    <w:abstractNumId w:val="47"/>
  </w:num>
  <w:num w:numId="19" w16cid:durableId="687560812">
    <w:abstractNumId w:val="20"/>
  </w:num>
  <w:num w:numId="20" w16cid:durableId="1672218721">
    <w:abstractNumId w:val="5"/>
  </w:num>
  <w:num w:numId="21" w16cid:durableId="1639215171">
    <w:abstractNumId w:val="19"/>
  </w:num>
  <w:num w:numId="22" w16cid:durableId="1712531023">
    <w:abstractNumId w:val="30"/>
  </w:num>
  <w:num w:numId="23" w16cid:durableId="851530455">
    <w:abstractNumId w:val="44"/>
  </w:num>
  <w:num w:numId="24" w16cid:durableId="1573539598">
    <w:abstractNumId w:val="0"/>
  </w:num>
  <w:num w:numId="25" w16cid:durableId="247613979">
    <w:abstractNumId w:val="16"/>
  </w:num>
  <w:num w:numId="26" w16cid:durableId="253514587">
    <w:abstractNumId w:val="37"/>
  </w:num>
  <w:num w:numId="27" w16cid:durableId="564607828">
    <w:abstractNumId w:val="14"/>
  </w:num>
  <w:num w:numId="28" w16cid:durableId="339241781">
    <w:abstractNumId w:val="32"/>
  </w:num>
  <w:num w:numId="29" w16cid:durableId="1639799991">
    <w:abstractNumId w:val="25"/>
  </w:num>
  <w:num w:numId="30" w16cid:durableId="1296137625">
    <w:abstractNumId w:val="21"/>
  </w:num>
  <w:num w:numId="31" w16cid:durableId="839395949">
    <w:abstractNumId w:val="34"/>
  </w:num>
  <w:num w:numId="32" w16cid:durableId="1790972503">
    <w:abstractNumId w:val="9"/>
  </w:num>
  <w:num w:numId="33" w16cid:durableId="1862283679">
    <w:abstractNumId w:val="15"/>
  </w:num>
  <w:num w:numId="34" w16cid:durableId="1431780008">
    <w:abstractNumId w:val="27"/>
  </w:num>
  <w:num w:numId="35" w16cid:durableId="992568308">
    <w:abstractNumId w:val="33"/>
  </w:num>
  <w:num w:numId="36" w16cid:durableId="1485078290">
    <w:abstractNumId w:val="8"/>
  </w:num>
  <w:num w:numId="37" w16cid:durableId="1245338437">
    <w:abstractNumId w:val="41"/>
  </w:num>
  <w:num w:numId="38" w16cid:durableId="1747532568">
    <w:abstractNumId w:val="38"/>
  </w:num>
  <w:num w:numId="39" w16cid:durableId="963775902">
    <w:abstractNumId w:val="28"/>
  </w:num>
  <w:num w:numId="40" w16cid:durableId="1372607865">
    <w:abstractNumId w:val="40"/>
  </w:num>
  <w:num w:numId="41" w16cid:durableId="1384522657">
    <w:abstractNumId w:val="43"/>
  </w:num>
  <w:num w:numId="42" w16cid:durableId="2089577729">
    <w:abstractNumId w:val="46"/>
  </w:num>
  <w:num w:numId="43" w16cid:durableId="981274040">
    <w:abstractNumId w:val="4"/>
  </w:num>
  <w:num w:numId="44" w16cid:durableId="749549171">
    <w:abstractNumId w:val="23"/>
  </w:num>
  <w:num w:numId="45" w16cid:durableId="461533949">
    <w:abstractNumId w:val="6"/>
  </w:num>
  <w:num w:numId="46" w16cid:durableId="1087310709">
    <w:abstractNumId w:val="24"/>
  </w:num>
  <w:num w:numId="47" w16cid:durableId="42330172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69396687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16873"/>
    <w:rsid w:val="00021F69"/>
    <w:rsid w:val="00034C4D"/>
    <w:rsid w:val="00075E9E"/>
    <w:rsid w:val="00115363"/>
    <w:rsid w:val="0012648A"/>
    <w:rsid w:val="00130520"/>
    <w:rsid w:val="00145826"/>
    <w:rsid w:val="001B62BE"/>
    <w:rsid w:val="001C1D9A"/>
    <w:rsid w:val="001C5875"/>
    <w:rsid w:val="001D135E"/>
    <w:rsid w:val="001E77B5"/>
    <w:rsid w:val="00204836"/>
    <w:rsid w:val="002073E4"/>
    <w:rsid w:val="00226912"/>
    <w:rsid w:val="00252A01"/>
    <w:rsid w:val="002659D9"/>
    <w:rsid w:val="0028459D"/>
    <w:rsid w:val="002A4314"/>
    <w:rsid w:val="002C5364"/>
    <w:rsid w:val="002D3418"/>
    <w:rsid w:val="00344293"/>
    <w:rsid w:val="003739AE"/>
    <w:rsid w:val="00380602"/>
    <w:rsid w:val="003D327E"/>
    <w:rsid w:val="003F704C"/>
    <w:rsid w:val="00404A60"/>
    <w:rsid w:val="00427E3C"/>
    <w:rsid w:val="004440C6"/>
    <w:rsid w:val="00446876"/>
    <w:rsid w:val="00450542"/>
    <w:rsid w:val="00451634"/>
    <w:rsid w:val="00455EC1"/>
    <w:rsid w:val="004674A7"/>
    <w:rsid w:val="004875FE"/>
    <w:rsid w:val="00497F57"/>
    <w:rsid w:val="004A2B34"/>
    <w:rsid w:val="004A6FEF"/>
    <w:rsid w:val="00513018"/>
    <w:rsid w:val="005230F8"/>
    <w:rsid w:val="00524080"/>
    <w:rsid w:val="00570ABA"/>
    <w:rsid w:val="0058425B"/>
    <w:rsid w:val="005843AC"/>
    <w:rsid w:val="005E47C3"/>
    <w:rsid w:val="0061026D"/>
    <w:rsid w:val="0065742A"/>
    <w:rsid w:val="00697837"/>
    <w:rsid w:val="006A66AF"/>
    <w:rsid w:val="006B1C96"/>
    <w:rsid w:val="006C5B57"/>
    <w:rsid w:val="00702F20"/>
    <w:rsid w:val="0070358D"/>
    <w:rsid w:val="00713B59"/>
    <w:rsid w:val="00723E7B"/>
    <w:rsid w:val="0074542D"/>
    <w:rsid w:val="007C2709"/>
    <w:rsid w:val="007D0B1F"/>
    <w:rsid w:val="007E69B3"/>
    <w:rsid w:val="00805398"/>
    <w:rsid w:val="008169C3"/>
    <w:rsid w:val="008348BF"/>
    <w:rsid w:val="00876599"/>
    <w:rsid w:val="008C0F0D"/>
    <w:rsid w:val="008C7372"/>
    <w:rsid w:val="00946AA9"/>
    <w:rsid w:val="00956AE0"/>
    <w:rsid w:val="009676C9"/>
    <w:rsid w:val="00981826"/>
    <w:rsid w:val="009B6158"/>
    <w:rsid w:val="009C54A8"/>
    <w:rsid w:val="009F4F37"/>
    <w:rsid w:val="00A02F7A"/>
    <w:rsid w:val="00A03AB7"/>
    <w:rsid w:val="00A11330"/>
    <w:rsid w:val="00A24DD9"/>
    <w:rsid w:val="00A43DBB"/>
    <w:rsid w:val="00A441B8"/>
    <w:rsid w:val="00AB3517"/>
    <w:rsid w:val="00AE55FF"/>
    <w:rsid w:val="00B15106"/>
    <w:rsid w:val="00B16873"/>
    <w:rsid w:val="00B3081F"/>
    <w:rsid w:val="00B35EED"/>
    <w:rsid w:val="00B620E9"/>
    <w:rsid w:val="00B75D9F"/>
    <w:rsid w:val="00BB118D"/>
    <w:rsid w:val="00BC2623"/>
    <w:rsid w:val="00C21846"/>
    <w:rsid w:val="00C37439"/>
    <w:rsid w:val="00C45E48"/>
    <w:rsid w:val="00C5682B"/>
    <w:rsid w:val="00C626CC"/>
    <w:rsid w:val="00C6635F"/>
    <w:rsid w:val="00C67EC3"/>
    <w:rsid w:val="00CA4694"/>
    <w:rsid w:val="00CB2C95"/>
    <w:rsid w:val="00CC76BF"/>
    <w:rsid w:val="00CD65FF"/>
    <w:rsid w:val="00CF364D"/>
    <w:rsid w:val="00D21184"/>
    <w:rsid w:val="00D453F5"/>
    <w:rsid w:val="00D74228"/>
    <w:rsid w:val="00DA7C22"/>
    <w:rsid w:val="00DB6245"/>
    <w:rsid w:val="00DC0A0E"/>
    <w:rsid w:val="00DE10E6"/>
    <w:rsid w:val="00E04936"/>
    <w:rsid w:val="00E215D9"/>
    <w:rsid w:val="00E22037"/>
    <w:rsid w:val="00E5329D"/>
    <w:rsid w:val="00E578D3"/>
    <w:rsid w:val="00E755FB"/>
    <w:rsid w:val="00EA0DC7"/>
    <w:rsid w:val="00EB4886"/>
    <w:rsid w:val="00EE0995"/>
    <w:rsid w:val="00EF768B"/>
    <w:rsid w:val="00F20AE5"/>
    <w:rsid w:val="00F62E2B"/>
    <w:rsid w:val="00F644ED"/>
    <w:rsid w:val="00F84B07"/>
    <w:rsid w:val="00F9035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54ADB79"/>
  <w15:docId w15:val="{65FA85BE-6857-456B-8A32-1A866E322E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pl-PL" w:eastAsia="pl-PL"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380602"/>
    <w:rPr>
      <w:rFonts w:ascii="Calibri" w:eastAsia="Calibri" w:hAnsi="Calibri" w:cs="Calibri"/>
      <w:color w:val="000000"/>
    </w:rPr>
  </w:style>
  <w:style w:type="paragraph" w:styleId="Nagwek1">
    <w:name w:val="heading 1"/>
    <w:next w:val="Normalny"/>
    <w:link w:val="Nagwek1Znak"/>
    <w:uiPriority w:val="9"/>
    <w:qFormat/>
    <w:pPr>
      <w:keepNext/>
      <w:keepLines/>
      <w:spacing w:after="8" w:line="248" w:lineRule="auto"/>
      <w:ind w:left="10" w:hanging="10"/>
      <w:outlineLvl w:val="0"/>
    </w:pPr>
    <w:rPr>
      <w:rFonts w:ascii="Calibri" w:eastAsia="Calibri" w:hAnsi="Calibri" w:cs="Calibri"/>
      <w:b/>
      <w:color w:val="000000"/>
      <w:u w:val="single" w:color="000000"/>
    </w:rPr>
  </w:style>
  <w:style w:type="paragraph" w:styleId="Nagwek2">
    <w:name w:val="heading 2"/>
    <w:basedOn w:val="Normalny"/>
    <w:next w:val="Normalny"/>
    <w:link w:val="Nagwek2Znak"/>
    <w:uiPriority w:val="9"/>
    <w:semiHidden/>
    <w:unhideWhenUsed/>
    <w:qFormat/>
    <w:rsid w:val="00C626CC"/>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rPr>
      <w:rFonts w:ascii="Calibri" w:eastAsia="Calibri" w:hAnsi="Calibri" w:cs="Calibri"/>
      <w:b/>
      <w:color w:val="000000"/>
      <w:sz w:val="22"/>
      <w:u w:val="single" w:color="000000"/>
    </w:rPr>
  </w:style>
  <w:style w:type="table" w:customStyle="1" w:styleId="TableGrid">
    <w:name w:val="TableGrid"/>
    <w:pPr>
      <w:spacing w:after="0" w:line="240" w:lineRule="auto"/>
    </w:pPr>
    <w:tblPr>
      <w:tblCellMar>
        <w:top w:w="0" w:type="dxa"/>
        <w:left w:w="0" w:type="dxa"/>
        <w:bottom w:w="0" w:type="dxa"/>
        <w:right w:w="0" w:type="dxa"/>
      </w:tblCellMar>
    </w:tblPr>
  </w:style>
  <w:style w:type="character" w:customStyle="1" w:styleId="Nagwek2Znak">
    <w:name w:val="Nagłówek 2 Znak"/>
    <w:basedOn w:val="Domylnaczcionkaakapitu"/>
    <w:link w:val="Nagwek2"/>
    <w:uiPriority w:val="9"/>
    <w:semiHidden/>
    <w:rsid w:val="00C626CC"/>
    <w:rPr>
      <w:rFonts w:asciiTheme="majorHAnsi" w:eastAsiaTheme="majorEastAsia" w:hAnsiTheme="majorHAnsi" w:cstheme="majorBidi"/>
      <w:color w:val="2F5496" w:themeColor="accent1" w:themeShade="BF"/>
      <w:sz w:val="26"/>
      <w:szCs w:val="26"/>
    </w:rPr>
  </w:style>
  <w:style w:type="paragraph" w:styleId="Akapitzlist">
    <w:name w:val="List Paragraph"/>
    <w:basedOn w:val="Normalny"/>
    <w:uiPriority w:val="34"/>
    <w:qFormat/>
    <w:rsid w:val="00130520"/>
    <w:pPr>
      <w:ind w:left="720"/>
      <w:contextualSpacing/>
    </w:pPr>
  </w:style>
  <w:style w:type="character" w:styleId="Odwoaniedokomentarza">
    <w:name w:val="annotation reference"/>
    <w:basedOn w:val="Domylnaczcionkaakapitu"/>
    <w:uiPriority w:val="99"/>
    <w:semiHidden/>
    <w:unhideWhenUsed/>
    <w:rsid w:val="008348BF"/>
    <w:rPr>
      <w:sz w:val="16"/>
      <w:szCs w:val="16"/>
    </w:rPr>
  </w:style>
  <w:style w:type="paragraph" w:styleId="Tekstkomentarza">
    <w:name w:val="annotation text"/>
    <w:basedOn w:val="Normalny"/>
    <w:link w:val="TekstkomentarzaZnak"/>
    <w:uiPriority w:val="99"/>
    <w:semiHidden/>
    <w:unhideWhenUsed/>
    <w:rsid w:val="008348BF"/>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8348BF"/>
    <w:rPr>
      <w:rFonts w:ascii="Calibri" w:eastAsia="Calibri" w:hAnsi="Calibri" w:cs="Calibri"/>
      <w:color w:val="000000"/>
      <w:sz w:val="20"/>
      <w:szCs w:val="20"/>
    </w:rPr>
  </w:style>
  <w:style w:type="paragraph" w:styleId="Tematkomentarza">
    <w:name w:val="annotation subject"/>
    <w:basedOn w:val="Tekstkomentarza"/>
    <w:next w:val="Tekstkomentarza"/>
    <w:link w:val="TematkomentarzaZnak"/>
    <w:uiPriority w:val="99"/>
    <w:semiHidden/>
    <w:unhideWhenUsed/>
    <w:rsid w:val="008348BF"/>
    <w:rPr>
      <w:b/>
      <w:bCs/>
    </w:rPr>
  </w:style>
  <w:style w:type="character" w:customStyle="1" w:styleId="TematkomentarzaZnak">
    <w:name w:val="Temat komentarza Znak"/>
    <w:basedOn w:val="TekstkomentarzaZnak"/>
    <w:link w:val="Tematkomentarza"/>
    <w:uiPriority w:val="99"/>
    <w:semiHidden/>
    <w:rsid w:val="008348BF"/>
    <w:rPr>
      <w:rFonts w:ascii="Calibri" w:eastAsia="Calibri" w:hAnsi="Calibri" w:cs="Calibri"/>
      <w:b/>
      <w:bCs/>
      <w:color w:val="000000"/>
      <w:sz w:val="20"/>
      <w:szCs w:val="20"/>
    </w:rPr>
  </w:style>
  <w:style w:type="paragraph" w:styleId="Tekstdymka">
    <w:name w:val="Balloon Text"/>
    <w:basedOn w:val="Normalny"/>
    <w:link w:val="TekstdymkaZnak"/>
    <w:uiPriority w:val="99"/>
    <w:semiHidden/>
    <w:unhideWhenUsed/>
    <w:rsid w:val="008348BF"/>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8348BF"/>
    <w:rPr>
      <w:rFonts w:ascii="Segoe UI" w:eastAsia="Calibri" w:hAnsi="Segoe UI" w:cs="Segoe UI"/>
      <w:color w:val="000000"/>
      <w:sz w:val="18"/>
      <w:szCs w:val="18"/>
    </w:rPr>
  </w:style>
  <w:style w:type="paragraph" w:styleId="Poprawka">
    <w:name w:val="Revision"/>
    <w:hidden/>
    <w:uiPriority w:val="99"/>
    <w:semiHidden/>
    <w:rsid w:val="00CB2C95"/>
    <w:pPr>
      <w:spacing w:after="0" w:line="240" w:lineRule="auto"/>
    </w:pPr>
    <w:rPr>
      <w:rFonts w:ascii="Calibri" w:eastAsia="Calibri" w:hAnsi="Calibri" w:cs="Calibri"/>
      <w:color w:val="000000"/>
    </w:rPr>
  </w:style>
  <w:style w:type="numbering" w:customStyle="1" w:styleId="Zaimportowanystyl1">
    <w:name w:val="Zaimportowany styl 1"/>
    <w:rsid w:val="0012648A"/>
    <w:pPr>
      <w:numPr>
        <w:numId w:val="48"/>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jpg"/><Relationship Id="rId1" Type="http://schemas.openxmlformats.org/officeDocument/2006/relationships/image" Target="media/image1.jpg"/><Relationship Id="rId4" Type="http://schemas.openxmlformats.org/officeDocument/2006/relationships/image" Target="media/image4.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8" Type="http://schemas.openxmlformats.org/officeDocument/2006/relationships/image" Target="media/image10.jpg"/><Relationship Id="rId7" Type="http://schemas.openxmlformats.org/officeDocument/2006/relationships/image" Target="media/image0.jpg"/><Relationship Id="rId2" Type="http://schemas.openxmlformats.org/officeDocument/2006/relationships/image" Target="media/image2.jpg"/><Relationship Id="rId1" Type="http://schemas.openxmlformats.org/officeDocument/2006/relationships/image" Target="media/image1.jp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68C1EA-7B1D-45C3-AE3C-B6ECE948A1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13</Pages>
  <Words>4422</Words>
  <Characters>26532</Characters>
  <Application>Microsoft Office Word</Application>
  <DocSecurity>0</DocSecurity>
  <Lines>221</Lines>
  <Paragraphs>61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30893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cp:lastModifiedBy>Wioleta Zawisza</cp:lastModifiedBy>
  <cp:revision>2</cp:revision>
  <dcterms:created xsi:type="dcterms:W3CDTF">2026-03-20T08:58:00Z</dcterms:created>
  <dcterms:modified xsi:type="dcterms:W3CDTF">2026-03-20T08:58:00Z</dcterms:modified>
</cp:coreProperties>
</file>