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D3B" w:rsidRPr="00CE7F58" w:rsidRDefault="008C3AA1" w:rsidP="008C3AA1">
      <w:pPr>
        <w:tabs>
          <w:tab w:val="right" w:pos="14004"/>
        </w:tabs>
        <w:rPr>
          <w:rFonts w:cstheme="minorHAnsi"/>
          <w:sz w:val="24"/>
          <w:szCs w:val="24"/>
        </w:rPr>
      </w:pPr>
      <w:r w:rsidRPr="008C3AA1">
        <w:rPr>
          <w:rFonts w:cstheme="minorHAnsi"/>
          <w:b/>
          <w:sz w:val="24"/>
          <w:szCs w:val="24"/>
        </w:rPr>
        <w:drawing>
          <wp:inline distT="0" distB="0" distL="0" distR="0">
            <wp:extent cx="1428750" cy="9239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ab/>
      </w:r>
      <w:r w:rsidR="00CE7F58" w:rsidRPr="007C14EF">
        <w:rPr>
          <w:rFonts w:cstheme="minorHAnsi"/>
          <w:sz w:val="24"/>
          <w:szCs w:val="24"/>
        </w:rPr>
        <w:t xml:space="preserve">Przemyśl, dnia </w:t>
      </w:r>
      <w:r w:rsidR="00FA5CF5">
        <w:rPr>
          <w:rFonts w:cstheme="minorHAnsi"/>
          <w:sz w:val="24"/>
          <w:szCs w:val="24"/>
        </w:rPr>
        <w:t>09.03.2026</w:t>
      </w:r>
      <w:r w:rsidR="00AA0E4E">
        <w:rPr>
          <w:rFonts w:cstheme="minorHAnsi"/>
          <w:sz w:val="24"/>
          <w:szCs w:val="24"/>
        </w:rPr>
        <w:t xml:space="preserve"> r. </w:t>
      </w:r>
    </w:p>
    <w:p w:rsidR="00CE7F58" w:rsidRPr="00CE7F58" w:rsidRDefault="00CE7F58">
      <w:pPr>
        <w:rPr>
          <w:rFonts w:cstheme="minorHAnsi"/>
          <w:sz w:val="24"/>
          <w:szCs w:val="24"/>
        </w:rPr>
      </w:pPr>
      <w:r w:rsidRPr="00CE7F58">
        <w:rPr>
          <w:rFonts w:cstheme="minorHAnsi"/>
          <w:sz w:val="24"/>
          <w:szCs w:val="24"/>
        </w:rPr>
        <w:t xml:space="preserve">Oznaczenie </w:t>
      </w:r>
      <w:r w:rsidRPr="007C14EF">
        <w:rPr>
          <w:rFonts w:cstheme="minorHAnsi"/>
          <w:sz w:val="24"/>
          <w:szCs w:val="24"/>
        </w:rPr>
        <w:t>sprawy: IG.</w:t>
      </w:r>
      <w:r w:rsidR="003F11C8" w:rsidRPr="007C14EF">
        <w:rPr>
          <w:rFonts w:cstheme="minorHAnsi"/>
          <w:sz w:val="24"/>
          <w:szCs w:val="24"/>
        </w:rPr>
        <w:t>271</w:t>
      </w:r>
      <w:r w:rsidR="005B6089" w:rsidRPr="007C14EF">
        <w:rPr>
          <w:rFonts w:cstheme="minorHAnsi"/>
          <w:sz w:val="24"/>
          <w:szCs w:val="24"/>
        </w:rPr>
        <w:t>.</w:t>
      </w:r>
      <w:r w:rsidR="00AA0E4E">
        <w:rPr>
          <w:rFonts w:cstheme="minorHAnsi"/>
          <w:sz w:val="24"/>
          <w:szCs w:val="24"/>
        </w:rPr>
        <w:t>4</w:t>
      </w:r>
      <w:r w:rsidR="00CC63A1" w:rsidRPr="007C14EF">
        <w:rPr>
          <w:rFonts w:cstheme="minorHAnsi"/>
          <w:sz w:val="24"/>
          <w:szCs w:val="24"/>
        </w:rPr>
        <w:t>.</w:t>
      </w:r>
      <w:r w:rsidRPr="007C14EF">
        <w:rPr>
          <w:rFonts w:cstheme="minorHAnsi"/>
          <w:sz w:val="24"/>
          <w:szCs w:val="24"/>
        </w:rPr>
        <w:t>ZP.202</w:t>
      </w:r>
      <w:r w:rsidR="00FA5CF5">
        <w:rPr>
          <w:rFonts w:cstheme="minorHAnsi"/>
          <w:sz w:val="24"/>
          <w:szCs w:val="24"/>
        </w:rPr>
        <w:t>6</w:t>
      </w:r>
    </w:p>
    <w:p w:rsidR="00CE7F58" w:rsidRPr="003F11C8" w:rsidRDefault="00CE7F58" w:rsidP="00633A0F">
      <w:pPr>
        <w:spacing w:before="480"/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INFORMACJA</w:t>
      </w:r>
    </w:p>
    <w:p w:rsidR="00CE7F58" w:rsidRPr="00AA0E4E" w:rsidRDefault="00F34E06" w:rsidP="00D34F10">
      <w:pPr>
        <w:jc w:val="both"/>
        <w:rPr>
          <w:rFonts w:cstheme="minorHAnsi"/>
          <w:b/>
          <w:sz w:val="24"/>
          <w:szCs w:val="24"/>
        </w:rPr>
      </w:pPr>
      <w:r w:rsidRPr="00AA0E4E">
        <w:rPr>
          <w:rFonts w:cstheme="minorHAnsi"/>
          <w:b/>
          <w:sz w:val="24"/>
          <w:szCs w:val="24"/>
        </w:rPr>
        <w:t>o</w:t>
      </w:r>
      <w:r w:rsidR="00CE7F58" w:rsidRPr="00AA0E4E">
        <w:rPr>
          <w:rFonts w:cstheme="minorHAnsi"/>
          <w:b/>
          <w:sz w:val="24"/>
          <w:szCs w:val="24"/>
        </w:rPr>
        <w:t xml:space="preserve"> kwocie, jaka Zamawiający zamierza przeznaczyć na sfinansowanie zamówienia</w:t>
      </w:r>
    </w:p>
    <w:p w:rsidR="00AA0E4E" w:rsidRDefault="008111F6" w:rsidP="00D34F10">
      <w:pPr>
        <w:pStyle w:val="NormalnyWeb"/>
        <w:spacing w:before="120" w:after="0"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D34F10">
        <w:rPr>
          <w:rFonts w:asciiTheme="minorHAnsi" w:hAnsiTheme="minorHAnsi" w:cstheme="minorHAnsi"/>
          <w:sz w:val="24"/>
          <w:szCs w:val="24"/>
        </w:rPr>
        <w:t xml:space="preserve">Zamawiający na podstawie </w:t>
      </w:r>
      <w:r w:rsidR="00CE7F58" w:rsidRPr="00D34F10">
        <w:rPr>
          <w:rFonts w:asciiTheme="minorHAnsi" w:hAnsiTheme="minorHAnsi" w:cstheme="minorHAnsi"/>
          <w:sz w:val="24"/>
          <w:szCs w:val="24"/>
        </w:rPr>
        <w:t>art.222 ust 4 ustawy z dnia 11 września 2019 roku Prawo Zamówień Publiczn</w:t>
      </w:r>
      <w:r w:rsidR="00F34E06" w:rsidRPr="00D34F10">
        <w:rPr>
          <w:rFonts w:asciiTheme="minorHAnsi" w:hAnsiTheme="minorHAnsi" w:cstheme="minorHAnsi"/>
          <w:sz w:val="24"/>
          <w:szCs w:val="24"/>
        </w:rPr>
        <w:t xml:space="preserve">ych </w:t>
      </w:r>
      <w:r w:rsidR="00D34F10" w:rsidRPr="00D34F10">
        <w:rPr>
          <w:rFonts w:asciiTheme="minorHAnsi" w:hAnsiTheme="minorHAnsi" w:cstheme="minorHAnsi"/>
          <w:sz w:val="24"/>
          <w:szCs w:val="24"/>
        </w:rPr>
        <w:t xml:space="preserve"> </w:t>
      </w:r>
      <w:r w:rsidR="00F34E06" w:rsidRPr="00D34F10">
        <w:rPr>
          <w:rFonts w:asciiTheme="minorHAnsi" w:hAnsiTheme="minorHAnsi" w:cstheme="minorHAnsi"/>
          <w:sz w:val="24"/>
          <w:szCs w:val="24"/>
        </w:rPr>
        <w:t>(</w:t>
      </w:r>
      <w:r w:rsidR="00496A9B" w:rsidRPr="00D34F10">
        <w:rPr>
          <w:rFonts w:asciiTheme="minorHAnsi" w:hAnsiTheme="minorHAnsi" w:cstheme="minorHAnsi"/>
          <w:b/>
          <w:sz w:val="24"/>
          <w:szCs w:val="24"/>
        </w:rPr>
        <w:t>Dz.U. 20</w:t>
      </w:r>
      <w:r w:rsidR="007E0085" w:rsidRPr="00D34F10">
        <w:rPr>
          <w:rFonts w:asciiTheme="minorHAnsi" w:hAnsiTheme="minorHAnsi" w:cstheme="minorHAnsi"/>
          <w:b/>
          <w:sz w:val="24"/>
          <w:szCs w:val="24"/>
        </w:rPr>
        <w:t>2</w:t>
      </w:r>
      <w:r w:rsidR="00E93682" w:rsidRPr="00D34F10">
        <w:rPr>
          <w:rFonts w:asciiTheme="minorHAnsi" w:hAnsiTheme="minorHAnsi" w:cstheme="minorHAnsi"/>
          <w:b/>
          <w:sz w:val="24"/>
          <w:szCs w:val="24"/>
        </w:rPr>
        <w:t>4</w:t>
      </w:r>
      <w:r w:rsidR="00496A9B" w:rsidRPr="00D34F10">
        <w:rPr>
          <w:rFonts w:asciiTheme="minorHAnsi" w:hAnsiTheme="minorHAnsi" w:cstheme="minorHAnsi"/>
          <w:b/>
          <w:sz w:val="24"/>
          <w:szCs w:val="24"/>
        </w:rPr>
        <w:t>r poz. 1</w:t>
      </w:r>
      <w:r w:rsidR="00E93682" w:rsidRPr="00D34F10">
        <w:rPr>
          <w:rFonts w:asciiTheme="minorHAnsi" w:hAnsiTheme="minorHAnsi" w:cstheme="minorHAnsi"/>
          <w:b/>
          <w:sz w:val="24"/>
          <w:szCs w:val="24"/>
        </w:rPr>
        <w:t>320</w:t>
      </w:r>
      <w:r w:rsidR="00C74067" w:rsidRPr="00D34F10">
        <w:rPr>
          <w:rFonts w:asciiTheme="minorHAnsi" w:hAnsiTheme="minorHAnsi" w:cstheme="minorHAnsi"/>
          <w:b/>
          <w:sz w:val="24"/>
          <w:szCs w:val="24"/>
        </w:rPr>
        <w:t>.</w:t>
      </w:r>
      <w:r w:rsidR="003F11C8" w:rsidRPr="00D34F10">
        <w:rPr>
          <w:rFonts w:asciiTheme="minorHAnsi" w:hAnsiTheme="minorHAnsi" w:cstheme="minorHAnsi"/>
          <w:sz w:val="24"/>
          <w:szCs w:val="24"/>
        </w:rPr>
        <w:t>),</w:t>
      </w:r>
      <w:r w:rsidR="00F34E06" w:rsidRPr="00D34F10">
        <w:rPr>
          <w:rFonts w:asciiTheme="minorHAnsi" w:hAnsiTheme="minorHAnsi" w:cstheme="minorHAnsi"/>
          <w:sz w:val="24"/>
          <w:szCs w:val="24"/>
        </w:rPr>
        <w:t>i</w:t>
      </w:r>
      <w:r w:rsidR="00633A0F" w:rsidRPr="00D34F10">
        <w:rPr>
          <w:rFonts w:asciiTheme="minorHAnsi" w:hAnsiTheme="minorHAnsi" w:cstheme="minorHAnsi"/>
          <w:sz w:val="24"/>
          <w:szCs w:val="24"/>
        </w:rPr>
        <w:t>nformuje, że w postępowaniu</w:t>
      </w:r>
      <w:r w:rsidR="00CE7F58" w:rsidRPr="00D34F10">
        <w:rPr>
          <w:rFonts w:asciiTheme="minorHAnsi" w:hAnsiTheme="minorHAnsi" w:cstheme="minorHAnsi"/>
          <w:sz w:val="24"/>
          <w:szCs w:val="24"/>
        </w:rPr>
        <w:t xml:space="preserve"> pn</w:t>
      </w:r>
      <w:r w:rsidR="002514E1" w:rsidRPr="00D34F10">
        <w:rPr>
          <w:rFonts w:asciiTheme="minorHAnsi" w:hAnsiTheme="minorHAnsi" w:cstheme="minorHAnsi"/>
          <w:sz w:val="24"/>
          <w:szCs w:val="24"/>
        </w:rPr>
        <w:t>.</w:t>
      </w:r>
      <w:bookmarkStart w:id="0" w:name="_GoBack"/>
      <w:bookmarkEnd w:id="0"/>
      <w:r w:rsidR="002514E1" w:rsidRPr="00D34F10">
        <w:rPr>
          <w:rFonts w:asciiTheme="minorHAnsi" w:hAnsiTheme="minorHAnsi" w:cstheme="minorHAnsi"/>
          <w:sz w:val="24"/>
          <w:szCs w:val="24"/>
        </w:rPr>
        <w:t>:</w:t>
      </w:r>
      <w:r w:rsidR="00FA5CF5" w:rsidRPr="00D34F10">
        <w:rPr>
          <w:rFonts w:asciiTheme="minorHAnsi" w:hAnsiTheme="minorHAnsi" w:cstheme="minorHAnsi"/>
          <w:b/>
          <w:bCs/>
          <w:i/>
          <w:iCs/>
          <w:sz w:val="24"/>
          <w:szCs w:val="24"/>
          <w:lang w:eastAsia="ar-SA"/>
        </w:rPr>
        <w:t xml:space="preserve"> </w:t>
      </w:r>
      <w:r w:rsidR="00D34F10" w:rsidRPr="00D34F10">
        <w:rPr>
          <w:rFonts w:asciiTheme="minorHAnsi" w:hAnsiTheme="minorHAnsi" w:cstheme="minorHAnsi"/>
          <w:b/>
          <w:bCs/>
          <w:i/>
          <w:iCs/>
          <w:sz w:val="24"/>
          <w:szCs w:val="24"/>
          <w:lang w:eastAsia="ar-SA"/>
        </w:rPr>
        <w:t>„P</w:t>
      </w:r>
      <w:r w:rsidR="00FA5CF5" w:rsidRPr="00D34F10">
        <w:rPr>
          <w:rFonts w:asciiTheme="minorHAnsi" w:eastAsia="Calibri" w:hAnsiTheme="minorHAnsi" w:cstheme="minorHAnsi"/>
          <w:b/>
          <w:bCs/>
          <w:i/>
          <w:iCs/>
          <w:sz w:val="24"/>
          <w:szCs w:val="24"/>
        </w:rPr>
        <w:t>rzebudowa dróg wewnętrznych oraz gminnych na terenie Gminy Przemyśl w m. Pikulice i Krówniki</w:t>
      </w:r>
      <w:r w:rsidR="00D34F10" w:rsidRPr="00D34F10">
        <w:rPr>
          <w:rFonts w:asciiTheme="minorHAnsi" w:eastAsia="Calibri" w:hAnsiTheme="minorHAnsi" w:cstheme="minorHAnsi"/>
          <w:b/>
          <w:bCs/>
          <w:sz w:val="24"/>
          <w:szCs w:val="24"/>
        </w:rPr>
        <w:t>”,</w:t>
      </w:r>
      <w:r w:rsidR="00D34F10">
        <w:rPr>
          <w:rFonts w:asciiTheme="minorHAnsi" w:eastAsia="Calibri" w:hAnsiTheme="minorHAnsi" w:cstheme="minorHAnsi"/>
          <w:b/>
          <w:bCs/>
          <w:sz w:val="24"/>
          <w:szCs w:val="24"/>
        </w:rPr>
        <w:t xml:space="preserve"> </w:t>
      </w:r>
      <w:r w:rsidR="00AA0E4E" w:rsidRPr="00D34F10">
        <w:rPr>
          <w:rFonts w:asciiTheme="minorHAnsi" w:hAnsiTheme="minorHAnsi" w:cstheme="minorHAnsi"/>
          <w:b/>
          <w:bCs/>
          <w:sz w:val="24"/>
          <w:szCs w:val="24"/>
        </w:rPr>
        <w:t xml:space="preserve">zamierza przeznaczyć na sfinansowanie zamówienia  kwotę: </w:t>
      </w:r>
    </w:p>
    <w:p w:rsidR="00D34F10" w:rsidRPr="00D34F10" w:rsidRDefault="00D34F10" w:rsidP="00D34F10">
      <w:pPr>
        <w:pStyle w:val="NormalnyWeb"/>
        <w:spacing w:before="120" w:after="0" w:line="276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:rsidR="00FA5CF5" w:rsidRPr="00D34F10" w:rsidRDefault="00FA5CF5" w:rsidP="00D34F10">
      <w:pPr>
        <w:spacing w:after="0" w:line="240" w:lineRule="auto"/>
        <w:contextualSpacing/>
        <w:jc w:val="both"/>
        <w:rPr>
          <w:rFonts w:cstheme="minorHAnsi"/>
          <w:b/>
          <w:bCs/>
          <w:iCs/>
          <w:sz w:val="24"/>
          <w:szCs w:val="24"/>
        </w:rPr>
      </w:pPr>
      <w:r w:rsidRPr="00D34F10">
        <w:rPr>
          <w:rFonts w:cstheme="minorHAnsi"/>
          <w:b/>
          <w:bCs/>
          <w:iCs/>
          <w:sz w:val="24"/>
          <w:szCs w:val="24"/>
        </w:rPr>
        <w:t>Część 1.  Przebudowa drogi w miejscowości Pikulice: 307 385,00 zł brutto</w:t>
      </w:r>
    </w:p>
    <w:p w:rsidR="00FA5CF5" w:rsidRPr="00D34F10" w:rsidRDefault="00FA5CF5" w:rsidP="00D34F10">
      <w:pPr>
        <w:spacing w:after="0" w:line="240" w:lineRule="auto"/>
        <w:contextualSpacing/>
        <w:jc w:val="both"/>
        <w:rPr>
          <w:rFonts w:cstheme="minorHAnsi"/>
          <w:b/>
          <w:bCs/>
          <w:iCs/>
          <w:sz w:val="24"/>
          <w:szCs w:val="24"/>
        </w:rPr>
      </w:pPr>
      <w:r w:rsidRPr="00D34F10">
        <w:rPr>
          <w:rFonts w:cstheme="minorHAnsi"/>
          <w:b/>
          <w:bCs/>
          <w:iCs/>
          <w:sz w:val="24"/>
          <w:szCs w:val="24"/>
        </w:rPr>
        <w:t xml:space="preserve">                </w:t>
      </w:r>
    </w:p>
    <w:p w:rsidR="00FA5CF5" w:rsidRPr="00D34F10" w:rsidRDefault="00FA5CF5" w:rsidP="00D34F10">
      <w:pPr>
        <w:spacing w:after="0" w:line="240" w:lineRule="auto"/>
        <w:contextualSpacing/>
        <w:jc w:val="both"/>
        <w:rPr>
          <w:rFonts w:cstheme="minorHAnsi"/>
          <w:b/>
          <w:bCs/>
          <w:iCs/>
          <w:sz w:val="24"/>
          <w:szCs w:val="24"/>
        </w:rPr>
      </w:pPr>
      <w:r w:rsidRPr="00D34F10">
        <w:rPr>
          <w:rFonts w:cstheme="minorHAnsi"/>
          <w:b/>
          <w:bCs/>
          <w:iCs/>
          <w:sz w:val="24"/>
          <w:szCs w:val="24"/>
        </w:rPr>
        <w:t>Część 2. Przebudowa dróg w miejscowości Krówniki: 595 000,00 zł brutto</w:t>
      </w:r>
    </w:p>
    <w:p w:rsidR="007F5EA2" w:rsidRDefault="007F5EA2" w:rsidP="00FA5CF5">
      <w:pPr>
        <w:spacing w:after="0" w:line="240" w:lineRule="auto"/>
        <w:contextualSpacing/>
        <w:jc w:val="both"/>
        <w:rPr>
          <w:rFonts w:cstheme="minorHAnsi"/>
          <w:b/>
          <w:bCs/>
          <w:iCs/>
          <w:sz w:val="24"/>
          <w:szCs w:val="24"/>
        </w:rPr>
      </w:pPr>
    </w:p>
    <w:p w:rsidR="007F5EA2" w:rsidRDefault="007F5EA2" w:rsidP="007F5EA2">
      <w:pPr>
        <w:spacing w:after="0" w:line="36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imieniu Zamawiającego</w:t>
      </w:r>
    </w:p>
    <w:p w:rsidR="007F5EA2" w:rsidRPr="003673CC" w:rsidRDefault="007F5EA2" w:rsidP="007F5EA2">
      <w:pPr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 up. Wójta</w:t>
      </w:r>
    </w:p>
    <w:p w:rsidR="007F5EA2" w:rsidRPr="003673CC" w:rsidRDefault="007F5EA2" w:rsidP="007F5EA2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/-/</w:t>
      </w:r>
    </w:p>
    <w:p w:rsidR="007F5EA2" w:rsidRPr="003673CC" w:rsidRDefault="007F5EA2" w:rsidP="007F5EA2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Agnieszka Skowronek</w:t>
      </w:r>
    </w:p>
    <w:p w:rsidR="007F5EA2" w:rsidRPr="003673CC" w:rsidRDefault="007F5EA2" w:rsidP="007F5EA2">
      <w:pPr>
        <w:suppressAutoHyphens/>
        <w:spacing w:after="0" w:line="240" w:lineRule="auto"/>
        <w:ind w:left="7452" w:hanging="1080"/>
        <w:jc w:val="center"/>
        <w:rPr>
          <w:rFonts w:cs="Calibri"/>
          <w:sz w:val="24"/>
          <w:szCs w:val="24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Zastępca Wójta</w:t>
      </w:r>
      <w:r w:rsidRPr="003673CC">
        <w:rPr>
          <w:rFonts w:cs="Calibri"/>
          <w:sz w:val="24"/>
          <w:szCs w:val="24"/>
        </w:rPr>
        <w:t xml:space="preserve"> </w:t>
      </w:r>
    </w:p>
    <w:p w:rsidR="007F5EA2" w:rsidRPr="00FA5CF5" w:rsidRDefault="007F5EA2" w:rsidP="00FA5CF5">
      <w:pPr>
        <w:spacing w:after="0" w:line="240" w:lineRule="auto"/>
        <w:contextualSpacing/>
        <w:jc w:val="both"/>
        <w:rPr>
          <w:rFonts w:cstheme="minorHAnsi"/>
          <w:b/>
          <w:bCs/>
          <w:iCs/>
          <w:sz w:val="24"/>
          <w:szCs w:val="24"/>
        </w:rPr>
      </w:pPr>
    </w:p>
    <w:sectPr w:rsidR="007F5EA2" w:rsidRPr="00FA5CF5" w:rsidSect="008C3A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F3FE5"/>
    <w:multiLevelType w:val="hybridMultilevel"/>
    <w:tmpl w:val="F3186CA2"/>
    <w:lvl w:ilvl="0" w:tplc="04150001">
      <w:start w:val="1"/>
      <w:numFmt w:val="bullet"/>
      <w:lvlText w:val=""/>
      <w:lvlJc w:val="left"/>
      <w:pPr>
        <w:ind w:left="18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4" w:hanging="360"/>
      </w:pPr>
      <w:rPr>
        <w:rFonts w:ascii="Wingdings" w:hAnsi="Wingdings" w:hint="default"/>
      </w:rPr>
    </w:lvl>
  </w:abstractNum>
  <w:abstractNum w:abstractNumId="1" w15:restartNumberingAfterBreak="0">
    <w:nsid w:val="1CAF2D00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4E62590"/>
    <w:multiLevelType w:val="multilevel"/>
    <w:tmpl w:val="5D48185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06000ED"/>
    <w:multiLevelType w:val="hybridMultilevel"/>
    <w:tmpl w:val="85A457DA"/>
    <w:lvl w:ilvl="0" w:tplc="0415000B">
      <w:start w:val="1"/>
      <w:numFmt w:val="bullet"/>
      <w:lvlText w:val=""/>
      <w:lvlJc w:val="left"/>
      <w:pPr>
        <w:ind w:left="11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4" w15:restartNumberingAfterBreak="0">
    <w:nsid w:val="61A009CB"/>
    <w:multiLevelType w:val="hybridMultilevel"/>
    <w:tmpl w:val="9FC83B32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627605B5"/>
    <w:multiLevelType w:val="hybridMultilevel"/>
    <w:tmpl w:val="DD2A4A54"/>
    <w:lvl w:ilvl="0" w:tplc="5F72FB86">
      <w:start w:val="4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" w15:restartNumberingAfterBreak="0">
    <w:nsid w:val="70303F9D"/>
    <w:multiLevelType w:val="multilevel"/>
    <w:tmpl w:val="75C81E24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04264C6"/>
    <w:multiLevelType w:val="hybridMultilevel"/>
    <w:tmpl w:val="CD1A1590"/>
    <w:lvl w:ilvl="0" w:tplc="3D2048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307175B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4EE"/>
    <w:rsid w:val="000275FF"/>
    <w:rsid w:val="00027FDA"/>
    <w:rsid w:val="000427B3"/>
    <w:rsid w:val="00091E82"/>
    <w:rsid w:val="00174E85"/>
    <w:rsid w:val="00183FF0"/>
    <w:rsid w:val="00213227"/>
    <w:rsid w:val="002514E1"/>
    <w:rsid w:val="00272F77"/>
    <w:rsid w:val="00291B66"/>
    <w:rsid w:val="002B134F"/>
    <w:rsid w:val="002B2EC7"/>
    <w:rsid w:val="00352040"/>
    <w:rsid w:val="0037573C"/>
    <w:rsid w:val="003F11C8"/>
    <w:rsid w:val="00441DF7"/>
    <w:rsid w:val="00496A9B"/>
    <w:rsid w:val="004D3C15"/>
    <w:rsid w:val="00596D3B"/>
    <w:rsid w:val="005B6089"/>
    <w:rsid w:val="00624E5F"/>
    <w:rsid w:val="00625733"/>
    <w:rsid w:val="00633A0F"/>
    <w:rsid w:val="006654EE"/>
    <w:rsid w:val="006B5063"/>
    <w:rsid w:val="00736C09"/>
    <w:rsid w:val="00740281"/>
    <w:rsid w:val="00744948"/>
    <w:rsid w:val="007C14EF"/>
    <w:rsid w:val="007E0085"/>
    <w:rsid w:val="007E3010"/>
    <w:rsid w:val="007F5EA2"/>
    <w:rsid w:val="008111F6"/>
    <w:rsid w:val="008C3AA1"/>
    <w:rsid w:val="00AA0E4E"/>
    <w:rsid w:val="00AD7743"/>
    <w:rsid w:val="00B67449"/>
    <w:rsid w:val="00B816E2"/>
    <w:rsid w:val="00BA2C55"/>
    <w:rsid w:val="00C7187B"/>
    <w:rsid w:val="00C74067"/>
    <w:rsid w:val="00CC63A1"/>
    <w:rsid w:val="00CE7F58"/>
    <w:rsid w:val="00CF27E5"/>
    <w:rsid w:val="00D22784"/>
    <w:rsid w:val="00D34F10"/>
    <w:rsid w:val="00D41A07"/>
    <w:rsid w:val="00D671F9"/>
    <w:rsid w:val="00D90D39"/>
    <w:rsid w:val="00E45CC5"/>
    <w:rsid w:val="00E93682"/>
    <w:rsid w:val="00F34E06"/>
    <w:rsid w:val="00FA5CF5"/>
    <w:rsid w:val="00FB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14CB8D1-AF7C-4919-91FB-388478C98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CE7F58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77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7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</Pages>
  <Words>101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60</cp:revision>
  <cp:lastPrinted>2025-05-26T05:29:00Z</cp:lastPrinted>
  <dcterms:created xsi:type="dcterms:W3CDTF">2021-06-01T10:17:00Z</dcterms:created>
  <dcterms:modified xsi:type="dcterms:W3CDTF">2026-03-09T06:55:00Z</dcterms:modified>
</cp:coreProperties>
</file>