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6D9F" w:rsidRPr="00E02357" w:rsidRDefault="00436D9F" w:rsidP="00D3716E">
      <w:pPr>
        <w:spacing w:line="276" w:lineRule="auto"/>
        <w:jc w:val="right"/>
        <w:rPr>
          <w:rFonts w:asciiTheme="minorHAnsi" w:hAnsiTheme="minorHAnsi" w:cstheme="minorHAnsi"/>
          <w:szCs w:val="24"/>
        </w:rPr>
      </w:pPr>
    </w:p>
    <w:p w:rsidR="00436D9F" w:rsidRPr="00E02357" w:rsidRDefault="00436D9F" w:rsidP="00436D9F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b/>
          <w:noProof/>
          <w:szCs w:val="24"/>
          <w:lang w:eastAsia="pl-PL"/>
        </w:rPr>
        <w:drawing>
          <wp:inline distT="0" distB="0" distL="0" distR="0">
            <wp:extent cx="1428750" cy="92392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53773" w:rsidRPr="00E02357" w:rsidRDefault="007102CF" w:rsidP="00436D9F">
      <w:pPr>
        <w:spacing w:line="276" w:lineRule="auto"/>
        <w:ind w:left="5664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Przemyśl, </w:t>
      </w:r>
      <w:r w:rsidRPr="004B16AF">
        <w:rPr>
          <w:rFonts w:asciiTheme="minorHAnsi" w:hAnsiTheme="minorHAnsi" w:cstheme="minorHAnsi"/>
          <w:szCs w:val="24"/>
        </w:rPr>
        <w:t xml:space="preserve">dnia </w:t>
      </w:r>
      <w:r w:rsidR="00463811">
        <w:rPr>
          <w:rFonts w:asciiTheme="minorHAnsi" w:hAnsiTheme="minorHAnsi" w:cstheme="minorHAnsi"/>
          <w:szCs w:val="24"/>
        </w:rPr>
        <w:t>19.03.</w:t>
      </w:r>
      <w:r w:rsidR="004B16AF" w:rsidRPr="004B16AF">
        <w:rPr>
          <w:rFonts w:asciiTheme="minorHAnsi" w:hAnsiTheme="minorHAnsi" w:cstheme="minorHAnsi"/>
          <w:szCs w:val="24"/>
        </w:rPr>
        <w:t>2026</w:t>
      </w:r>
      <w:r w:rsidR="00637A96" w:rsidRPr="004B16AF">
        <w:rPr>
          <w:rFonts w:asciiTheme="minorHAnsi" w:hAnsiTheme="minorHAnsi" w:cstheme="minorHAnsi"/>
          <w:szCs w:val="24"/>
        </w:rPr>
        <w:t xml:space="preserve"> r.</w:t>
      </w:r>
      <w:r w:rsidR="00637A96" w:rsidRPr="00E02357">
        <w:rPr>
          <w:rFonts w:asciiTheme="minorHAnsi" w:hAnsiTheme="minorHAnsi" w:cstheme="minorHAnsi"/>
          <w:szCs w:val="24"/>
        </w:rPr>
        <w:t xml:space="preserve"> </w:t>
      </w:r>
    </w:p>
    <w:p w:rsidR="00153773" w:rsidRPr="00E02357" w:rsidRDefault="00153773" w:rsidP="00D3716E">
      <w:pPr>
        <w:spacing w:line="720" w:lineRule="auto"/>
        <w:rPr>
          <w:rFonts w:asciiTheme="minorHAnsi" w:hAnsiTheme="minorHAnsi" w:cstheme="minorHAnsi"/>
          <w:szCs w:val="24"/>
        </w:rPr>
      </w:pPr>
    </w:p>
    <w:p w:rsidR="00153773" w:rsidRPr="00E02357" w:rsidRDefault="00153773" w:rsidP="00D3716E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Nr sprawy: IG.271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="00404D05">
        <w:rPr>
          <w:rFonts w:asciiTheme="minorHAnsi" w:hAnsiTheme="minorHAnsi" w:cstheme="minorHAnsi"/>
          <w:szCs w:val="24"/>
        </w:rPr>
        <w:t>4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Pr="00E02357">
        <w:rPr>
          <w:rFonts w:asciiTheme="minorHAnsi" w:hAnsiTheme="minorHAnsi" w:cstheme="minorHAnsi"/>
          <w:szCs w:val="24"/>
        </w:rPr>
        <w:t>ZP.202</w:t>
      </w:r>
      <w:r w:rsidR="00F44226">
        <w:rPr>
          <w:rFonts w:asciiTheme="minorHAnsi" w:hAnsiTheme="minorHAnsi" w:cstheme="minorHAnsi"/>
          <w:szCs w:val="24"/>
        </w:rPr>
        <w:t>6</w:t>
      </w:r>
    </w:p>
    <w:p w:rsidR="008B04C2" w:rsidRPr="00E02357" w:rsidRDefault="00153773" w:rsidP="00436D9F">
      <w:pPr>
        <w:widowControl w:val="0"/>
        <w:spacing w:line="276" w:lineRule="auto"/>
        <w:ind w:left="3540"/>
        <w:rPr>
          <w:rFonts w:asciiTheme="minorHAnsi" w:hAnsiTheme="minorHAnsi" w:cstheme="minorHAnsi"/>
          <w:b/>
          <w:color w:val="0000FF"/>
          <w:szCs w:val="24"/>
          <w:u w:val="single"/>
        </w:rPr>
      </w:pPr>
      <w:r w:rsidRPr="00E02357">
        <w:rPr>
          <w:rFonts w:asciiTheme="minorHAnsi" w:eastAsia="Lucida Sans Unicode" w:hAnsiTheme="minorHAnsi" w:cstheme="minorHAnsi"/>
          <w:b/>
          <w:szCs w:val="24"/>
        </w:rPr>
        <w:t xml:space="preserve">Strona internetowa </w:t>
      </w:r>
      <w:r w:rsidR="00436D9F" w:rsidRPr="00E02357">
        <w:rPr>
          <w:rFonts w:asciiTheme="minorHAnsi" w:eastAsia="Lucida Sans Unicode" w:hAnsiTheme="minorHAnsi" w:cstheme="minorHAnsi"/>
          <w:b/>
          <w:szCs w:val="24"/>
        </w:rPr>
        <w:t xml:space="preserve"> zamówienia </w:t>
      </w:r>
    </w:p>
    <w:p w:rsidR="004E00B2" w:rsidRPr="00E02357" w:rsidRDefault="00153773" w:rsidP="004E00B2">
      <w:pPr>
        <w:suppressAutoHyphens w:val="0"/>
        <w:autoSpaceDE w:val="0"/>
        <w:autoSpaceDN w:val="0"/>
        <w:adjustRightInd w:val="0"/>
        <w:spacing w:line="276" w:lineRule="auto"/>
        <w:ind w:left="3540"/>
        <w:rPr>
          <w:rFonts w:asciiTheme="minorHAnsi" w:hAnsiTheme="minorHAnsi" w:cstheme="minorHAnsi"/>
          <w:b/>
          <w:bCs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Wykonawcy biorący udział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 po</w:t>
      </w:r>
      <w:r w:rsidR="00FB6743" w:rsidRPr="00E02357">
        <w:rPr>
          <w:rFonts w:asciiTheme="minorHAnsi" w:hAnsiTheme="minorHAnsi" w:cstheme="minorHAnsi"/>
          <w:b/>
          <w:bCs/>
          <w:szCs w:val="24"/>
          <w:lang w:eastAsia="pl-PL"/>
        </w:rPr>
        <w:t>stępowaniu o ud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zielenie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zamówienia publicznego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</w:p>
    <w:p w:rsidR="004E00B2" w:rsidRPr="00E02357" w:rsidRDefault="004E00B2" w:rsidP="004E00B2">
      <w:pPr>
        <w:suppressAutoHyphens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bCs/>
          <w:szCs w:val="24"/>
          <w:lang w:eastAsia="pl-PL"/>
        </w:rPr>
      </w:pPr>
    </w:p>
    <w:p w:rsidR="00404D05" w:rsidRPr="00404D05" w:rsidRDefault="00153773" w:rsidP="00404D05">
      <w:pPr>
        <w:ind w:left="-284"/>
        <w:rPr>
          <w:rFonts w:asciiTheme="minorHAnsi" w:hAnsiTheme="minorHAnsi" w:cstheme="minorHAnsi"/>
          <w:b/>
          <w:bCs/>
          <w:i/>
          <w:iCs/>
          <w:szCs w:val="24"/>
        </w:rPr>
      </w:pPr>
      <w:r w:rsidRPr="00E02357">
        <w:rPr>
          <w:rFonts w:asciiTheme="minorHAnsi" w:hAnsiTheme="minorHAnsi" w:cstheme="minorHAnsi"/>
          <w:szCs w:val="24"/>
        </w:rPr>
        <w:t>Dotyczy postępowania o udzielenie zamówienia publicznego pn.</w:t>
      </w:r>
      <w:r w:rsidR="00606BC8" w:rsidRPr="00E02357">
        <w:rPr>
          <w:rFonts w:asciiTheme="minorHAnsi" w:hAnsiTheme="minorHAnsi" w:cstheme="minorHAnsi"/>
          <w:szCs w:val="24"/>
        </w:rPr>
        <w:t>:</w:t>
      </w:r>
      <w:r w:rsidR="007B3BF4" w:rsidRPr="00E02357">
        <w:rPr>
          <w:rFonts w:asciiTheme="minorHAnsi" w:hAnsiTheme="minorHAnsi" w:cstheme="minorHAnsi"/>
          <w:szCs w:val="24"/>
        </w:rPr>
        <w:t xml:space="preserve"> </w:t>
      </w:r>
      <w:r w:rsidR="00F44226" w:rsidRPr="00F44226">
        <w:rPr>
          <w:rFonts w:asciiTheme="minorHAnsi" w:hAnsiTheme="minorHAnsi" w:cstheme="minorHAnsi"/>
          <w:b/>
          <w:szCs w:val="24"/>
        </w:rPr>
        <w:t>„</w:t>
      </w:r>
      <w:r w:rsidR="00404D05" w:rsidRPr="00404D05">
        <w:rPr>
          <w:rFonts w:asciiTheme="minorHAnsi" w:hAnsiTheme="minorHAnsi" w:cstheme="minorHAnsi"/>
          <w:b/>
          <w:bCs/>
          <w:i/>
          <w:iCs/>
          <w:szCs w:val="24"/>
        </w:rPr>
        <w:t>Przebudowa dróg wewnętrznych oraz gminnych na terenie Gminy Przemyśl w m. Pikulice i Krówniki”</w:t>
      </w:r>
    </w:p>
    <w:p w:rsidR="00153773" w:rsidRPr="00A45F57" w:rsidRDefault="00404D05" w:rsidP="00404D05">
      <w:pPr>
        <w:ind w:left="-284"/>
        <w:rPr>
          <w:rFonts w:asciiTheme="minorHAnsi" w:hAnsiTheme="minorHAnsi" w:cstheme="minorHAnsi"/>
          <w:szCs w:val="24"/>
        </w:rPr>
      </w:pPr>
      <w:r w:rsidRPr="00A45F57">
        <w:rPr>
          <w:rFonts w:asciiTheme="minorHAnsi" w:hAnsiTheme="minorHAnsi" w:cstheme="minorHAnsi"/>
          <w:b/>
          <w:bCs/>
          <w:i/>
          <w:iCs/>
          <w:szCs w:val="24"/>
        </w:rPr>
        <w:t>Część 2. Przebudowa dróg w miejscowości Krówniki</w:t>
      </w:r>
      <w:r w:rsidR="006662AB" w:rsidRPr="00A45F57">
        <w:rPr>
          <w:rFonts w:asciiTheme="minorHAnsi" w:eastAsia="Calibri" w:hAnsiTheme="minorHAnsi" w:cstheme="minorHAnsi"/>
          <w:b/>
          <w:szCs w:val="24"/>
          <w:lang w:eastAsia="zh-CN"/>
        </w:rPr>
        <w:t xml:space="preserve"> </w:t>
      </w:r>
    </w:p>
    <w:p w:rsidR="00153773" w:rsidRPr="00E02357" w:rsidRDefault="00153773" w:rsidP="00342E1A">
      <w:pPr>
        <w:spacing w:before="120" w:line="480" w:lineRule="auto"/>
        <w:jc w:val="center"/>
        <w:rPr>
          <w:rFonts w:asciiTheme="minorHAnsi" w:hAnsiTheme="minorHAnsi" w:cstheme="minorHAnsi"/>
          <w:b/>
          <w:sz w:val="32"/>
          <w:szCs w:val="32"/>
          <w:u w:val="single"/>
        </w:rPr>
      </w:pPr>
      <w:r w:rsidRPr="00E02357">
        <w:rPr>
          <w:rFonts w:asciiTheme="minorHAnsi" w:hAnsiTheme="minorHAnsi" w:cstheme="minorHAnsi"/>
          <w:b/>
          <w:sz w:val="32"/>
          <w:szCs w:val="32"/>
          <w:u w:val="single"/>
        </w:rPr>
        <w:t>INFORMACJA o wyborze najkorzystniejszej oferty</w:t>
      </w:r>
    </w:p>
    <w:p w:rsidR="007102CF" w:rsidRPr="00E02357" w:rsidRDefault="00153773" w:rsidP="00F8477B">
      <w:pPr>
        <w:pStyle w:val="NormalnyWeb"/>
        <w:spacing w:before="120" w:after="0" w:line="276" w:lineRule="auto"/>
        <w:ind w:left="-426" w:firstLine="23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Zgodnie z art</w:t>
      </w:r>
      <w:r w:rsidRPr="00E02357">
        <w:rPr>
          <w:rFonts w:asciiTheme="minorHAnsi" w:hAnsiTheme="minorHAnsi" w:cstheme="minorHAnsi"/>
          <w:b/>
          <w:sz w:val="24"/>
          <w:szCs w:val="24"/>
        </w:rPr>
        <w:t>. 253 ust 1</w:t>
      </w:r>
      <w:r w:rsidR="00D3716E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Pr="00E02357">
        <w:rPr>
          <w:rFonts w:asciiTheme="minorHAnsi" w:hAnsiTheme="minorHAnsi" w:cstheme="minorHAnsi"/>
          <w:sz w:val="24"/>
          <w:szCs w:val="24"/>
        </w:rPr>
        <w:t>ustawy z dnia 11 września 2019 r. Pra</w:t>
      </w:r>
      <w:r w:rsidR="004E00B2" w:rsidRPr="00E02357">
        <w:rPr>
          <w:rFonts w:asciiTheme="minorHAnsi" w:hAnsiTheme="minorHAnsi" w:cstheme="minorHAnsi"/>
          <w:sz w:val="24"/>
          <w:szCs w:val="24"/>
        </w:rPr>
        <w:t>wo zamówień publicznych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(Dz.U. </w:t>
      </w:r>
      <w:r w:rsidRPr="00E02357">
        <w:rPr>
          <w:rFonts w:asciiTheme="minorHAnsi" w:hAnsiTheme="minorHAnsi" w:cstheme="minorHAnsi"/>
          <w:sz w:val="24"/>
          <w:szCs w:val="24"/>
        </w:rPr>
        <w:t>z</w:t>
      </w:r>
      <w:r w:rsidR="00F8477B" w:rsidRPr="00E02357">
        <w:rPr>
          <w:rFonts w:asciiTheme="minorHAnsi" w:hAnsiTheme="minorHAnsi" w:cstheme="minorHAnsi"/>
          <w:sz w:val="24"/>
          <w:szCs w:val="24"/>
        </w:rPr>
        <w:t> </w:t>
      </w:r>
      <w:r w:rsidRPr="00E02357">
        <w:rPr>
          <w:rFonts w:asciiTheme="minorHAnsi" w:hAnsiTheme="minorHAnsi" w:cstheme="minorHAnsi"/>
          <w:sz w:val="24"/>
          <w:szCs w:val="24"/>
        </w:rPr>
        <w:t>20</w:t>
      </w:r>
      <w:r w:rsidR="00241E02" w:rsidRPr="00E02357">
        <w:rPr>
          <w:rFonts w:asciiTheme="minorHAnsi" w:hAnsiTheme="minorHAnsi" w:cstheme="minorHAnsi"/>
          <w:sz w:val="24"/>
          <w:szCs w:val="24"/>
        </w:rPr>
        <w:t>2</w:t>
      </w:r>
      <w:r w:rsidR="00C54B30" w:rsidRPr="00E02357">
        <w:rPr>
          <w:rFonts w:asciiTheme="minorHAnsi" w:hAnsiTheme="minorHAnsi" w:cstheme="minorHAnsi"/>
          <w:sz w:val="24"/>
          <w:szCs w:val="24"/>
        </w:rPr>
        <w:t>4</w:t>
      </w:r>
      <w:r w:rsidRPr="00E02357">
        <w:rPr>
          <w:rFonts w:asciiTheme="minorHAnsi" w:hAnsiTheme="minorHAnsi" w:cstheme="minorHAnsi"/>
          <w:sz w:val="24"/>
          <w:szCs w:val="24"/>
        </w:rPr>
        <w:t xml:space="preserve"> r, poz. </w:t>
      </w:r>
      <w:r w:rsidR="00C54B30" w:rsidRPr="00E02357">
        <w:rPr>
          <w:rFonts w:asciiTheme="minorHAnsi" w:hAnsiTheme="minorHAnsi" w:cstheme="minorHAnsi"/>
          <w:sz w:val="24"/>
          <w:szCs w:val="24"/>
        </w:rPr>
        <w:t>1320</w:t>
      </w:r>
      <w:r w:rsidR="00F44226" w:rsidRPr="00F44226">
        <w:rPr>
          <w:rFonts w:ascii="Calibri" w:eastAsia="Calibri" w:hAnsi="Calibri" w:cs="Calibri"/>
          <w:sz w:val="24"/>
          <w:szCs w:val="24"/>
          <w:lang w:eastAsia="en-US"/>
        </w:rPr>
        <w:t xml:space="preserve"> </w:t>
      </w:r>
      <w:r w:rsidR="00F44226" w:rsidRPr="00F44226">
        <w:rPr>
          <w:rFonts w:asciiTheme="minorHAnsi" w:hAnsiTheme="minorHAnsi" w:cstheme="minorHAnsi"/>
          <w:sz w:val="24"/>
          <w:szCs w:val="24"/>
        </w:rPr>
        <w:t xml:space="preserve">z </w:t>
      </w:r>
      <w:proofErr w:type="spellStart"/>
      <w:r w:rsidR="00F44226" w:rsidRPr="00F44226">
        <w:rPr>
          <w:rFonts w:asciiTheme="minorHAnsi" w:hAnsiTheme="minorHAnsi" w:cstheme="minorHAnsi"/>
          <w:sz w:val="24"/>
          <w:szCs w:val="24"/>
        </w:rPr>
        <w:t>późn</w:t>
      </w:r>
      <w:proofErr w:type="spellEnd"/>
      <w:r w:rsidR="00F44226" w:rsidRPr="00F44226">
        <w:rPr>
          <w:rFonts w:asciiTheme="minorHAnsi" w:hAnsiTheme="minorHAnsi" w:cstheme="minorHAnsi"/>
          <w:sz w:val="24"/>
          <w:szCs w:val="24"/>
        </w:rPr>
        <w:t>. zm.</w:t>
      </w:r>
      <w:r w:rsidRPr="00E02357">
        <w:rPr>
          <w:rFonts w:asciiTheme="minorHAnsi" w:hAnsiTheme="minorHAnsi" w:cstheme="minorHAnsi"/>
          <w:sz w:val="24"/>
          <w:szCs w:val="24"/>
        </w:rPr>
        <w:t>) informuję, że w wy</w:t>
      </w:r>
      <w:r w:rsidR="004E00B2" w:rsidRPr="00E02357">
        <w:rPr>
          <w:rFonts w:asciiTheme="minorHAnsi" w:hAnsiTheme="minorHAnsi" w:cstheme="minorHAnsi"/>
          <w:sz w:val="24"/>
          <w:szCs w:val="24"/>
        </w:rPr>
        <w:t>niku przeprowadzonego przetargu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F44226">
        <w:rPr>
          <w:rFonts w:asciiTheme="minorHAnsi" w:hAnsiTheme="minorHAnsi" w:cstheme="minorHAnsi"/>
          <w:sz w:val="24"/>
          <w:szCs w:val="24"/>
        </w:rPr>
        <w:t>w </w:t>
      </w:r>
      <w:r w:rsidRPr="00E02357">
        <w:rPr>
          <w:rFonts w:asciiTheme="minorHAnsi" w:hAnsiTheme="minorHAnsi" w:cstheme="minorHAnsi"/>
          <w:sz w:val="24"/>
          <w:szCs w:val="24"/>
        </w:rPr>
        <w:t xml:space="preserve">trybie podstawowym bez negocjacji o wartości zamówienia nie przekraczającej progów unijnych o jakich stanowi art. 3 ustawy </w:t>
      </w:r>
      <w:r w:rsidR="00241E02" w:rsidRPr="00E02357">
        <w:rPr>
          <w:rFonts w:asciiTheme="minorHAnsi" w:hAnsiTheme="minorHAnsi" w:cstheme="minorHAnsi"/>
          <w:sz w:val="24"/>
          <w:szCs w:val="24"/>
        </w:rPr>
        <w:t>PZP</w:t>
      </w:r>
      <w:r w:rsidRPr="00E02357">
        <w:rPr>
          <w:rFonts w:asciiTheme="minorHAnsi" w:hAnsiTheme="minorHAnsi" w:cstheme="minorHAnsi"/>
          <w:sz w:val="24"/>
          <w:szCs w:val="24"/>
        </w:rPr>
        <w:t xml:space="preserve"> na realizację ww. zadania wybrano do realizacji najkorzystniejszą ofertę.</w:t>
      </w:r>
    </w:p>
    <w:p w:rsidR="0091137C" w:rsidRPr="00E02357" w:rsidRDefault="00153773" w:rsidP="009F6026">
      <w:pPr>
        <w:pStyle w:val="NormalnyWeb"/>
        <w:spacing w:before="240" w:after="0" w:line="276" w:lineRule="auto"/>
        <w:ind w:left="-358" w:hanging="45"/>
        <w:jc w:val="left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sz w:val="24"/>
          <w:szCs w:val="24"/>
        </w:rPr>
        <w:t>1</w:t>
      </w:r>
      <w:r w:rsidRPr="00E02357">
        <w:rPr>
          <w:rFonts w:asciiTheme="minorHAnsi" w:hAnsiTheme="minorHAnsi" w:cstheme="minorHAnsi"/>
          <w:sz w:val="24"/>
          <w:szCs w:val="24"/>
        </w:rPr>
        <w:t>. Za n</w:t>
      </w:r>
      <w:r w:rsidR="00E02357">
        <w:rPr>
          <w:rFonts w:asciiTheme="minorHAnsi" w:hAnsiTheme="minorHAnsi" w:cstheme="minorHAnsi"/>
          <w:sz w:val="24"/>
          <w:szCs w:val="24"/>
        </w:rPr>
        <w:t>ajkorzystniejszą uznano ofertę W</w:t>
      </w:r>
      <w:r w:rsidRPr="00E02357">
        <w:rPr>
          <w:rFonts w:asciiTheme="minorHAnsi" w:hAnsiTheme="minorHAnsi" w:cstheme="minorHAnsi"/>
          <w:sz w:val="24"/>
          <w:szCs w:val="24"/>
        </w:rPr>
        <w:t>ykonawcy, którym jest:</w:t>
      </w:r>
      <w:r w:rsidR="009F6026" w:rsidRPr="00E02357">
        <w:rPr>
          <w:rFonts w:asciiTheme="minorHAnsi" w:hAnsiTheme="minorHAnsi" w:cstheme="minorHAnsi"/>
          <w:sz w:val="24"/>
          <w:szCs w:val="24"/>
        </w:rPr>
        <w:t xml:space="preserve"> </w:t>
      </w:r>
    </w:p>
    <w:p w:rsidR="00404D05" w:rsidRPr="00404D05" w:rsidRDefault="008B04C2" w:rsidP="00404D05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404D05">
        <w:rPr>
          <w:rFonts w:asciiTheme="minorHAnsi" w:hAnsiTheme="minorHAnsi" w:cstheme="minorHAnsi"/>
          <w:b/>
          <w:bCs/>
          <w:sz w:val="24"/>
          <w:szCs w:val="24"/>
        </w:rPr>
        <w:t xml:space="preserve">Oferta numer </w:t>
      </w:r>
      <w:r w:rsidR="00A45F57">
        <w:rPr>
          <w:rFonts w:asciiTheme="minorHAnsi" w:hAnsiTheme="minorHAnsi" w:cstheme="minorHAnsi"/>
          <w:b/>
          <w:bCs/>
          <w:sz w:val="24"/>
          <w:szCs w:val="24"/>
        </w:rPr>
        <w:t>5</w:t>
      </w:r>
      <w:r w:rsidRPr="00404D0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04D05" w:rsidRPr="00404D05">
        <w:rPr>
          <w:rFonts w:asciiTheme="minorHAnsi" w:hAnsiTheme="minorHAnsi" w:cstheme="minorHAnsi"/>
          <w:b/>
          <w:bCs/>
          <w:sz w:val="24"/>
          <w:szCs w:val="24"/>
        </w:rPr>
        <w:t>–</w:t>
      </w:r>
    </w:p>
    <w:p w:rsidR="00404D05" w:rsidRPr="00404D05" w:rsidRDefault="00404D05" w:rsidP="00404D05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404D05">
        <w:rPr>
          <w:rFonts w:asciiTheme="minorHAnsi" w:hAnsiTheme="minorHAnsi" w:cstheme="minorHAnsi"/>
          <w:b/>
          <w:bCs/>
          <w:sz w:val="24"/>
          <w:szCs w:val="24"/>
        </w:rPr>
        <w:t>Bieżące Utrzymanie Dróg Mariusz Ślimak</w:t>
      </w:r>
    </w:p>
    <w:p w:rsidR="00F44226" w:rsidRPr="00404D05" w:rsidRDefault="00404D05" w:rsidP="00404D05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404D05">
        <w:rPr>
          <w:rFonts w:asciiTheme="minorHAnsi" w:hAnsiTheme="minorHAnsi" w:cstheme="minorHAnsi"/>
          <w:b/>
          <w:bCs/>
          <w:sz w:val="24"/>
          <w:szCs w:val="24"/>
        </w:rPr>
        <w:t>Ruszelczyce 107 a , 37-755 Krzywcza</w:t>
      </w:r>
    </w:p>
    <w:p w:rsidR="008B04C2" w:rsidRPr="00404D05" w:rsidRDefault="008B04C2" w:rsidP="00C54B30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404D05">
        <w:rPr>
          <w:rFonts w:asciiTheme="minorHAnsi" w:hAnsiTheme="minorHAnsi" w:cstheme="minorHAnsi"/>
          <w:b/>
          <w:bCs/>
          <w:sz w:val="24"/>
          <w:szCs w:val="24"/>
        </w:rPr>
        <w:t xml:space="preserve">cena brutto </w:t>
      </w:r>
      <w:r w:rsidR="00A45F57" w:rsidRPr="00A45F57">
        <w:rPr>
          <w:rFonts w:asciiTheme="minorHAnsi" w:hAnsiTheme="minorHAnsi" w:cstheme="minorHAnsi"/>
          <w:b/>
          <w:bCs/>
          <w:sz w:val="24"/>
          <w:szCs w:val="24"/>
        </w:rPr>
        <w:t>317 928,55</w:t>
      </w:r>
      <w:r w:rsidR="00A45F57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404D05">
        <w:rPr>
          <w:rFonts w:asciiTheme="minorHAnsi" w:hAnsiTheme="minorHAnsi" w:cstheme="minorHAnsi"/>
          <w:b/>
          <w:bCs/>
          <w:sz w:val="24"/>
          <w:szCs w:val="24"/>
        </w:rPr>
        <w:t xml:space="preserve">okres gwarancji  </w:t>
      </w:r>
      <w:r w:rsidR="00404D05">
        <w:rPr>
          <w:rFonts w:asciiTheme="minorHAnsi" w:hAnsiTheme="minorHAnsi" w:cstheme="minorHAnsi"/>
          <w:b/>
          <w:bCs/>
          <w:sz w:val="24"/>
          <w:szCs w:val="24"/>
        </w:rPr>
        <w:t>48</w:t>
      </w:r>
      <w:r w:rsidRPr="00404D05">
        <w:rPr>
          <w:rFonts w:asciiTheme="minorHAnsi" w:hAnsiTheme="minorHAnsi" w:cstheme="minorHAnsi"/>
          <w:b/>
          <w:bCs/>
          <w:sz w:val="24"/>
          <w:szCs w:val="24"/>
        </w:rPr>
        <w:t xml:space="preserve"> miesięcy </w:t>
      </w:r>
    </w:p>
    <w:p w:rsidR="00153773" w:rsidRPr="00E02357" w:rsidRDefault="00D623C8" w:rsidP="00342E1A">
      <w:pPr>
        <w:pStyle w:val="NormalnyWeb"/>
        <w:spacing w:before="240" w:line="276" w:lineRule="auto"/>
        <w:ind w:left="-358" w:hanging="45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ab/>
      </w:r>
      <w:r w:rsidR="00342E1A" w:rsidRPr="00E02357">
        <w:rPr>
          <w:rFonts w:asciiTheme="minorHAnsi" w:hAnsiTheme="minorHAnsi" w:cstheme="minorHAnsi"/>
          <w:sz w:val="24"/>
          <w:szCs w:val="24"/>
        </w:rPr>
        <w:t>1.2. Nazwa albo imię i nazwisko, siedziba albo miejsce zamieszkania, jeżeli jest miejscem wykonywania działalności wykonawcy, którego ofertę wybrano oraz nazwy albo imiona i nazwiska, siedziby albo miejsca zamieszkania, jeżeli są miejscami wykonywania działalności wykonawców, którzy złożyli oferty, a także punktację przyznaną ofertom w każdym kryterium oceny ofert i łączną punktację – wraz z uzasadnieniem faktycznym i prawnym.</w:t>
      </w:r>
    </w:p>
    <w:tbl>
      <w:tblPr>
        <w:tblW w:w="9924" w:type="dxa"/>
        <w:tblInd w:w="-4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8"/>
        <w:gridCol w:w="3823"/>
        <w:gridCol w:w="2268"/>
        <w:gridCol w:w="2131"/>
        <w:gridCol w:w="1134"/>
      </w:tblGrid>
      <w:tr w:rsidR="00153773" w:rsidRPr="00E02357" w:rsidTr="00B52444">
        <w:trPr>
          <w:tblHeader/>
        </w:trPr>
        <w:tc>
          <w:tcPr>
            <w:tcW w:w="568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lastRenderedPageBreak/>
              <w:t>Nr</w:t>
            </w:r>
            <w:r w:rsidR="005E7E06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</w:tc>
        <w:tc>
          <w:tcPr>
            <w:tcW w:w="3823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Nazwa (firma) albo imię i nazwisko, siedziba albo miejsce zamieszkania wykonawcy, który złożył ofertę </w:t>
            </w:r>
          </w:p>
        </w:tc>
        <w:tc>
          <w:tcPr>
            <w:tcW w:w="2268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liczba przyznanych ofercie punktów w kryterium oceny ofert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iczba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przyznanych ofercie 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punktów w kryterium oceny ofert</w:t>
            </w:r>
          </w:p>
        </w:tc>
        <w:tc>
          <w:tcPr>
            <w:tcW w:w="1134" w:type="dxa"/>
            <w:vMerge w:val="restart"/>
          </w:tcPr>
          <w:p w:rsidR="00153773" w:rsidRPr="00E02357" w:rsidRDefault="00A852E2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Łączna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punktacja</w:t>
            </w:r>
          </w:p>
        </w:tc>
      </w:tr>
      <w:tr w:rsidR="00153773" w:rsidRPr="00E02357" w:rsidTr="00B52444">
        <w:trPr>
          <w:tblHeader/>
        </w:trPr>
        <w:tc>
          <w:tcPr>
            <w:tcW w:w="568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</w:p>
        </w:tc>
        <w:tc>
          <w:tcPr>
            <w:tcW w:w="3823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  <w:tc>
          <w:tcPr>
            <w:tcW w:w="2268" w:type="dxa"/>
          </w:tcPr>
          <w:p w:rsidR="00153773" w:rsidRPr="00E02357" w:rsidRDefault="009F57B0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cena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– 60 %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okres gwarancji</w:t>
            </w:r>
            <w:r w:rsidRPr="00E02357">
              <w:rPr>
                <w:rFonts w:asciiTheme="minorHAnsi" w:eastAsia="Arial-BoldMT" w:hAnsiTheme="minorHAnsi" w:cstheme="minorHAnsi"/>
                <w:b w:val="0"/>
                <w:bCs w:val="0"/>
                <w:i w:val="0"/>
                <w:szCs w:val="24"/>
              </w:rPr>
              <w:t xml:space="preserve"> – 40 %</w:t>
            </w:r>
          </w:p>
        </w:tc>
        <w:tc>
          <w:tcPr>
            <w:tcW w:w="1134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</w:tr>
      <w:tr w:rsidR="0033223B" w:rsidRPr="00E02357" w:rsidTr="00E86351">
        <w:trPr>
          <w:tblHeader/>
        </w:trPr>
        <w:tc>
          <w:tcPr>
            <w:tcW w:w="568" w:type="dxa"/>
          </w:tcPr>
          <w:p w:rsidR="0033223B" w:rsidRPr="00486D4E" w:rsidRDefault="0033223B" w:rsidP="0033223B">
            <w:pPr>
              <w:jc w:val="right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1</w:t>
            </w:r>
          </w:p>
        </w:tc>
        <w:tc>
          <w:tcPr>
            <w:tcW w:w="3823" w:type="dxa"/>
          </w:tcPr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 xml:space="preserve">REKRO Karolina </w:t>
            </w:r>
            <w:proofErr w:type="spellStart"/>
            <w:r w:rsidRPr="0033223B">
              <w:rPr>
                <w:rFonts w:asciiTheme="minorHAnsi" w:hAnsiTheme="minorHAnsi" w:cstheme="minorHAnsi"/>
                <w:szCs w:val="24"/>
              </w:rPr>
              <w:t>Michalcewicz</w:t>
            </w:r>
            <w:proofErr w:type="spellEnd"/>
          </w:p>
          <w:p w:rsidR="0033223B" w:rsidRPr="0033223B" w:rsidRDefault="0033223B" w:rsidP="00463811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 xml:space="preserve">Ul. </w:t>
            </w:r>
            <w:proofErr w:type="spellStart"/>
            <w:r w:rsidRPr="0033223B">
              <w:rPr>
                <w:rFonts w:asciiTheme="minorHAnsi" w:hAnsiTheme="minorHAnsi" w:cstheme="minorHAnsi"/>
                <w:szCs w:val="24"/>
              </w:rPr>
              <w:t>Żródlana</w:t>
            </w:r>
            <w:proofErr w:type="spellEnd"/>
            <w:r w:rsidRPr="0033223B">
              <w:rPr>
                <w:rFonts w:asciiTheme="minorHAnsi" w:hAnsiTheme="minorHAnsi" w:cstheme="minorHAnsi"/>
                <w:szCs w:val="24"/>
              </w:rPr>
              <w:t xml:space="preserve"> 2</w:t>
            </w:r>
            <w:r w:rsidR="00463811">
              <w:rPr>
                <w:rFonts w:asciiTheme="minorHAnsi" w:hAnsiTheme="minorHAnsi" w:cstheme="minorHAnsi"/>
                <w:szCs w:val="24"/>
              </w:rPr>
              <w:t xml:space="preserve">, </w:t>
            </w:r>
            <w:r w:rsidRPr="0033223B">
              <w:rPr>
                <w:rFonts w:asciiTheme="minorHAnsi" w:hAnsiTheme="minorHAnsi" w:cstheme="minorHAnsi"/>
                <w:szCs w:val="24"/>
              </w:rPr>
              <w:t>37-741 Dybawka</w:t>
            </w:r>
          </w:p>
        </w:tc>
        <w:tc>
          <w:tcPr>
            <w:tcW w:w="2268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30,28</w:t>
            </w:r>
          </w:p>
        </w:tc>
        <w:tc>
          <w:tcPr>
            <w:tcW w:w="2131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40,00</w:t>
            </w:r>
          </w:p>
        </w:tc>
        <w:tc>
          <w:tcPr>
            <w:tcW w:w="1134" w:type="dxa"/>
          </w:tcPr>
          <w:p w:rsidR="00624D8C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70,28</w:t>
            </w:r>
          </w:p>
        </w:tc>
      </w:tr>
      <w:tr w:rsidR="0033223B" w:rsidRPr="00E02357" w:rsidTr="00E86351">
        <w:trPr>
          <w:tblHeader/>
        </w:trPr>
        <w:tc>
          <w:tcPr>
            <w:tcW w:w="568" w:type="dxa"/>
          </w:tcPr>
          <w:p w:rsidR="0033223B" w:rsidRPr="00486D4E" w:rsidRDefault="0033223B" w:rsidP="0033223B">
            <w:pPr>
              <w:jc w:val="right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2</w:t>
            </w:r>
          </w:p>
        </w:tc>
        <w:tc>
          <w:tcPr>
            <w:tcW w:w="3823" w:type="dxa"/>
          </w:tcPr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Zakład Transportowo Drogowy Jolanta Oleksów</w:t>
            </w:r>
          </w:p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ul. Jasińskiego 36, 37-700 Przemyśl</w:t>
            </w:r>
          </w:p>
        </w:tc>
        <w:tc>
          <w:tcPr>
            <w:tcW w:w="2268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39,11</w:t>
            </w:r>
          </w:p>
        </w:tc>
        <w:tc>
          <w:tcPr>
            <w:tcW w:w="2131" w:type="dxa"/>
          </w:tcPr>
          <w:p w:rsidR="0033223B" w:rsidRPr="00E02357" w:rsidRDefault="00624D8C" w:rsidP="00624D8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79,11</w:t>
            </w:r>
          </w:p>
        </w:tc>
      </w:tr>
      <w:tr w:rsidR="0033223B" w:rsidRPr="00E02357" w:rsidTr="00E86351">
        <w:trPr>
          <w:tblHeader/>
        </w:trPr>
        <w:tc>
          <w:tcPr>
            <w:tcW w:w="568" w:type="dxa"/>
          </w:tcPr>
          <w:p w:rsidR="0033223B" w:rsidRPr="00486D4E" w:rsidRDefault="0033223B" w:rsidP="0033223B">
            <w:pPr>
              <w:jc w:val="right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3</w:t>
            </w:r>
          </w:p>
        </w:tc>
        <w:tc>
          <w:tcPr>
            <w:tcW w:w="3823" w:type="dxa"/>
          </w:tcPr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 xml:space="preserve">Tomasz </w:t>
            </w:r>
            <w:proofErr w:type="spellStart"/>
            <w:r w:rsidRPr="0033223B">
              <w:rPr>
                <w:rFonts w:asciiTheme="minorHAnsi" w:hAnsiTheme="minorHAnsi" w:cstheme="minorHAnsi"/>
                <w:szCs w:val="24"/>
              </w:rPr>
              <w:t>Biłas</w:t>
            </w:r>
            <w:proofErr w:type="spellEnd"/>
            <w:r w:rsidRPr="0033223B">
              <w:rPr>
                <w:rFonts w:asciiTheme="minorHAnsi" w:hAnsiTheme="minorHAnsi" w:cstheme="minorHAnsi"/>
                <w:szCs w:val="24"/>
              </w:rPr>
              <w:t xml:space="preserve"> Firma Usługowo-Handlowa Transportowo-Budowlana</w:t>
            </w:r>
          </w:p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Zawadka 50, 38-711 Ropienka</w:t>
            </w:r>
          </w:p>
        </w:tc>
        <w:tc>
          <w:tcPr>
            <w:tcW w:w="2268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36,94</w:t>
            </w:r>
          </w:p>
        </w:tc>
        <w:tc>
          <w:tcPr>
            <w:tcW w:w="2131" w:type="dxa"/>
          </w:tcPr>
          <w:p w:rsidR="0033223B" w:rsidRPr="00E02357" w:rsidRDefault="00624D8C" w:rsidP="00624D8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76,94</w:t>
            </w:r>
          </w:p>
        </w:tc>
      </w:tr>
      <w:tr w:rsidR="0033223B" w:rsidRPr="00E02357" w:rsidTr="007D0CD2">
        <w:trPr>
          <w:tblHeader/>
        </w:trPr>
        <w:tc>
          <w:tcPr>
            <w:tcW w:w="568" w:type="dxa"/>
          </w:tcPr>
          <w:p w:rsidR="0033223B" w:rsidRPr="00486D4E" w:rsidRDefault="0033223B" w:rsidP="0033223B">
            <w:pPr>
              <w:jc w:val="right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4</w:t>
            </w:r>
          </w:p>
        </w:tc>
        <w:tc>
          <w:tcPr>
            <w:tcW w:w="3823" w:type="dxa"/>
          </w:tcPr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STRABAG Sp. z o.o.</w:t>
            </w:r>
          </w:p>
          <w:p w:rsidR="0033223B" w:rsidRPr="0033223B" w:rsidRDefault="0033223B" w:rsidP="00463811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 xml:space="preserve">Ul. </w:t>
            </w:r>
            <w:proofErr w:type="spellStart"/>
            <w:r w:rsidRPr="0033223B">
              <w:rPr>
                <w:rFonts w:asciiTheme="minorHAnsi" w:hAnsiTheme="minorHAnsi" w:cstheme="minorHAnsi"/>
                <w:szCs w:val="24"/>
              </w:rPr>
              <w:t>Parzniewska</w:t>
            </w:r>
            <w:proofErr w:type="spellEnd"/>
            <w:r w:rsidRPr="0033223B">
              <w:rPr>
                <w:rFonts w:asciiTheme="minorHAnsi" w:hAnsiTheme="minorHAnsi" w:cstheme="minorHAnsi"/>
                <w:szCs w:val="24"/>
              </w:rPr>
              <w:t xml:space="preserve"> 10</w:t>
            </w:r>
            <w:r w:rsidR="00463811">
              <w:rPr>
                <w:rFonts w:asciiTheme="minorHAnsi" w:hAnsiTheme="minorHAnsi" w:cstheme="minorHAnsi"/>
                <w:szCs w:val="24"/>
              </w:rPr>
              <w:t xml:space="preserve">, </w:t>
            </w:r>
            <w:r w:rsidRPr="0033223B">
              <w:rPr>
                <w:rFonts w:asciiTheme="minorHAnsi" w:hAnsiTheme="minorHAnsi" w:cstheme="minorHAnsi"/>
                <w:szCs w:val="24"/>
              </w:rPr>
              <w:t>05-800 Pruszków</w:t>
            </w:r>
          </w:p>
        </w:tc>
        <w:tc>
          <w:tcPr>
            <w:tcW w:w="2268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40,73</w:t>
            </w:r>
          </w:p>
        </w:tc>
        <w:tc>
          <w:tcPr>
            <w:tcW w:w="2131" w:type="dxa"/>
          </w:tcPr>
          <w:p w:rsidR="0033223B" w:rsidRPr="00E02357" w:rsidRDefault="00624D8C" w:rsidP="00624D8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80,73</w:t>
            </w:r>
          </w:p>
        </w:tc>
      </w:tr>
      <w:tr w:rsidR="0033223B" w:rsidRPr="00E02357" w:rsidTr="007D0CD2">
        <w:trPr>
          <w:tblHeader/>
        </w:trPr>
        <w:tc>
          <w:tcPr>
            <w:tcW w:w="568" w:type="dxa"/>
          </w:tcPr>
          <w:p w:rsidR="0033223B" w:rsidRPr="00486D4E" w:rsidRDefault="0033223B" w:rsidP="0033223B">
            <w:pPr>
              <w:jc w:val="right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5</w:t>
            </w:r>
          </w:p>
        </w:tc>
        <w:tc>
          <w:tcPr>
            <w:tcW w:w="3823" w:type="dxa"/>
            <w:shd w:val="clear" w:color="auto" w:fill="auto"/>
          </w:tcPr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Bieżące Utrzymanie Dróg Mariusz Ślimak</w:t>
            </w:r>
          </w:p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Ruszelczyce 107 a , 37-755 Krzywcza</w:t>
            </w:r>
          </w:p>
        </w:tc>
        <w:tc>
          <w:tcPr>
            <w:tcW w:w="2268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60,00</w:t>
            </w:r>
          </w:p>
        </w:tc>
        <w:tc>
          <w:tcPr>
            <w:tcW w:w="2131" w:type="dxa"/>
          </w:tcPr>
          <w:p w:rsidR="0033223B" w:rsidRPr="00E02357" w:rsidRDefault="00624D8C" w:rsidP="00624D8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100,00</w:t>
            </w:r>
          </w:p>
        </w:tc>
      </w:tr>
      <w:tr w:rsidR="0033223B" w:rsidRPr="00E02357" w:rsidTr="00E86351">
        <w:trPr>
          <w:tblHeader/>
        </w:trPr>
        <w:tc>
          <w:tcPr>
            <w:tcW w:w="568" w:type="dxa"/>
          </w:tcPr>
          <w:p w:rsidR="0033223B" w:rsidRPr="00486D4E" w:rsidRDefault="0033223B" w:rsidP="0033223B">
            <w:pPr>
              <w:jc w:val="right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6</w:t>
            </w:r>
          </w:p>
        </w:tc>
        <w:tc>
          <w:tcPr>
            <w:tcW w:w="3823" w:type="dxa"/>
          </w:tcPr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Drak-Bud Spółka z o.o.</w:t>
            </w:r>
          </w:p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Krówniki 95b, 37-700 Przemyśl</w:t>
            </w:r>
          </w:p>
        </w:tc>
        <w:tc>
          <w:tcPr>
            <w:tcW w:w="2268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43,73</w:t>
            </w:r>
          </w:p>
        </w:tc>
        <w:tc>
          <w:tcPr>
            <w:tcW w:w="2131" w:type="dxa"/>
          </w:tcPr>
          <w:p w:rsidR="0033223B" w:rsidRPr="00E02357" w:rsidRDefault="00624D8C" w:rsidP="00624D8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83,73</w:t>
            </w:r>
          </w:p>
        </w:tc>
      </w:tr>
      <w:tr w:rsidR="0033223B" w:rsidRPr="00E02357" w:rsidTr="00E86351">
        <w:trPr>
          <w:tblHeader/>
        </w:trPr>
        <w:tc>
          <w:tcPr>
            <w:tcW w:w="568" w:type="dxa"/>
          </w:tcPr>
          <w:p w:rsidR="0033223B" w:rsidRPr="00486D4E" w:rsidRDefault="0033223B" w:rsidP="0033223B">
            <w:pPr>
              <w:jc w:val="right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7</w:t>
            </w:r>
          </w:p>
        </w:tc>
        <w:tc>
          <w:tcPr>
            <w:tcW w:w="3823" w:type="dxa"/>
          </w:tcPr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LESZEK KOCHANOWICZ Firma –Usługowo-Handlowo-Produkcyjna</w:t>
            </w:r>
          </w:p>
          <w:p w:rsidR="0033223B" w:rsidRPr="0033223B" w:rsidRDefault="0033223B" w:rsidP="003322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33223B">
              <w:rPr>
                <w:rFonts w:asciiTheme="minorHAnsi" w:hAnsiTheme="minorHAnsi" w:cstheme="minorHAnsi"/>
                <w:szCs w:val="24"/>
              </w:rPr>
              <w:t>Zielonka 64, 36-130 Raniżów</w:t>
            </w:r>
          </w:p>
        </w:tc>
        <w:tc>
          <w:tcPr>
            <w:tcW w:w="2268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43,80</w:t>
            </w:r>
          </w:p>
        </w:tc>
        <w:tc>
          <w:tcPr>
            <w:tcW w:w="2131" w:type="dxa"/>
          </w:tcPr>
          <w:p w:rsidR="0033223B" w:rsidRPr="00E02357" w:rsidRDefault="00624D8C" w:rsidP="00624D8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33223B" w:rsidRPr="00E02357" w:rsidRDefault="00624D8C" w:rsidP="00624D8C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83,80</w:t>
            </w:r>
          </w:p>
        </w:tc>
      </w:tr>
    </w:tbl>
    <w:p w:rsidR="00FF7FEF" w:rsidRPr="00E02357" w:rsidRDefault="00FF7FEF" w:rsidP="00463811">
      <w:pPr>
        <w:pStyle w:val="NormalnyWeb"/>
        <w:spacing w:before="0" w:after="0"/>
        <w:ind w:left="-358" w:hanging="45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3</w:t>
      </w:r>
      <w:r w:rsidRPr="00E02357">
        <w:rPr>
          <w:rFonts w:asciiTheme="minorHAnsi" w:hAnsiTheme="minorHAnsi" w:cstheme="minorHAnsi"/>
          <w:b/>
          <w:sz w:val="24"/>
          <w:szCs w:val="24"/>
        </w:rPr>
        <w:t>.</w:t>
      </w:r>
      <w:r w:rsidR="00153773" w:rsidRPr="00E02357">
        <w:rPr>
          <w:rFonts w:asciiTheme="minorHAnsi" w:hAnsiTheme="minorHAnsi" w:cstheme="minorHAnsi"/>
          <w:b/>
          <w:sz w:val="24"/>
          <w:szCs w:val="24"/>
        </w:rPr>
        <w:t>Uzasadnienie faktyczne i prawne:</w:t>
      </w:r>
      <w:r w:rsidRPr="00E0235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Wybrana oferta Nr </w:t>
      </w:r>
      <w:r w:rsidR="0033223B">
        <w:rPr>
          <w:rFonts w:asciiTheme="minorHAnsi" w:hAnsiTheme="minorHAnsi" w:cstheme="minorHAnsi"/>
          <w:sz w:val="24"/>
          <w:szCs w:val="24"/>
        </w:rPr>
        <w:t>5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342E1A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>jest ofertą najkorzystniejszą spośród ofert ważnych i niepodlegających wykluczeniu/odrzuceniu i przy zastosowaniu kryteriów oceny określonych w SWZ oferent uzyskał najwyższą ilość punktów. Zamawiający na podstawie art. 226 ust 1 ustawy Prawo zamówień publicznych dokonał oceny ofert pod kątem przesłanek odrzucenia oraz kryteriów oceny ofert opisanych w SWZ. Zamawiający w odniesieniu do  Wykonawcy, dokonał oceny w zakresie niepodlegania wykluczeniu ora</w:t>
      </w:r>
      <w:r w:rsidR="00463811">
        <w:rPr>
          <w:rFonts w:asciiTheme="minorHAnsi" w:hAnsiTheme="minorHAnsi" w:cstheme="minorHAnsi"/>
          <w:sz w:val="24"/>
          <w:szCs w:val="24"/>
        </w:rPr>
        <w:t>z spełnianiu warunków udziału w 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postępowaniu na podstawie przedłożonych dokumentów i oświadczeń. Po pozytywnej weryfikacji podstaw wykluczenia i spełniania warunków udziału w postępowaniu, oferta Wykonawcy Nr </w:t>
      </w:r>
      <w:r w:rsidR="0033223B">
        <w:rPr>
          <w:rFonts w:asciiTheme="minorHAnsi" w:hAnsiTheme="minorHAnsi" w:cstheme="minorHAnsi"/>
          <w:sz w:val="24"/>
          <w:szCs w:val="24"/>
        </w:rPr>
        <w:t>5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została wybrana, jako najkorzystniejsza. Zamawiający dokonał wyboru najkorzystniejszej oferty na podstawie kryteriów oceny ofert określonych w SWZ stosownie do art. 239 ustawy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</w:p>
    <w:p w:rsidR="00153773" w:rsidRPr="00E02357" w:rsidRDefault="00B52444" w:rsidP="00463811">
      <w:pPr>
        <w:pStyle w:val="NormalnyWeb"/>
        <w:spacing w:before="0" w:after="0"/>
        <w:ind w:left="-358" w:hanging="45"/>
        <w:jc w:val="left"/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4</w:t>
      </w:r>
      <w:r w:rsidR="00153773" w:rsidRPr="00E02357">
        <w:rPr>
          <w:rFonts w:asciiTheme="minorHAnsi" w:eastAsia="Calibri" w:hAnsiTheme="minorHAnsi" w:cstheme="minorHAnsi"/>
          <w:b/>
          <w:color w:val="000000"/>
          <w:sz w:val="24"/>
          <w:szCs w:val="24"/>
          <w:lang w:eastAsia="pl-PL"/>
        </w:rPr>
        <w:t>.</w:t>
      </w:r>
      <w:r w:rsidR="00153773" w:rsidRPr="00E02357"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  <w:t xml:space="preserve"> Od niniejszej decyzji Zamawiającego, Wykonawcy przysługują środki ochrony prawnej określone</w:t>
      </w:r>
      <w:r w:rsidR="00153773" w:rsidRPr="00E02357">
        <w:rPr>
          <w:rFonts w:asciiTheme="minorHAnsi" w:hAnsiTheme="minorHAnsi" w:cstheme="minorHAnsi"/>
          <w:sz w:val="24"/>
          <w:szCs w:val="24"/>
        </w:rPr>
        <w:t xml:space="preserve"> w ustawie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153773" w:rsidRPr="00E02357">
        <w:rPr>
          <w:rFonts w:asciiTheme="minorHAnsi" w:hAnsiTheme="minorHAnsi" w:cstheme="minorHAnsi"/>
          <w:sz w:val="24"/>
          <w:szCs w:val="24"/>
        </w:rPr>
        <w:t xml:space="preserve"> Dział IX „Środki ochrony prawnej” </w:t>
      </w:r>
    </w:p>
    <w:p w:rsidR="00153773" w:rsidRPr="00E02357" w:rsidRDefault="00153773" w:rsidP="00463811">
      <w:pPr>
        <w:rPr>
          <w:rFonts w:asciiTheme="minorHAnsi" w:hAnsiTheme="minorHAnsi" w:cstheme="minorHAnsi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>Otrzymują:</w:t>
      </w:r>
    </w:p>
    <w:p w:rsidR="00153773" w:rsidRPr="00E02357" w:rsidRDefault="00153773" w:rsidP="00463811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Wykonawcy uczestniczący w postępowaniu ( droga elektroniczna). </w:t>
      </w:r>
    </w:p>
    <w:p w:rsidR="00153773" w:rsidRPr="00E02357" w:rsidRDefault="00153773" w:rsidP="00463811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Aa.</w:t>
      </w:r>
    </w:p>
    <w:p w:rsidR="00404D05" w:rsidRPr="00404D05" w:rsidRDefault="00153773" w:rsidP="00463811">
      <w:pPr>
        <w:rPr>
          <w:rFonts w:asciiTheme="minorHAnsi" w:hAnsiTheme="minorHAnsi" w:cstheme="minorHAnsi"/>
          <w:b/>
          <w:color w:val="0000FF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 xml:space="preserve">Zamieszczono: </w:t>
      </w:r>
      <w:hyperlink r:id="rId6" w:history="1">
        <w:r w:rsidR="00404D05" w:rsidRPr="00404D05">
          <w:rPr>
            <w:rStyle w:val="Hipercze"/>
            <w:rFonts w:asciiTheme="minorHAnsi" w:hAnsiTheme="minorHAnsi" w:cstheme="minorHAnsi"/>
            <w:b/>
            <w:szCs w:val="24"/>
          </w:rPr>
          <w:t>https://ezamowienia.gov.pl/mp-client/tenders/ocds-148610-e31b376c-ce15-4f53-9894-44562966bbd8</w:t>
        </w:r>
      </w:hyperlink>
      <w:r w:rsidR="00404D05" w:rsidRPr="00404D05">
        <w:rPr>
          <w:rFonts w:asciiTheme="minorHAnsi" w:hAnsiTheme="minorHAnsi" w:cstheme="minorHAnsi"/>
          <w:b/>
          <w:color w:val="0000FF"/>
          <w:szCs w:val="24"/>
          <w:u w:val="single"/>
        </w:rPr>
        <w:t xml:space="preserve"> </w:t>
      </w:r>
    </w:p>
    <w:p w:rsidR="0033223B" w:rsidRPr="0033223B" w:rsidRDefault="00FF7FEF" w:rsidP="00463811">
      <w:p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W imieniu Zamawiającego</w:t>
      </w:r>
      <w:r w:rsidR="00463811">
        <w:rPr>
          <w:rFonts w:asciiTheme="minorHAnsi" w:hAnsiTheme="minorHAnsi" w:cstheme="minorHAnsi"/>
          <w:szCs w:val="24"/>
        </w:rPr>
        <w:t xml:space="preserve">                         </w:t>
      </w:r>
      <w:r w:rsidR="0033223B" w:rsidRPr="0033223B">
        <w:rPr>
          <w:rFonts w:asciiTheme="minorHAnsi" w:hAnsiTheme="minorHAnsi" w:cstheme="minorHAnsi"/>
          <w:szCs w:val="24"/>
        </w:rPr>
        <w:t>z up. Wójta</w:t>
      </w:r>
    </w:p>
    <w:p w:rsidR="0033223B" w:rsidRPr="0033223B" w:rsidRDefault="0033223B" w:rsidP="00463811">
      <w:pPr>
        <w:spacing w:line="259" w:lineRule="auto"/>
        <w:ind w:left="1080" w:hanging="1080"/>
        <w:jc w:val="center"/>
        <w:rPr>
          <w:rFonts w:asciiTheme="minorHAnsi" w:hAnsiTheme="minorHAnsi" w:cstheme="minorHAnsi"/>
          <w:szCs w:val="24"/>
        </w:rPr>
      </w:pPr>
      <w:r w:rsidRPr="0033223B">
        <w:rPr>
          <w:rFonts w:asciiTheme="minorHAnsi" w:hAnsiTheme="minorHAnsi" w:cstheme="minorHAnsi"/>
          <w:szCs w:val="24"/>
        </w:rPr>
        <w:lastRenderedPageBreak/>
        <w:t>/-/</w:t>
      </w:r>
    </w:p>
    <w:p w:rsidR="0033223B" w:rsidRPr="0033223B" w:rsidRDefault="0033223B" w:rsidP="00463811">
      <w:pPr>
        <w:spacing w:line="259" w:lineRule="auto"/>
        <w:ind w:left="1080" w:hanging="1080"/>
        <w:jc w:val="center"/>
        <w:rPr>
          <w:rFonts w:asciiTheme="minorHAnsi" w:hAnsiTheme="minorHAnsi" w:cstheme="minorHAnsi"/>
          <w:szCs w:val="24"/>
        </w:rPr>
      </w:pPr>
      <w:r w:rsidRPr="0033223B">
        <w:rPr>
          <w:rFonts w:asciiTheme="minorHAnsi" w:hAnsiTheme="minorHAnsi" w:cstheme="minorHAnsi"/>
          <w:szCs w:val="24"/>
        </w:rPr>
        <w:t>Agnieszka Skowronek</w:t>
      </w:r>
    </w:p>
    <w:p w:rsidR="004E00B2" w:rsidRPr="00E02357" w:rsidRDefault="0033223B" w:rsidP="00463811">
      <w:pPr>
        <w:ind w:left="1080" w:hanging="1080"/>
        <w:jc w:val="center"/>
        <w:rPr>
          <w:rFonts w:asciiTheme="minorHAnsi" w:hAnsiTheme="minorHAnsi" w:cstheme="minorHAnsi"/>
          <w:szCs w:val="24"/>
        </w:rPr>
      </w:pPr>
      <w:r w:rsidRPr="0033223B">
        <w:rPr>
          <w:rFonts w:asciiTheme="minorHAnsi" w:hAnsiTheme="minorHAnsi" w:cstheme="minorHAnsi"/>
          <w:szCs w:val="24"/>
        </w:rPr>
        <w:t xml:space="preserve">Zastępca Wójta </w:t>
      </w:r>
      <w:bookmarkStart w:id="0" w:name="_GoBack"/>
      <w:bookmarkEnd w:id="0"/>
    </w:p>
    <w:sectPr w:rsidR="004E00B2" w:rsidRPr="00E02357" w:rsidSect="00463811">
      <w:pgSz w:w="11906" w:h="16838"/>
      <w:pgMar w:top="1077" w:right="1418" w:bottom="107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1387580"/>
    <w:multiLevelType w:val="multilevel"/>
    <w:tmpl w:val="86EEE2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7BBB0BBB"/>
    <w:multiLevelType w:val="multilevel"/>
    <w:tmpl w:val="6E80A4DC"/>
    <w:lvl w:ilvl="0">
      <w:start w:val="5"/>
      <w:numFmt w:val="decimalZero"/>
      <w:lvlText w:val="%1"/>
      <w:lvlJc w:val="left"/>
      <w:pPr>
        <w:ind w:left="675" w:hanging="675"/>
      </w:pPr>
      <w:rPr>
        <w:rFonts w:eastAsia="Calibri" w:hint="default"/>
        <w:i w:val="0"/>
      </w:rPr>
    </w:lvl>
    <w:lvl w:ilvl="1">
      <w:start w:val="800"/>
      <w:numFmt w:val="decimal"/>
      <w:lvlText w:val="%1-%2"/>
      <w:lvlJc w:val="left"/>
      <w:pPr>
        <w:ind w:left="675" w:hanging="675"/>
      </w:pPr>
      <w:rPr>
        <w:rFonts w:eastAsia="Calibri" w:hint="default"/>
        <w:i w:val="0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eastAsia="Calibri" w:hint="default"/>
        <w:i w:val="0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eastAsia="Calibri" w:hint="default"/>
        <w:i w:val="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eastAsia="Calibri" w:hint="default"/>
        <w:i w:val="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eastAsia="Calibri" w:hint="default"/>
        <w:i w:val="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eastAsia="Calibri" w:hint="default"/>
        <w:i w:val="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eastAsia="Calibri" w:hint="default"/>
        <w:i w:val="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eastAsia="Calibri" w:hint="default"/>
        <w:i w:val="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17F"/>
    <w:rsid w:val="0005255A"/>
    <w:rsid w:val="000925BA"/>
    <w:rsid w:val="000C5A92"/>
    <w:rsid w:val="000C6C6A"/>
    <w:rsid w:val="00133749"/>
    <w:rsid w:val="00140666"/>
    <w:rsid w:val="0014768A"/>
    <w:rsid w:val="00153773"/>
    <w:rsid w:val="001550D5"/>
    <w:rsid w:val="001824BF"/>
    <w:rsid w:val="001B3938"/>
    <w:rsid w:val="001B3DF5"/>
    <w:rsid w:val="001C04F8"/>
    <w:rsid w:val="001D79B8"/>
    <w:rsid w:val="00206231"/>
    <w:rsid w:val="00241E02"/>
    <w:rsid w:val="0025614B"/>
    <w:rsid w:val="002739B8"/>
    <w:rsid w:val="002A102B"/>
    <w:rsid w:val="002A27D2"/>
    <w:rsid w:val="002C7E3C"/>
    <w:rsid w:val="0033223B"/>
    <w:rsid w:val="00342E1A"/>
    <w:rsid w:val="0037117F"/>
    <w:rsid w:val="00394A88"/>
    <w:rsid w:val="00404D05"/>
    <w:rsid w:val="0043192D"/>
    <w:rsid w:val="00432934"/>
    <w:rsid w:val="00436D9F"/>
    <w:rsid w:val="0044316E"/>
    <w:rsid w:val="00463811"/>
    <w:rsid w:val="004736FC"/>
    <w:rsid w:val="004A2F7F"/>
    <w:rsid w:val="004B16AF"/>
    <w:rsid w:val="004E00B2"/>
    <w:rsid w:val="005062F0"/>
    <w:rsid w:val="005662A6"/>
    <w:rsid w:val="00573422"/>
    <w:rsid w:val="005B1CED"/>
    <w:rsid w:val="005C3BE8"/>
    <w:rsid w:val="005E7E06"/>
    <w:rsid w:val="00606BC8"/>
    <w:rsid w:val="00624D8C"/>
    <w:rsid w:val="00637A96"/>
    <w:rsid w:val="00642568"/>
    <w:rsid w:val="006662AB"/>
    <w:rsid w:val="00683C9D"/>
    <w:rsid w:val="00695657"/>
    <w:rsid w:val="006E188F"/>
    <w:rsid w:val="007102CF"/>
    <w:rsid w:val="007B3BF4"/>
    <w:rsid w:val="008022B5"/>
    <w:rsid w:val="008423DE"/>
    <w:rsid w:val="008B04C2"/>
    <w:rsid w:val="008F085F"/>
    <w:rsid w:val="0091137C"/>
    <w:rsid w:val="00917825"/>
    <w:rsid w:val="0092364A"/>
    <w:rsid w:val="00947DE1"/>
    <w:rsid w:val="00951CF8"/>
    <w:rsid w:val="00963613"/>
    <w:rsid w:val="009D2F5A"/>
    <w:rsid w:val="009F57B0"/>
    <w:rsid w:val="009F6026"/>
    <w:rsid w:val="00A20488"/>
    <w:rsid w:val="00A45F57"/>
    <w:rsid w:val="00A63286"/>
    <w:rsid w:val="00A852E2"/>
    <w:rsid w:val="00AB07EA"/>
    <w:rsid w:val="00AE4844"/>
    <w:rsid w:val="00AE7FFB"/>
    <w:rsid w:val="00B13786"/>
    <w:rsid w:val="00B24C38"/>
    <w:rsid w:val="00B422B3"/>
    <w:rsid w:val="00B52444"/>
    <w:rsid w:val="00B9513D"/>
    <w:rsid w:val="00C418E5"/>
    <w:rsid w:val="00C50AFF"/>
    <w:rsid w:val="00C54B30"/>
    <w:rsid w:val="00C93AF0"/>
    <w:rsid w:val="00CB34CB"/>
    <w:rsid w:val="00D31762"/>
    <w:rsid w:val="00D3716E"/>
    <w:rsid w:val="00D45859"/>
    <w:rsid w:val="00D45E8A"/>
    <w:rsid w:val="00D55774"/>
    <w:rsid w:val="00D623C8"/>
    <w:rsid w:val="00D84846"/>
    <w:rsid w:val="00D86D22"/>
    <w:rsid w:val="00DE0F94"/>
    <w:rsid w:val="00DF4FD4"/>
    <w:rsid w:val="00E02357"/>
    <w:rsid w:val="00E0698B"/>
    <w:rsid w:val="00E16915"/>
    <w:rsid w:val="00EA2552"/>
    <w:rsid w:val="00F12134"/>
    <w:rsid w:val="00F44226"/>
    <w:rsid w:val="00F8477B"/>
    <w:rsid w:val="00FA6823"/>
    <w:rsid w:val="00FA6AB1"/>
    <w:rsid w:val="00FB6743"/>
    <w:rsid w:val="00FF1595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BC65DE-A0D9-4550-8DA9-8EEA20E96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37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tabeli">
    <w:name w:val="Nagłówek tabeli"/>
    <w:basedOn w:val="Normalny"/>
    <w:rsid w:val="00153773"/>
    <w:pPr>
      <w:suppressLineNumbers/>
      <w:jc w:val="center"/>
    </w:pPr>
    <w:rPr>
      <w:b/>
      <w:bCs/>
      <w:i/>
      <w:iCs/>
    </w:rPr>
  </w:style>
  <w:style w:type="character" w:styleId="Hipercze">
    <w:name w:val="Hyperlink"/>
    <w:unhideWhenUsed/>
    <w:rsid w:val="00153773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53773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nyWeb">
    <w:name w:val="Normal (Web)"/>
    <w:basedOn w:val="Normalny"/>
    <w:rsid w:val="00153773"/>
    <w:pPr>
      <w:spacing w:before="280" w:after="280"/>
      <w:jc w:val="both"/>
    </w:pPr>
    <w:rPr>
      <w:sz w:val="20"/>
      <w:lang w:eastAsia="zh-CN"/>
    </w:rPr>
  </w:style>
  <w:style w:type="paragraph" w:customStyle="1" w:styleId="Standard">
    <w:name w:val="Standard"/>
    <w:rsid w:val="00153773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ahoma"/>
      <w:kern w:val="2"/>
      <w:sz w:val="24"/>
      <w:szCs w:val="24"/>
      <w:lang w:val="de-DE" w:eastAsia="ja-JP" w:bidi="fa-IR"/>
    </w:rPr>
  </w:style>
  <w:style w:type="character" w:styleId="UyteHipercze">
    <w:name w:val="FollowedHyperlink"/>
    <w:basedOn w:val="Domylnaczcionkaakapitu"/>
    <w:uiPriority w:val="99"/>
    <w:semiHidden/>
    <w:unhideWhenUsed/>
    <w:rsid w:val="00FB6743"/>
    <w:rPr>
      <w:color w:val="954F72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7825"/>
    <w:pPr>
      <w:suppressAutoHyphens w:val="0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782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349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zamowienia.gov.pl/mp-client/tenders/ocds-148610-e31b376c-ce15-4f53-9894-44562966bbd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547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87</cp:revision>
  <cp:lastPrinted>2025-09-19T12:01:00Z</cp:lastPrinted>
  <dcterms:created xsi:type="dcterms:W3CDTF">2021-11-05T14:09:00Z</dcterms:created>
  <dcterms:modified xsi:type="dcterms:W3CDTF">2026-03-19T12:05:00Z</dcterms:modified>
</cp:coreProperties>
</file>