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0BB744" w14:textId="77777777" w:rsidR="00726974" w:rsidRPr="00702E73" w:rsidRDefault="00726974" w:rsidP="00726974">
      <w:pPr>
        <w:spacing w:after="0" w:line="360" w:lineRule="auto"/>
        <w:ind w:left="623" w:firstLine="0"/>
        <w:jc w:val="both"/>
        <w:rPr>
          <w:b/>
          <w:sz w:val="22"/>
          <w:lang w:val="pl-PL"/>
        </w:rPr>
      </w:pPr>
      <w:r w:rsidRPr="00702E73">
        <w:rPr>
          <w:b/>
          <w:sz w:val="22"/>
          <w:lang w:val="pl-PL"/>
        </w:rPr>
        <w:t>Sinfonia Varsovia</w:t>
      </w:r>
    </w:p>
    <w:p w14:paraId="24829A4D" w14:textId="77777777" w:rsidR="00726974" w:rsidRPr="00702E73" w:rsidRDefault="00726974" w:rsidP="00726974">
      <w:pPr>
        <w:spacing w:after="0" w:line="360" w:lineRule="auto"/>
        <w:ind w:left="623" w:firstLine="0"/>
        <w:jc w:val="both"/>
        <w:rPr>
          <w:b/>
          <w:sz w:val="22"/>
          <w:lang w:val="pl-PL"/>
        </w:rPr>
      </w:pPr>
      <w:r w:rsidRPr="00702E73">
        <w:rPr>
          <w:b/>
          <w:sz w:val="22"/>
          <w:lang w:val="pl-PL"/>
        </w:rPr>
        <w:t>ul. Grochowska 272</w:t>
      </w:r>
    </w:p>
    <w:p w14:paraId="41663358" w14:textId="77777777" w:rsidR="00726974" w:rsidRPr="00702E73" w:rsidRDefault="00726974" w:rsidP="00726974">
      <w:pPr>
        <w:spacing w:after="0" w:line="360" w:lineRule="auto"/>
        <w:ind w:left="623" w:firstLine="0"/>
        <w:jc w:val="both"/>
        <w:rPr>
          <w:b/>
          <w:sz w:val="22"/>
          <w:lang w:val="pl-PL"/>
        </w:rPr>
      </w:pPr>
      <w:r w:rsidRPr="00702E73">
        <w:rPr>
          <w:b/>
          <w:sz w:val="22"/>
          <w:lang w:val="pl-PL"/>
        </w:rPr>
        <w:t>03-849 Warszawa</w:t>
      </w:r>
    </w:p>
    <w:p w14:paraId="08CC99BA" w14:textId="77777777" w:rsidR="00726974" w:rsidRPr="00702E73" w:rsidRDefault="00726974" w:rsidP="00726974">
      <w:pPr>
        <w:spacing w:after="181" w:line="360" w:lineRule="auto"/>
        <w:ind w:left="623" w:firstLine="0"/>
        <w:jc w:val="both"/>
        <w:rPr>
          <w:b/>
          <w:sz w:val="22"/>
          <w:lang w:val="pl-PL"/>
        </w:rPr>
      </w:pPr>
    </w:p>
    <w:p w14:paraId="2C32377C" w14:textId="77777777" w:rsidR="00726974" w:rsidRPr="00702E73" w:rsidRDefault="00726974" w:rsidP="00726974">
      <w:pPr>
        <w:spacing w:after="181" w:line="360" w:lineRule="auto"/>
        <w:ind w:left="623" w:firstLine="0"/>
        <w:jc w:val="both"/>
        <w:rPr>
          <w:b/>
          <w:sz w:val="22"/>
          <w:lang w:val="pl-PL"/>
        </w:rPr>
      </w:pPr>
    </w:p>
    <w:p w14:paraId="1D874B64" w14:textId="77777777" w:rsidR="00726974" w:rsidRPr="00702E73" w:rsidRDefault="00726974" w:rsidP="00726974">
      <w:pPr>
        <w:spacing w:after="181" w:line="360" w:lineRule="auto"/>
        <w:ind w:left="623" w:firstLine="0"/>
        <w:jc w:val="both"/>
        <w:rPr>
          <w:b/>
          <w:sz w:val="22"/>
          <w:lang w:val="pl-PL"/>
        </w:rPr>
      </w:pPr>
    </w:p>
    <w:p w14:paraId="6A640FC5" w14:textId="77777777" w:rsidR="00726974" w:rsidRPr="00702E73" w:rsidRDefault="00726974" w:rsidP="00726974">
      <w:pPr>
        <w:spacing w:after="181" w:line="360" w:lineRule="auto"/>
        <w:ind w:left="623" w:firstLine="0"/>
        <w:jc w:val="both"/>
        <w:rPr>
          <w:b/>
          <w:sz w:val="22"/>
          <w:lang w:val="pl-PL"/>
        </w:rPr>
      </w:pPr>
    </w:p>
    <w:p w14:paraId="1BBDED9B" w14:textId="77777777" w:rsidR="00726974" w:rsidRPr="00702E73" w:rsidRDefault="00726974" w:rsidP="00726974">
      <w:pPr>
        <w:spacing w:after="181" w:line="360" w:lineRule="auto"/>
        <w:ind w:left="623" w:firstLine="0"/>
        <w:jc w:val="both"/>
        <w:rPr>
          <w:b/>
          <w:sz w:val="22"/>
          <w:lang w:val="pl-PL"/>
        </w:rPr>
      </w:pPr>
    </w:p>
    <w:p w14:paraId="60512282" w14:textId="7D62E6DA" w:rsidR="00726974" w:rsidRPr="00702E73" w:rsidRDefault="00726974" w:rsidP="006E003A">
      <w:pPr>
        <w:spacing w:after="181" w:line="360" w:lineRule="auto"/>
        <w:ind w:left="623" w:firstLine="0"/>
        <w:jc w:val="center"/>
        <w:rPr>
          <w:b/>
          <w:sz w:val="22"/>
          <w:lang w:val="pl-PL"/>
        </w:rPr>
      </w:pPr>
      <w:r w:rsidRPr="00702E73">
        <w:rPr>
          <w:b/>
          <w:sz w:val="22"/>
          <w:lang w:val="pl-PL"/>
        </w:rPr>
        <w:t>S</w:t>
      </w:r>
      <w:r w:rsidR="006E003A" w:rsidRPr="00702E73">
        <w:rPr>
          <w:b/>
          <w:sz w:val="22"/>
          <w:lang w:val="pl-PL"/>
        </w:rPr>
        <w:t>PECYFIKACJA WARUNKÓW ZAMÓWIENIA</w:t>
      </w:r>
    </w:p>
    <w:p w14:paraId="339FC7CD" w14:textId="77F9675F" w:rsidR="000428E5" w:rsidRPr="00702E73" w:rsidRDefault="000428E5" w:rsidP="00090DEC">
      <w:pPr>
        <w:pStyle w:val="Bezodstpw"/>
        <w:jc w:val="center"/>
        <w:rPr>
          <w:sz w:val="22"/>
          <w:lang w:val="pl-PL"/>
        </w:rPr>
      </w:pPr>
      <w:r w:rsidRPr="00702E73">
        <w:rPr>
          <w:sz w:val="22"/>
          <w:lang w:val="pl-PL"/>
        </w:rPr>
        <w:t>Przedmiot zamówienia</w:t>
      </w:r>
    </w:p>
    <w:p w14:paraId="2D77C523" w14:textId="33CF56E9" w:rsidR="004D427D" w:rsidRPr="005D18C3" w:rsidRDefault="000428E5" w:rsidP="006F4997">
      <w:pPr>
        <w:pStyle w:val="Bezodstpw"/>
        <w:jc w:val="center"/>
        <w:rPr>
          <w:b/>
          <w:bCs/>
          <w:sz w:val="22"/>
          <w:lang w:val="pl-PL"/>
        </w:rPr>
      </w:pPr>
      <w:r w:rsidRPr="005D18C3">
        <w:rPr>
          <w:b/>
          <w:bCs/>
          <w:sz w:val="22"/>
          <w:lang w:val="pl-PL"/>
        </w:rPr>
        <w:t>„Ś</w:t>
      </w:r>
      <w:r w:rsidR="00726974" w:rsidRPr="005D18C3">
        <w:rPr>
          <w:b/>
          <w:bCs/>
          <w:sz w:val="22"/>
          <w:lang w:val="pl-PL"/>
        </w:rPr>
        <w:t xml:space="preserve">wiadczenie </w:t>
      </w:r>
      <w:r w:rsidR="00090DEC" w:rsidRPr="005D18C3">
        <w:rPr>
          <w:b/>
          <w:bCs/>
          <w:sz w:val="22"/>
          <w:lang w:val="pl-PL"/>
        </w:rPr>
        <w:t xml:space="preserve">usług </w:t>
      </w:r>
      <w:r w:rsidR="00726974" w:rsidRPr="005D18C3">
        <w:rPr>
          <w:b/>
          <w:bCs/>
          <w:sz w:val="22"/>
          <w:lang w:val="pl-PL"/>
        </w:rPr>
        <w:t>opieki medycznej dla pracowników Sinfoni</w:t>
      </w:r>
      <w:r w:rsidR="00090DEC" w:rsidRPr="005D18C3">
        <w:rPr>
          <w:b/>
          <w:bCs/>
          <w:sz w:val="22"/>
          <w:lang w:val="pl-PL"/>
        </w:rPr>
        <w:t xml:space="preserve">i </w:t>
      </w:r>
      <w:r w:rsidR="00726974" w:rsidRPr="005D18C3">
        <w:rPr>
          <w:b/>
          <w:bCs/>
          <w:sz w:val="22"/>
          <w:lang w:val="pl-PL"/>
        </w:rPr>
        <w:t>Varsovi</w:t>
      </w:r>
      <w:r w:rsidR="00090DEC" w:rsidRPr="005D18C3">
        <w:rPr>
          <w:b/>
          <w:bCs/>
          <w:sz w:val="22"/>
          <w:lang w:val="pl-PL"/>
        </w:rPr>
        <w:t>i”</w:t>
      </w:r>
    </w:p>
    <w:p w14:paraId="736C4A67" w14:textId="346D1AC6" w:rsidR="00702E73" w:rsidRPr="00702E73" w:rsidRDefault="00702E73" w:rsidP="00702E73">
      <w:pPr>
        <w:spacing w:before="720" w:after="0" w:line="288" w:lineRule="auto"/>
        <w:ind w:left="623" w:right="57" w:firstLine="0"/>
        <w:jc w:val="both"/>
        <w:rPr>
          <w:rFonts w:eastAsia="Calibri"/>
          <w:color w:val="auto"/>
          <w:sz w:val="22"/>
          <w:lang w:val="pl-PL"/>
        </w:rPr>
      </w:pPr>
      <w:r w:rsidRPr="00702E73">
        <w:rPr>
          <w:rFonts w:eastAsia="Calibri"/>
          <w:color w:val="auto"/>
          <w:sz w:val="22"/>
          <w:lang w:val="pl-PL"/>
        </w:rPr>
        <w:t>Postępowanie o udzielenie zamówienia publicznego prowadzone jest w</w:t>
      </w:r>
      <w:r w:rsidRPr="00702E73">
        <w:rPr>
          <w:rFonts w:eastAsia="Calibri"/>
          <w:b/>
          <w:color w:val="auto"/>
          <w:sz w:val="22"/>
          <w:lang w:val="pl-PL"/>
        </w:rPr>
        <w:t xml:space="preserve"> trybie podstawowym bez negocjacji</w:t>
      </w:r>
      <w:r w:rsidRPr="00702E73">
        <w:rPr>
          <w:rFonts w:eastAsia="Calibri"/>
          <w:color w:val="auto"/>
          <w:sz w:val="22"/>
          <w:lang w:val="pl-PL"/>
        </w:rPr>
        <w:t>, na usługi społeczne o wartości mniejszej niż 750 000,00 euro (bez podatku VAT), na podstawie art. 275 pkt 1 ustawy z dnia 11 września 2019 r. Prawo zamówień publicznych</w:t>
      </w:r>
      <w:r>
        <w:rPr>
          <w:rFonts w:eastAsia="Calibri"/>
          <w:color w:val="auto"/>
          <w:sz w:val="22"/>
          <w:lang w:val="pl-PL"/>
        </w:rPr>
        <w:t xml:space="preserve"> </w:t>
      </w:r>
      <w:r w:rsidRPr="00702E73">
        <w:rPr>
          <w:rFonts w:eastAsia="Calibri"/>
          <w:color w:val="auto"/>
          <w:sz w:val="22"/>
          <w:lang w:val="pl-PL"/>
        </w:rPr>
        <w:t xml:space="preserve">(Dz.U. z 2024 r., poz. 1320 ze zm.). </w:t>
      </w:r>
    </w:p>
    <w:p w14:paraId="1C6F597E" w14:textId="77777777" w:rsidR="00702E73" w:rsidRPr="00702E73" w:rsidRDefault="00702E73" w:rsidP="00702E73">
      <w:pPr>
        <w:tabs>
          <w:tab w:val="center" w:pos="4536"/>
          <w:tab w:val="right" w:pos="9072"/>
        </w:tabs>
        <w:spacing w:before="600" w:after="160" w:line="256" w:lineRule="auto"/>
        <w:ind w:left="567" w:firstLine="0"/>
        <w:rPr>
          <w:rFonts w:eastAsia="Calibri"/>
          <w:b/>
          <w:bCs/>
          <w:color w:val="auto"/>
          <w:sz w:val="22"/>
          <w:lang w:val="pl-PL"/>
        </w:rPr>
      </w:pPr>
    </w:p>
    <w:p w14:paraId="4D06508D" w14:textId="77777777" w:rsidR="00726974" w:rsidRPr="00702E73" w:rsidRDefault="00726974" w:rsidP="00726974">
      <w:pPr>
        <w:spacing w:after="181" w:line="360" w:lineRule="auto"/>
        <w:ind w:left="623" w:firstLine="0"/>
        <w:jc w:val="both"/>
        <w:rPr>
          <w:b/>
          <w:sz w:val="22"/>
          <w:lang w:val="pl-PL"/>
        </w:rPr>
      </w:pPr>
    </w:p>
    <w:p w14:paraId="064CFE54" w14:textId="77777777" w:rsidR="00726974" w:rsidRPr="00702E73" w:rsidRDefault="00726974" w:rsidP="00726974">
      <w:pPr>
        <w:spacing w:after="181" w:line="360" w:lineRule="auto"/>
        <w:ind w:left="623" w:firstLine="0"/>
        <w:jc w:val="both"/>
        <w:rPr>
          <w:b/>
          <w:sz w:val="22"/>
          <w:lang w:val="pl-PL"/>
        </w:rPr>
      </w:pPr>
    </w:p>
    <w:p w14:paraId="47DEC22E" w14:textId="77777777" w:rsidR="00726974" w:rsidRDefault="00726974" w:rsidP="006F4997">
      <w:pPr>
        <w:spacing w:line="360" w:lineRule="auto"/>
        <w:ind w:left="0" w:right="13" w:firstLine="0"/>
        <w:jc w:val="both"/>
        <w:rPr>
          <w:sz w:val="22"/>
          <w:lang w:val="pl-PL"/>
        </w:rPr>
      </w:pPr>
    </w:p>
    <w:p w14:paraId="7B05F5B4" w14:textId="77777777" w:rsidR="00C13BA1" w:rsidRPr="00702E73" w:rsidRDefault="00C13BA1" w:rsidP="006F4997">
      <w:pPr>
        <w:spacing w:line="360" w:lineRule="auto"/>
        <w:ind w:left="0" w:right="13" w:firstLine="0"/>
        <w:jc w:val="both"/>
        <w:rPr>
          <w:sz w:val="22"/>
          <w:lang w:val="pl-PL"/>
        </w:rPr>
      </w:pPr>
    </w:p>
    <w:p w14:paraId="47CC4477" w14:textId="2D4DD5C2" w:rsidR="00726974" w:rsidRPr="00702E73" w:rsidRDefault="004D427D" w:rsidP="00B502F6">
      <w:pPr>
        <w:spacing w:after="0" w:line="240" w:lineRule="auto"/>
        <w:ind w:left="0" w:firstLine="567"/>
        <w:jc w:val="both"/>
        <w:rPr>
          <w:rFonts w:eastAsia="Times New Roman"/>
          <w:sz w:val="22"/>
          <w:lang w:val="pl-PL" w:eastAsia="pl-PL"/>
        </w:rPr>
      </w:pPr>
      <w:r w:rsidRPr="00702E73">
        <w:rPr>
          <w:b/>
          <w:sz w:val="22"/>
          <w:lang w:val="pl-PL"/>
        </w:rPr>
        <w:t>Nr postępowania</w:t>
      </w:r>
      <w:r w:rsidR="00B502F6" w:rsidRPr="00702E73">
        <w:rPr>
          <w:b/>
          <w:sz w:val="22"/>
          <w:lang w:val="pl-PL"/>
        </w:rPr>
        <w:t>: ZP/TP/1/2026</w:t>
      </w:r>
    </w:p>
    <w:p w14:paraId="418123AB" w14:textId="77777777" w:rsidR="004D427D" w:rsidRPr="00702E73" w:rsidRDefault="004D427D" w:rsidP="00726974">
      <w:pPr>
        <w:spacing w:line="360" w:lineRule="auto"/>
        <w:ind w:left="608" w:right="13" w:firstLine="0"/>
        <w:jc w:val="both"/>
        <w:rPr>
          <w:color w:val="auto"/>
          <w:sz w:val="22"/>
          <w:lang w:val="pl-PL"/>
        </w:rPr>
      </w:pPr>
    </w:p>
    <w:p w14:paraId="0FDC5F56" w14:textId="77777777" w:rsidR="004D427D" w:rsidRPr="00702E73" w:rsidRDefault="004D427D" w:rsidP="004D427D">
      <w:pPr>
        <w:spacing w:after="0" w:line="276" w:lineRule="auto"/>
        <w:jc w:val="both"/>
        <w:rPr>
          <w:b/>
          <w:bCs/>
          <w:sz w:val="22"/>
          <w:lang w:val="pl-PL"/>
        </w:rPr>
      </w:pPr>
    </w:p>
    <w:p w14:paraId="0DF54E9A" w14:textId="503185C5" w:rsidR="00726974" w:rsidRPr="00C13BA1" w:rsidRDefault="004D427D" w:rsidP="00C13BA1">
      <w:pPr>
        <w:spacing w:after="0" w:line="276" w:lineRule="auto"/>
        <w:jc w:val="both"/>
        <w:rPr>
          <w:b/>
          <w:bCs/>
          <w:sz w:val="22"/>
          <w:lang w:val="pl-PL"/>
        </w:rPr>
      </w:pPr>
      <w:r w:rsidRPr="00702E73">
        <w:rPr>
          <w:b/>
          <w:bCs/>
          <w:sz w:val="22"/>
          <w:lang w:val="pl-PL"/>
        </w:rPr>
        <w:t>ZATWIERDZAM:</w:t>
      </w:r>
    </w:p>
    <w:p w14:paraId="06BFE1F7" w14:textId="54164F4A" w:rsidR="00726974" w:rsidRPr="00702E73" w:rsidRDefault="00726974" w:rsidP="00726974">
      <w:pPr>
        <w:spacing w:after="0" w:line="276" w:lineRule="auto"/>
        <w:jc w:val="both"/>
        <w:rPr>
          <w:sz w:val="22"/>
          <w:lang w:val="pl-PL"/>
        </w:rPr>
      </w:pPr>
      <w:r w:rsidRPr="00702E73">
        <w:rPr>
          <w:sz w:val="22"/>
          <w:lang w:val="pl-PL"/>
        </w:rPr>
        <w:t>Dyrektor</w:t>
      </w:r>
      <w:r w:rsidR="00651C26">
        <w:rPr>
          <w:sz w:val="22"/>
          <w:lang w:val="pl-PL"/>
        </w:rPr>
        <w:t xml:space="preserve"> </w:t>
      </w:r>
      <w:r w:rsidR="00F3537F">
        <w:rPr>
          <w:sz w:val="22"/>
          <w:lang w:val="pl-PL"/>
        </w:rPr>
        <w:t>– Janusz Marynowski</w:t>
      </w:r>
    </w:p>
    <w:p w14:paraId="0A4C7303" w14:textId="77777777" w:rsidR="00726974" w:rsidRPr="00702E73" w:rsidRDefault="00726974" w:rsidP="00726974">
      <w:pPr>
        <w:spacing w:line="360" w:lineRule="auto"/>
        <w:ind w:left="608" w:right="13" w:firstLine="0"/>
        <w:jc w:val="both"/>
        <w:rPr>
          <w:sz w:val="22"/>
          <w:lang w:val="pl-PL"/>
        </w:rPr>
      </w:pPr>
    </w:p>
    <w:p w14:paraId="31E4E8FF" w14:textId="77777777" w:rsidR="00726974" w:rsidRDefault="00726974" w:rsidP="00726974">
      <w:pPr>
        <w:spacing w:line="360" w:lineRule="auto"/>
        <w:ind w:left="608" w:right="13" w:firstLine="0"/>
        <w:jc w:val="both"/>
        <w:rPr>
          <w:sz w:val="22"/>
          <w:lang w:val="pl-PL"/>
        </w:rPr>
      </w:pPr>
    </w:p>
    <w:p w14:paraId="1A591E52" w14:textId="77777777" w:rsidR="004D427D" w:rsidRPr="00702E73" w:rsidRDefault="004D427D" w:rsidP="006F4997">
      <w:pPr>
        <w:spacing w:line="360" w:lineRule="auto"/>
        <w:ind w:left="0" w:right="13" w:firstLine="0"/>
        <w:jc w:val="both"/>
        <w:rPr>
          <w:sz w:val="22"/>
          <w:lang w:val="pl-PL"/>
        </w:rPr>
      </w:pPr>
    </w:p>
    <w:p w14:paraId="35CB4D3D" w14:textId="3478981A" w:rsidR="00726974" w:rsidRPr="00702E73" w:rsidRDefault="00726974" w:rsidP="00726974">
      <w:pPr>
        <w:spacing w:line="360" w:lineRule="auto"/>
        <w:ind w:left="608" w:right="13" w:firstLine="0"/>
        <w:jc w:val="center"/>
        <w:rPr>
          <w:sz w:val="22"/>
          <w:lang w:val="pl-PL"/>
        </w:rPr>
      </w:pPr>
      <w:r w:rsidRPr="00702E73">
        <w:rPr>
          <w:sz w:val="22"/>
          <w:lang w:val="pl-PL"/>
        </w:rPr>
        <w:t>Warszawa,</w:t>
      </w:r>
      <w:r w:rsidR="00F3537F">
        <w:rPr>
          <w:sz w:val="22"/>
          <w:lang w:val="pl-PL"/>
        </w:rPr>
        <w:t xml:space="preserve"> 16 </w:t>
      </w:r>
      <w:r w:rsidR="005469EE" w:rsidRPr="00702E73">
        <w:rPr>
          <w:sz w:val="22"/>
          <w:lang w:val="pl-PL"/>
        </w:rPr>
        <w:t>marca</w:t>
      </w:r>
      <w:r w:rsidRPr="00702E73">
        <w:rPr>
          <w:sz w:val="22"/>
          <w:lang w:val="pl-PL"/>
        </w:rPr>
        <w:t xml:space="preserve"> 202</w:t>
      </w:r>
      <w:r w:rsidR="000D438F" w:rsidRPr="00702E73">
        <w:rPr>
          <w:sz w:val="22"/>
          <w:lang w:val="pl-PL"/>
        </w:rPr>
        <w:t>6</w:t>
      </w:r>
      <w:r w:rsidRPr="00702E73">
        <w:rPr>
          <w:sz w:val="22"/>
          <w:lang w:val="pl-PL"/>
        </w:rPr>
        <w:t xml:space="preserve"> roku</w:t>
      </w:r>
    </w:p>
    <w:p w14:paraId="7A930B0F" w14:textId="77777777" w:rsidR="00726974" w:rsidRPr="00993597" w:rsidRDefault="00726974" w:rsidP="006F4997">
      <w:pPr>
        <w:spacing w:line="360" w:lineRule="auto"/>
        <w:ind w:left="0" w:right="13" w:firstLine="0"/>
        <w:jc w:val="both"/>
        <w:rPr>
          <w:rFonts w:ascii="Arial Nova" w:hAnsi="Arial Nova"/>
          <w:sz w:val="20"/>
          <w:szCs w:val="20"/>
          <w:lang w:val="pl-PL"/>
        </w:rPr>
      </w:pPr>
    </w:p>
    <w:p w14:paraId="761C4791" w14:textId="77777777" w:rsidR="00726974" w:rsidRPr="00F45C95" w:rsidRDefault="00726974" w:rsidP="00726974">
      <w:pPr>
        <w:spacing w:after="0" w:line="360" w:lineRule="auto"/>
        <w:jc w:val="both"/>
        <w:rPr>
          <w:rFonts w:ascii="Arial Nova" w:hAnsi="Arial Nova"/>
          <w:b/>
          <w:color w:val="auto"/>
          <w:sz w:val="20"/>
          <w:szCs w:val="20"/>
          <w:lang w:val="pl-PL"/>
        </w:rPr>
      </w:pPr>
      <w:r w:rsidRPr="00F45C95">
        <w:rPr>
          <w:rFonts w:ascii="Arial Nova" w:eastAsia="Calibri" w:hAnsi="Arial Nova" w:cs="Calibri"/>
          <w:b/>
          <w:color w:val="auto"/>
          <w:sz w:val="20"/>
          <w:szCs w:val="20"/>
          <w:lang w:val="pl-PL"/>
        </w:rPr>
        <w:lastRenderedPageBreak/>
        <w:t>Spis treści</w:t>
      </w:r>
    </w:p>
    <w:sdt>
      <w:sdtPr>
        <w:rPr>
          <w:rFonts w:ascii="Arial Nova" w:hAnsi="Arial Nova"/>
          <w:sz w:val="20"/>
          <w:szCs w:val="20"/>
          <w:lang w:val="pl-PL"/>
        </w:rPr>
        <w:id w:val="1548410963"/>
        <w:docPartObj>
          <w:docPartGallery w:val="Table of Contents"/>
        </w:docPartObj>
      </w:sdtPr>
      <w:sdtContent>
        <w:p w14:paraId="1E9B2031" w14:textId="45D8E07E" w:rsidR="004C643E" w:rsidRDefault="00726974">
          <w:pPr>
            <w:pStyle w:val="Spistreci1"/>
            <w:tabs>
              <w:tab w:val="right" w:leader="dot" w:pos="9681"/>
            </w:tabs>
            <w:rPr>
              <w:rFonts w:asciiTheme="minorHAnsi" w:eastAsiaTheme="minorEastAsia" w:hAnsiTheme="minorHAnsi" w:cstheme="minorBidi"/>
              <w:noProof/>
              <w:color w:val="auto"/>
              <w:kern w:val="2"/>
              <w:szCs w:val="24"/>
              <w:lang w:val="pl-PL" w:eastAsia="pl-PL"/>
              <w14:ligatures w14:val="standardContextual"/>
            </w:rPr>
          </w:pPr>
          <w:r w:rsidRPr="00993597">
            <w:rPr>
              <w:rFonts w:ascii="Arial Nova" w:hAnsi="Arial Nova"/>
              <w:sz w:val="20"/>
              <w:szCs w:val="20"/>
              <w:lang w:val="pl-PL"/>
            </w:rPr>
            <w:fldChar w:fldCharType="begin"/>
          </w:r>
          <w:r w:rsidRPr="00993597">
            <w:rPr>
              <w:rFonts w:ascii="Arial Nova" w:hAnsi="Arial Nova"/>
              <w:sz w:val="20"/>
              <w:szCs w:val="20"/>
              <w:lang w:val="pl-PL"/>
            </w:rPr>
            <w:instrText xml:space="preserve"> TOC \o "1-2" \h \z \u </w:instrText>
          </w:r>
          <w:r w:rsidRPr="00993597">
            <w:rPr>
              <w:rFonts w:ascii="Arial Nova" w:hAnsi="Arial Nova"/>
              <w:sz w:val="20"/>
              <w:szCs w:val="20"/>
              <w:lang w:val="pl-PL"/>
            </w:rPr>
            <w:fldChar w:fldCharType="separate"/>
          </w:r>
          <w:hyperlink w:anchor="_Toc224551378" w:history="1">
            <w:r w:rsidR="004C643E" w:rsidRPr="00BE53CE">
              <w:rPr>
                <w:rStyle w:val="Hipercze"/>
                <w:noProof/>
                <w:lang w:val="pl-PL"/>
              </w:rPr>
              <w:t>Rozdział I Zamawiający</w:t>
            </w:r>
            <w:r w:rsidR="004C643E">
              <w:rPr>
                <w:noProof/>
                <w:webHidden/>
              </w:rPr>
              <w:tab/>
            </w:r>
            <w:r w:rsidR="004C643E">
              <w:rPr>
                <w:noProof/>
                <w:webHidden/>
              </w:rPr>
              <w:fldChar w:fldCharType="begin"/>
            </w:r>
            <w:r w:rsidR="004C643E">
              <w:rPr>
                <w:noProof/>
                <w:webHidden/>
              </w:rPr>
              <w:instrText xml:space="preserve"> PAGEREF _Toc224551378 \h </w:instrText>
            </w:r>
            <w:r w:rsidR="004C643E">
              <w:rPr>
                <w:noProof/>
                <w:webHidden/>
              </w:rPr>
            </w:r>
            <w:r w:rsidR="004C643E">
              <w:rPr>
                <w:noProof/>
                <w:webHidden/>
              </w:rPr>
              <w:fldChar w:fldCharType="separate"/>
            </w:r>
            <w:r w:rsidR="009E54B4">
              <w:rPr>
                <w:noProof/>
                <w:webHidden/>
              </w:rPr>
              <w:t>3</w:t>
            </w:r>
            <w:r w:rsidR="004C643E">
              <w:rPr>
                <w:noProof/>
                <w:webHidden/>
              </w:rPr>
              <w:fldChar w:fldCharType="end"/>
            </w:r>
          </w:hyperlink>
        </w:p>
        <w:p w14:paraId="402EC248" w14:textId="47B86EC0" w:rsidR="004C643E" w:rsidRDefault="004C643E">
          <w:pPr>
            <w:pStyle w:val="Spistreci1"/>
            <w:tabs>
              <w:tab w:val="right" w:leader="dot" w:pos="9681"/>
            </w:tabs>
            <w:rPr>
              <w:rFonts w:asciiTheme="minorHAnsi" w:eastAsiaTheme="minorEastAsia" w:hAnsiTheme="minorHAnsi" w:cstheme="minorBidi"/>
              <w:noProof/>
              <w:color w:val="auto"/>
              <w:kern w:val="2"/>
              <w:szCs w:val="24"/>
              <w:lang w:val="pl-PL" w:eastAsia="pl-PL"/>
              <w14:ligatures w14:val="standardContextual"/>
            </w:rPr>
          </w:pPr>
          <w:hyperlink w:anchor="_Toc224551379" w:history="1">
            <w:r w:rsidRPr="00BE53CE">
              <w:rPr>
                <w:rStyle w:val="Hipercze"/>
                <w:noProof/>
                <w:lang w:val="pl-PL"/>
              </w:rPr>
              <w:t>Rozdział II Tryb udzielenia zamówienia</w:t>
            </w:r>
            <w:r>
              <w:rPr>
                <w:noProof/>
                <w:webHidden/>
              </w:rPr>
              <w:tab/>
            </w:r>
            <w:r>
              <w:rPr>
                <w:noProof/>
                <w:webHidden/>
              </w:rPr>
              <w:fldChar w:fldCharType="begin"/>
            </w:r>
            <w:r>
              <w:rPr>
                <w:noProof/>
                <w:webHidden/>
              </w:rPr>
              <w:instrText xml:space="preserve"> PAGEREF _Toc224551379 \h </w:instrText>
            </w:r>
            <w:r>
              <w:rPr>
                <w:noProof/>
                <w:webHidden/>
              </w:rPr>
            </w:r>
            <w:r>
              <w:rPr>
                <w:noProof/>
                <w:webHidden/>
              </w:rPr>
              <w:fldChar w:fldCharType="separate"/>
            </w:r>
            <w:r w:rsidR="009E54B4">
              <w:rPr>
                <w:noProof/>
                <w:webHidden/>
              </w:rPr>
              <w:t>3</w:t>
            </w:r>
            <w:r>
              <w:rPr>
                <w:noProof/>
                <w:webHidden/>
              </w:rPr>
              <w:fldChar w:fldCharType="end"/>
            </w:r>
          </w:hyperlink>
        </w:p>
        <w:p w14:paraId="5CE00CC3" w14:textId="31B57578" w:rsidR="004C643E" w:rsidRDefault="004C643E">
          <w:pPr>
            <w:pStyle w:val="Spistreci1"/>
            <w:tabs>
              <w:tab w:val="right" w:leader="dot" w:pos="9681"/>
            </w:tabs>
            <w:rPr>
              <w:rFonts w:asciiTheme="minorHAnsi" w:eastAsiaTheme="minorEastAsia" w:hAnsiTheme="minorHAnsi" w:cstheme="minorBidi"/>
              <w:noProof/>
              <w:color w:val="auto"/>
              <w:kern w:val="2"/>
              <w:szCs w:val="24"/>
              <w:lang w:val="pl-PL" w:eastAsia="pl-PL"/>
              <w14:ligatures w14:val="standardContextual"/>
            </w:rPr>
          </w:pPr>
          <w:hyperlink w:anchor="_Toc224551380" w:history="1">
            <w:r w:rsidRPr="00BE53CE">
              <w:rPr>
                <w:rStyle w:val="Hipercze"/>
                <w:noProof/>
                <w:lang w:val="pl-PL"/>
              </w:rPr>
              <w:t>Rozdział III Opis przedmiotu zamówienia</w:t>
            </w:r>
            <w:r>
              <w:rPr>
                <w:noProof/>
                <w:webHidden/>
              </w:rPr>
              <w:tab/>
            </w:r>
            <w:r>
              <w:rPr>
                <w:noProof/>
                <w:webHidden/>
              </w:rPr>
              <w:fldChar w:fldCharType="begin"/>
            </w:r>
            <w:r>
              <w:rPr>
                <w:noProof/>
                <w:webHidden/>
              </w:rPr>
              <w:instrText xml:space="preserve"> PAGEREF _Toc224551380 \h </w:instrText>
            </w:r>
            <w:r>
              <w:rPr>
                <w:noProof/>
                <w:webHidden/>
              </w:rPr>
            </w:r>
            <w:r>
              <w:rPr>
                <w:noProof/>
                <w:webHidden/>
              </w:rPr>
              <w:fldChar w:fldCharType="separate"/>
            </w:r>
            <w:r w:rsidR="009E54B4">
              <w:rPr>
                <w:noProof/>
                <w:webHidden/>
              </w:rPr>
              <w:t>4</w:t>
            </w:r>
            <w:r>
              <w:rPr>
                <w:noProof/>
                <w:webHidden/>
              </w:rPr>
              <w:fldChar w:fldCharType="end"/>
            </w:r>
          </w:hyperlink>
        </w:p>
        <w:p w14:paraId="1A566F0E" w14:textId="507B6C82" w:rsidR="004C643E" w:rsidRDefault="004C643E">
          <w:pPr>
            <w:pStyle w:val="Spistreci1"/>
            <w:tabs>
              <w:tab w:val="right" w:leader="dot" w:pos="9681"/>
            </w:tabs>
            <w:rPr>
              <w:rFonts w:asciiTheme="minorHAnsi" w:eastAsiaTheme="minorEastAsia" w:hAnsiTheme="minorHAnsi" w:cstheme="minorBidi"/>
              <w:noProof/>
              <w:color w:val="auto"/>
              <w:kern w:val="2"/>
              <w:szCs w:val="24"/>
              <w:lang w:val="pl-PL" w:eastAsia="pl-PL"/>
              <w14:ligatures w14:val="standardContextual"/>
            </w:rPr>
          </w:pPr>
          <w:hyperlink w:anchor="_Toc224551381" w:history="1">
            <w:r w:rsidRPr="00BE53CE">
              <w:rPr>
                <w:rStyle w:val="Hipercze"/>
                <w:noProof/>
                <w:lang w:val="pl-PL"/>
              </w:rPr>
              <w:t>Rozdział IV Termin wykonania zamówienia:</w:t>
            </w:r>
            <w:r>
              <w:rPr>
                <w:noProof/>
                <w:webHidden/>
              </w:rPr>
              <w:tab/>
            </w:r>
            <w:r>
              <w:rPr>
                <w:noProof/>
                <w:webHidden/>
              </w:rPr>
              <w:fldChar w:fldCharType="begin"/>
            </w:r>
            <w:r>
              <w:rPr>
                <w:noProof/>
                <w:webHidden/>
              </w:rPr>
              <w:instrText xml:space="preserve"> PAGEREF _Toc224551381 \h </w:instrText>
            </w:r>
            <w:r>
              <w:rPr>
                <w:noProof/>
                <w:webHidden/>
              </w:rPr>
            </w:r>
            <w:r>
              <w:rPr>
                <w:noProof/>
                <w:webHidden/>
              </w:rPr>
              <w:fldChar w:fldCharType="separate"/>
            </w:r>
            <w:r w:rsidR="009E54B4">
              <w:rPr>
                <w:noProof/>
                <w:webHidden/>
              </w:rPr>
              <w:t>5</w:t>
            </w:r>
            <w:r>
              <w:rPr>
                <w:noProof/>
                <w:webHidden/>
              </w:rPr>
              <w:fldChar w:fldCharType="end"/>
            </w:r>
          </w:hyperlink>
        </w:p>
        <w:p w14:paraId="00EF3A3E" w14:textId="261E6A34" w:rsidR="004C643E" w:rsidRDefault="004C643E">
          <w:pPr>
            <w:pStyle w:val="Spistreci1"/>
            <w:tabs>
              <w:tab w:val="right" w:leader="dot" w:pos="9681"/>
            </w:tabs>
            <w:rPr>
              <w:rStyle w:val="Hipercze"/>
              <w:noProof/>
            </w:rPr>
          </w:pPr>
          <w:hyperlink w:anchor="_Toc224551382" w:history="1">
            <w:r w:rsidRPr="00BE53CE">
              <w:rPr>
                <w:rStyle w:val="Hipercze"/>
                <w:noProof/>
                <w:lang w:val="pl-PL"/>
              </w:rPr>
              <w:t>Rozdział V Projektowane postanowienia umowy w sprawie zamówienia publicznego, które zostaną wprowadzone do treści tej umowy</w:t>
            </w:r>
            <w:r>
              <w:rPr>
                <w:noProof/>
                <w:webHidden/>
              </w:rPr>
              <w:tab/>
            </w:r>
            <w:r>
              <w:rPr>
                <w:noProof/>
                <w:webHidden/>
              </w:rPr>
              <w:fldChar w:fldCharType="begin"/>
            </w:r>
            <w:r>
              <w:rPr>
                <w:noProof/>
                <w:webHidden/>
              </w:rPr>
              <w:instrText xml:space="preserve"> PAGEREF _Toc224551382 \h </w:instrText>
            </w:r>
            <w:r>
              <w:rPr>
                <w:noProof/>
                <w:webHidden/>
              </w:rPr>
            </w:r>
            <w:r>
              <w:rPr>
                <w:noProof/>
                <w:webHidden/>
              </w:rPr>
              <w:fldChar w:fldCharType="separate"/>
            </w:r>
            <w:r w:rsidR="009E54B4">
              <w:rPr>
                <w:noProof/>
                <w:webHidden/>
              </w:rPr>
              <w:t>5</w:t>
            </w:r>
            <w:r>
              <w:rPr>
                <w:noProof/>
                <w:webHidden/>
              </w:rPr>
              <w:fldChar w:fldCharType="end"/>
            </w:r>
          </w:hyperlink>
        </w:p>
        <w:p w14:paraId="2D1CFCDD" w14:textId="774040C1" w:rsidR="001C0671" w:rsidRPr="001C0671" w:rsidRDefault="001C0671">
          <w:pPr>
            <w:pStyle w:val="Spistreci1"/>
            <w:tabs>
              <w:tab w:val="right" w:leader="dot" w:pos="9681"/>
            </w:tabs>
            <w:rPr>
              <w:rFonts w:eastAsiaTheme="minorEastAsia"/>
              <w:noProof/>
              <w:color w:val="auto"/>
              <w:kern w:val="2"/>
              <w:szCs w:val="24"/>
              <w:lang w:val="pl-PL" w:eastAsia="pl-PL"/>
              <w14:ligatures w14:val="standardContextual"/>
            </w:rPr>
          </w:pPr>
          <w:r w:rsidRPr="001C0671">
            <w:rPr>
              <w:rFonts w:eastAsiaTheme="minorEastAsia"/>
              <w:noProof/>
              <w:color w:val="auto"/>
              <w:kern w:val="2"/>
              <w:szCs w:val="24"/>
              <w:lang w:val="pl-PL" w:eastAsia="pl-PL"/>
              <w14:ligatures w14:val="standardContextual"/>
            </w:rPr>
            <w:t>Rozdział VI. Informacje o środkach komunikacji elektronicznej, przy użyciu których Zamawiający będzie komunikował się z wykonawcami, oraz informacje o wymaganiach technicznych i organizacyjnych sporządzania, wysyłania i odbierania korespondencji elektronicznej.</w:t>
          </w:r>
        </w:p>
        <w:p w14:paraId="7499FAF1" w14:textId="76FBE9F1" w:rsidR="004C643E" w:rsidRDefault="004C643E">
          <w:pPr>
            <w:pStyle w:val="Spistreci1"/>
            <w:tabs>
              <w:tab w:val="right" w:leader="dot" w:pos="9681"/>
            </w:tabs>
            <w:rPr>
              <w:rFonts w:asciiTheme="minorHAnsi" w:eastAsiaTheme="minorEastAsia" w:hAnsiTheme="minorHAnsi" w:cstheme="minorBidi"/>
              <w:noProof/>
              <w:color w:val="auto"/>
              <w:kern w:val="2"/>
              <w:szCs w:val="24"/>
              <w:lang w:val="pl-PL" w:eastAsia="pl-PL"/>
              <w14:ligatures w14:val="standardContextual"/>
            </w:rPr>
          </w:pPr>
          <w:hyperlink w:anchor="_Toc224551383" w:history="1">
            <w:r w:rsidRPr="00BE53CE">
              <w:rPr>
                <w:rStyle w:val="Hipercze"/>
                <w:noProof/>
                <w:lang w:val="pl-PL"/>
              </w:rPr>
              <w:t>Rozdział VII Opis sposobu przygotowania oferty</w:t>
            </w:r>
            <w:r>
              <w:rPr>
                <w:noProof/>
                <w:webHidden/>
              </w:rPr>
              <w:tab/>
            </w:r>
            <w:r>
              <w:rPr>
                <w:noProof/>
                <w:webHidden/>
              </w:rPr>
              <w:fldChar w:fldCharType="begin"/>
            </w:r>
            <w:r>
              <w:rPr>
                <w:noProof/>
                <w:webHidden/>
              </w:rPr>
              <w:instrText xml:space="preserve"> PAGEREF _Toc224551383 \h </w:instrText>
            </w:r>
            <w:r>
              <w:rPr>
                <w:noProof/>
                <w:webHidden/>
              </w:rPr>
            </w:r>
            <w:r>
              <w:rPr>
                <w:noProof/>
                <w:webHidden/>
              </w:rPr>
              <w:fldChar w:fldCharType="separate"/>
            </w:r>
            <w:r w:rsidR="009E54B4">
              <w:rPr>
                <w:noProof/>
                <w:webHidden/>
              </w:rPr>
              <w:t>9</w:t>
            </w:r>
            <w:r>
              <w:rPr>
                <w:noProof/>
                <w:webHidden/>
              </w:rPr>
              <w:fldChar w:fldCharType="end"/>
            </w:r>
          </w:hyperlink>
        </w:p>
        <w:p w14:paraId="523CE603" w14:textId="0520EC3A" w:rsidR="004C643E" w:rsidRDefault="004C643E">
          <w:pPr>
            <w:pStyle w:val="Spistreci1"/>
            <w:tabs>
              <w:tab w:val="right" w:leader="dot" w:pos="9681"/>
            </w:tabs>
            <w:rPr>
              <w:rStyle w:val="Hipercze"/>
              <w:noProof/>
            </w:rPr>
          </w:pPr>
          <w:hyperlink w:anchor="_Toc224551384" w:history="1">
            <w:r w:rsidRPr="00BE53CE">
              <w:rPr>
                <w:rStyle w:val="Hipercze"/>
                <w:noProof/>
                <w:lang w:val="pl-PL"/>
              </w:rPr>
              <w:t>Rozdział VIII Sposób oraz termin składania ofert</w:t>
            </w:r>
            <w:r>
              <w:rPr>
                <w:noProof/>
                <w:webHidden/>
              </w:rPr>
              <w:tab/>
            </w:r>
            <w:r>
              <w:rPr>
                <w:noProof/>
                <w:webHidden/>
              </w:rPr>
              <w:fldChar w:fldCharType="begin"/>
            </w:r>
            <w:r>
              <w:rPr>
                <w:noProof/>
                <w:webHidden/>
              </w:rPr>
              <w:instrText xml:space="preserve"> PAGEREF _Toc224551384 \h </w:instrText>
            </w:r>
            <w:r>
              <w:rPr>
                <w:noProof/>
                <w:webHidden/>
              </w:rPr>
            </w:r>
            <w:r>
              <w:rPr>
                <w:noProof/>
                <w:webHidden/>
              </w:rPr>
              <w:fldChar w:fldCharType="separate"/>
            </w:r>
            <w:r w:rsidR="009E54B4">
              <w:rPr>
                <w:noProof/>
                <w:webHidden/>
              </w:rPr>
              <w:t>13</w:t>
            </w:r>
            <w:r>
              <w:rPr>
                <w:noProof/>
                <w:webHidden/>
              </w:rPr>
              <w:fldChar w:fldCharType="end"/>
            </w:r>
          </w:hyperlink>
        </w:p>
        <w:p w14:paraId="1877349D" w14:textId="3C1922DF" w:rsidR="00E9085F" w:rsidRPr="00314690" w:rsidRDefault="00E9085F">
          <w:pPr>
            <w:pStyle w:val="Spistreci1"/>
            <w:tabs>
              <w:tab w:val="right" w:leader="dot" w:pos="9681"/>
            </w:tabs>
            <w:rPr>
              <w:rFonts w:eastAsiaTheme="minorEastAsia"/>
              <w:noProof/>
              <w:color w:val="auto"/>
              <w:kern w:val="2"/>
              <w:szCs w:val="24"/>
              <w:lang w:val="pl-PL" w:eastAsia="pl-PL"/>
              <w14:ligatures w14:val="standardContextual"/>
            </w:rPr>
          </w:pPr>
          <w:r w:rsidRPr="00314690">
            <w:rPr>
              <w:rFonts w:eastAsiaTheme="minorEastAsia"/>
              <w:noProof/>
              <w:color w:val="auto"/>
              <w:kern w:val="2"/>
              <w:szCs w:val="24"/>
              <w:lang w:val="pl-PL" w:eastAsia="pl-PL"/>
              <w14:ligatures w14:val="standardContextual"/>
            </w:rPr>
            <w:t>Rozdział IX. Termin otwarcia ofert</w:t>
          </w:r>
          <w:r w:rsidR="00314690" w:rsidRPr="00314690">
            <w:rPr>
              <w:rFonts w:eastAsiaTheme="minorEastAsia"/>
              <w:noProof/>
              <w:color w:val="auto"/>
              <w:kern w:val="2"/>
              <w:szCs w:val="24"/>
              <w:lang w:val="pl-PL" w:eastAsia="pl-PL"/>
              <w14:ligatures w14:val="standardContextual"/>
            </w:rPr>
            <w:t>.</w:t>
          </w:r>
        </w:p>
        <w:p w14:paraId="4DC3C0CB" w14:textId="661F9BEE" w:rsidR="00314690" w:rsidRPr="00314690" w:rsidRDefault="00314690">
          <w:pPr>
            <w:pStyle w:val="Spistreci1"/>
            <w:tabs>
              <w:tab w:val="right" w:leader="dot" w:pos="9681"/>
            </w:tabs>
            <w:rPr>
              <w:rFonts w:eastAsiaTheme="minorEastAsia"/>
              <w:noProof/>
              <w:color w:val="auto"/>
              <w:kern w:val="2"/>
              <w:szCs w:val="24"/>
              <w:lang w:val="pl-PL" w:eastAsia="pl-PL"/>
              <w14:ligatures w14:val="standardContextual"/>
            </w:rPr>
          </w:pPr>
          <w:r w:rsidRPr="00314690">
            <w:rPr>
              <w:rFonts w:eastAsiaTheme="minorEastAsia"/>
              <w:noProof/>
              <w:color w:val="auto"/>
              <w:kern w:val="2"/>
              <w:szCs w:val="24"/>
              <w:lang w:val="pl-PL" w:eastAsia="pl-PL"/>
              <w14:ligatures w14:val="standardContextual"/>
            </w:rPr>
            <w:t>Rozdział X. Termin związania ofertą.</w:t>
          </w:r>
        </w:p>
        <w:p w14:paraId="0550ED37" w14:textId="04F76D83" w:rsidR="004C643E" w:rsidRDefault="004C643E">
          <w:pPr>
            <w:pStyle w:val="Spistreci1"/>
            <w:tabs>
              <w:tab w:val="right" w:leader="dot" w:pos="9681"/>
            </w:tabs>
            <w:rPr>
              <w:rFonts w:asciiTheme="minorHAnsi" w:eastAsiaTheme="minorEastAsia" w:hAnsiTheme="minorHAnsi" w:cstheme="minorBidi"/>
              <w:noProof/>
              <w:color w:val="auto"/>
              <w:kern w:val="2"/>
              <w:szCs w:val="24"/>
              <w:lang w:val="pl-PL" w:eastAsia="pl-PL"/>
              <w14:ligatures w14:val="standardContextual"/>
            </w:rPr>
          </w:pPr>
          <w:hyperlink w:anchor="_Toc224551385" w:history="1">
            <w:r w:rsidRPr="00BE53CE">
              <w:rPr>
                <w:rStyle w:val="Hipercze"/>
                <w:noProof/>
                <w:lang w:val="pl-PL"/>
              </w:rPr>
              <w:t>Rozdział XI Warunki udziału w postępowaniu</w:t>
            </w:r>
            <w:r>
              <w:rPr>
                <w:noProof/>
                <w:webHidden/>
              </w:rPr>
              <w:tab/>
            </w:r>
            <w:r>
              <w:rPr>
                <w:noProof/>
                <w:webHidden/>
              </w:rPr>
              <w:fldChar w:fldCharType="begin"/>
            </w:r>
            <w:r>
              <w:rPr>
                <w:noProof/>
                <w:webHidden/>
              </w:rPr>
              <w:instrText xml:space="preserve"> PAGEREF _Toc224551385 \h </w:instrText>
            </w:r>
            <w:r>
              <w:rPr>
                <w:noProof/>
                <w:webHidden/>
              </w:rPr>
            </w:r>
            <w:r>
              <w:rPr>
                <w:noProof/>
                <w:webHidden/>
              </w:rPr>
              <w:fldChar w:fldCharType="separate"/>
            </w:r>
            <w:r w:rsidR="009E54B4">
              <w:rPr>
                <w:noProof/>
                <w:webHidden/>
              </w:rPr>
              <w:t>15</w:t>
            </w:r>
            <w:r>
              <w:rPr>
                <w:noProof/>
                <w:webHidden/>
              </w:rPr>
              <w:fldChar w:fldCharType="end"/>
            </w:r>
          </w:hyperlink>
        </w:p>
        <w:p w14:paraId="0CA90E95" w14:textId="295A5AA1" w:rsidR="004C643E" w:rsidRDefault="004C643E">
          <w:pPr>
            <w:pStyle w:val="Spistreci1"/>
            <w:tabs>
              <w:tab w:val="right" w:leader="dot" w:pos="9681"/>
            </w:tabs>
            <w:rPr>
              <w:rFonts w:asciiTheme="minorHAnsi" w:eastAsiaTheme="minorEastAsia" w:hAnsiTheme="minorHAnsi" w:cstheme="minorBidi"/>
              <w:noProof/>
              <w:color w:val="auto"/>
              <w:kern w:val="2"/>
              <w:szCs w:val="24"/>
              <w:lang w:val="pl-PL" w:eastAsia="pl-PL"/>
              <w14:ligatures w14:val="standardContextual"/>
            </w:rPr>
          </w:pPr>
          <w:hyperlink w:anchor="_Toc224551386" w:history="1">
            <w:r w:rsidRPr="00BE53CE">
              <w:rPr>
                <w:rStyle w:val="Hipercze"/>
                <w:noProof/>
                <w:lang w:val="pl-PL"/>
              </w:rPr>
              <w:t>Rozdział XII Obligatoryjne podstawy wykluczenia Wykonawców z postępowania o udzielenie zamówienia oraz fakultatywne podstawy wykluczenia Wykonawców z postępowania</w:t>
            </w:r>
            <w:r>
              <w:rPr>
                <w:noProof/>
                <w:webHidden/>
              </w:rPr>
              <w:tab/>
            </w:r>
            <w:r>
              <w:rPr>
                <w:noProof/>
                <w:webHidden/>
              </w:rPr>
              <w:fldChar w:fldCharType="begin"/>
            </w:r>
            <w:r>
              <w:rPr>
                <w:noProof/>
                <w:webHidden/>
              </w:rPr>
              <w:instrText xml:space="preserve"> PAGEREF _Toc224551386 \h </w:instrText>
            </w:r>
            <w:r>
              <w:rPr>
                <w:noProof/>
                <w:webHidden/>
              </w:rPr>
            </w:r>
            <w:r>
              <w:rPr>
                <w:noProof/>
                <w:webHidden/>
              </w:rPr>
              <w:fldChar w:fldCharType="separate"/>
            </w:r>
            <w:r w:rsidR="009E54B4">
              <w:rPr>
                <w:noProof/>
                <w:webHidden/>
              </w:rPr>
              <w:t>17</w:t>
            </w:r>
            <w:r>
              <w:rPr>
                <w:noProof/>
                <w:webHidden/>
              </w:rPr>
              <w:fldChar w:fldCharType="end"/>
            </w:r>
          </w:hyperlink>
        </w:p>
        <w:p w14:paraId="4CA11510" w14:textId="47434179" w:rsidR="004C643E" w:rsidRDefault="004C643E">
          <w:pPr>
            <w:pStyle w:val="Spistreci1"/>
            <w:tabs>
              <w:tab w:val="right" w:leader="dot" w:pos="9681"/>
            </w:tabs>
            <w:rPr>
              <w:rFonts w:asciiTheme="minorHAnsi" w:eastAsiaTheme="minorEastAsia" w:hAnsiTheme="minorHAnsi" w:cstheme="minorBidi"/>
              <w:noProof/>
              <w:color w:val="auto"/>
              <w:kern w:val="2"/>
              <w:szCs w:val="24"/>
              <w:lang w:val="pl-PL" w:eastAsia="pl-PL"/>
              <w14:ligatures w14:val="standardContextual"/>
            </w:rPr>
          </w:pPr>
          <w:hyperlink w:anchor="_Toc224551387" w:history="1">
            <w:r w:rsidRPr="00BE53CE">
              <w:rPr>
                <w:rStyle w:val="Hipercze"/>
                <w:noProof/>
                <w:lang w:val="pl-PL"/>
              </w:rPr>
              <w:t>Rozdział XIII Podmiotowe środki dowodowe jakie Wykonawcy są zobowiązani złożyć w celu wykazania braku podstaw wykluczenia z postępowania o udzielenie zamówienia</w:t>
            </w:r>
            <w:r>
              <w:rPr>
                <w:noProof/>
                <w:webHidden/>
              </w:rPr>
              <w:tab/>
            </w:r>
            <w:r>
              <w:rPr>
                <w:noProof/>
                <w:webHidden/>
              </w:rPr>
              <w:fldChar w:fldCharType="begin"/>
            </w:r>
            <w:r>
              <w:rPr>
                <w:noProof/>
                <w:webHidden/>
              </w:rPr>
              <w:instrText xml:space="preserve"> PAGEREF _Toc224551387 \h </w:instrText>
            </w:r>
            <w:r>
              <w:rPr>
                <w:noProof/>
                <w:webHidden/>
              </w:rPr>
            </w:r>
            <w:r>
              <w:rPr>
                <w:noProof/>
                <w:webHidden/>
              </w:rPr>
              <w:fldChar w:fldCharType="separate"/>
            </w:r>
            <w:r w:rsidR="009E54B4">
              <w:rPr>
                <w:noProof/>
                <w:webHidden/>
              </w:rPr>
              <w:t>21</w:t>
            </w:r>
            <w:r>
              <w:rPr>
                <w:noProof/>
                <w:webHidden/>
              </w:rPr>
              <w:fldChar w:fldCharType="end"/>
            </w:r>
          </w:hyperlink>
        </w:p>
        <w:p w14:paraId="5AB1E3B9" w14:textId="26EFCD80" w:rsidR="004C643E" w:rsidRDefault="004C643E">
          <w:pPr>
            <w:pStyle w:val="Spistreci1"/>
            <w:tabs>
              <w:tab w:val="right" w:leader="dot" w:pos="9681"/>
            </w:tabs>
            <w:rPr>
              <w:rFonts w:asciiTheme="minorHAnsi" w:eastAsiaTheme="minorEastAsia" w:hAnsiTheme="minorHAnsi" w:cstheme="minorBidi"/>
              <w:noProof/>
              <w:color w:val="auto"/>
              <w:kern w:val="2"/>
              <w:szCs w:val="24"/>
              <w:lang w:val="pl-PL" w:eastAsia="pl-PL"/>
              <w14:ligatures w14:val="standardContextual"/>
            </w:rPr>
          </w:pPr>
          <w:hyperlink w:anchor="_Toc224551388" w:history="1">
            <w:r w:rsidRPr="00BE53CE">
              <w:rPr>
                <w:rStyle w:val="Hipercze"/>
                <w:noProof/>
                <w:lang w:val="pl-PL"/>
              </w:rPr>
              <w:t>Rozdział XIV Zasady sporządzania i forma dokumentów elektronicznych składanych w postępowaniu</w:t>
            </w:r>
            <w:r>
              <w:rPr>
                <w:noProof/>
                <w:webHidden/>
              </w:rPr>
              <w:tab/>
            </w:r>
            <w:r>
              <w:rPr>
                <w:noProof/>
                <w:webHidden/>
              </w:rPr>
              <w:fldChar w:fldCharType="begin"/>
            </w:r>
            <w:r>
              <w:rPr>
                <w:noProof/>
                <w:webHidden/>
              </w:rPr>
              <w:instrText xml:space="preserve"> PAGEREF _Toc224551388 \h </w:instrText>
            </w:r>
            <w:r>
              <w:rPr>
                <w:noProof/>
                <w:webHidden/>
              </w:rPr>
            </w:r>
            <w:r>
              <w:rPr>
                <w:noProof/>
                <w:webHidden/>
              </w:rPr>
              <w:fldChar w:fldCharType="separate"/>
            </w:r>
            <w:r w:rsidR="009E54B4">
              <w:rPr>
                <w:noProof/>
                <w:webHidden/>
              </w:rPr>
              <w:t>24</w:t>
            </w:r>
            <w:r>
              <w:rPr>
                <w:noProof/>
                <w:webHidden/>
              </w:rPr>
              <w:fldChar w:fldCharType="end"/>
            </w:r>
          </w:hyperlink>
        </w:p>
        <w:p w14:paraId="757A1309" w14:textId="44DE8BAD" w:rsidR="004C643E" w:rsidRDefault="004C643E">
          <w:pPr>
            <w:pStyle w:val="Spistreci1"/>
            <w:tabs>
              <w:tab w:val="right" w:leader="dot" w:pos="9681"/>
            </w:tabs>
            <w:rPr>
              <w:rFonts w:asciiTheme="minorHAnsi" w:eastAsiaTheme="minorEastAsia" w:hAnsiTheme="minorHAnsi" w:cstheme="minorBidi"/>
              <w:noProof/>
              <w:color w:val="auto"/>
              <w:kern w:val="2"/>
              <w:szCs w:val="24"/>
              <w:lang w:val="pl-PL" w:eastAsia="pl-PL"/>
              <w14:ligatures w14:val="standardContextual"/>
            </w:rPr>
          </w:pPr>
          <w:hyperlink w:anchor="_Toc224551389" w:history="1">
            <w:r w:rsidRPr="0010585C">
              <w:rPr>
                <w:rStyle w:val="Hipercze"/>
                <w:noProof/>
                <w:lang w:val="pl-PL"/>
              </w:rPr>
              <w:t>Rozdział XV Sposób obliczenia ceny</w:t>
            </w:r>
            <w:r w:rsidRPr="0010585C">
              <w:rPr>
                <w:noProof/>
                <w:webHidden/>
              </w:rPr>
              <w:tab/>
            </w:r>
            <w:r w:rsidRPr="0010585C">
              <w:rPr>
                <w:noProof/>
                <w:webHidden/>
              </w:rPr>
              <w:fldChar w:fldCharType="begin"/>
            </w:r>
            <w:r w:rsidRPr="0010585C">
              <w:rPr>
                <w:noProof/>
                <w:webHidden/>
              </w:rPr>
              <w:instrText xml:space="preserve"> PAGEREF _Toc224551389 \h </w:instrText>
            </w:r>
            <w:r w:rsidRPr="0010585C">
              <w:rPr>
                <w:noProof/>
                <w:webHidden/>
              </w:rPr>
            </w:r>
            <w:r w:rsidRPr="0010585C">
              <w:rPr>
                <w:noProof/>
                <w:webHidden/>
              </w:rPr>
              <w:fldChar w:fldCharType="separate"/>
            </w:r>
            <w:r w:rsidR="009E54B4">
              <w:rPr>
                <w:noProof/>
                <w:webHidden/>
              </w:rPr>
              <w:t>26</w:t>
            </w:r>
            <w:r w:rsidRPr="0010585C">
              <w:rPr>
                <w:noProof/>
                <w:webHidden/>
              </w:rPr>
              <w:fldChar w:fldCharType="end"/>
            </w:r>
          </w:hyperlink>
        </w:p>
        <w:p w14:paraId="67393083" w14:textId="4E90BBE2" w:rsidR="004C643E" w:rsidRDefault="004C643E">
          <w:pPr>
            <w:pStyle w:val="Spistreci1"/>
            <w:tabs>
              <w:tab w:val="right" w:leader="dot" w:pos="9681"/>
            </w:tabs>
            <w:rPr>
              <w:rFonts w:asciiTheme="minorHAnsi" w:eastAsiaTheme="minorEastAsia" w:hAnsiTheme="minorHAnsi" w:cstheme="minorBidi"/>
              <w:noProof/>
              <w:color w:val="auto"/>
              <w:kern w:val="2"/>
              <w:szCs w:val="24"/>
              <w:lang w:val="pl-PL" w:eastAsia="pl-PL"/>
              <w14:ligatures w14:val="standardContextual"/>
            </w:rPr>
          </w:pPr>
          <w:hyperlink w:anchor="_Toc224551390" w:history="1">
            <w:r w:rsidRPr="00BE53CE">
              <w:rPr>
                <w:rStyle w:val="Hipercze"/>
                <w:noProof/>
                <w:lang w:val="pl-PL"/>
              </w:rPr>
              <w:t>Rozdział XVI Opis kryteriów oceny ofert wraz z podaniem wag tych kryteriów i sposobu oceny ofert</w:t>
            </w:r>
            <w:r>
              <w:rPr>
                <w:noProof/>
                <w:webHidden/>
              </w:rPr>
              <w:tab/>
            </w:r>
            <w:r>
              <w:rPr>
                <w:noProof/>
                <w:webHidden/>
              </w:rPr>
              <w:fldChar w:fldCharType="begin"/>
            </w:r>
            <w:r>
              <w:rPr>
                <w:noProof/>
                <w:webHidden/>
              </w:rPr>
              <w:instrText xml:space="preserve"> PAGEREF _Toc224551390 \h </w:instrText>
            </w:r>
            <w:r>
              <w:rPr>
                <w:noProof/>
                <w:webHidden/>
              </w:rPr>
            </w:r>
            <w:r>
              <w:rPr>
                <w:noProof/>
                <w:webHidden/>
              </w:rPr>
              <w:fldChar w:fldCharType="separate"/>
            </w:r>
            <w:r w:rsidR="009E54B4">
              <w:rPr>
                <w:noProof/>
                <w:webHidden/>
              </w:rPr>
              <w:t>27</w:t>
            </w:r>
            <w:r>
              <w:rPr>
                <w:noProof/>
                <w:webHidden/>
              </w:rPr>
              <w:fldChar w:fldCharType="end"/>
            </w:r>
          </w:hyperlink>
        </w:p>
        <w:p w14:paraId="1806EF54" w14:textId="7B556294" w:rsidR="004C643E" w:rsidRDefault="004C643E">
          <w:pPr>
            <w:pStyle w:val="Spistreci1"/>
            <w:tabs>
              <w:tab w:val="right" w:leader="dot" w:pos="9681"/>
            </w:tabs>
            <w:rPr>
              <w:rFonts w:asciiTheme="minorHAnsi" w:eastAsiaTheme="minorEastAsia" w:hAnsiTheme="minorHAnsi" w:cstheme="minorBidi"/>
              <w:noProof/>
              <w:color w:val="auto"/>
              <w:kern w:val="2"/>
              <w:szCs w:val="24"/>
              <w:lang w:val="pl-PL" w:eastAsia="pl-PL"/>
              <w14:ligatures w14:val="standardContextual"/>
            </w:rPr>
          </w:pPr>
          <w:hyperlink w:anchor="_Toc224551391" w:history="1">
            <w:r w:rsidRPr="00BE53CE">
              <w:rPr>
                <w:rStyle w:val="Hipercze"/>
                <w:noProof/>
                <w:lang w:val="pl-PL"/>
              </w:rPr>
              <w:t>Rozdział XVII Wymagania dotyczące wadium</w:t>
            </w:r>
            <w:r>
              <w:rPr>
                <w:noProof/>
                <w:webHidden/>
              </w:rPr>
              <w:tab/>
            </w:r>
            <w:r>
              <w:rPr>
                <w:noProof/>
                <w:webHidden/>
              </w:rPr>
              <w:fldChar w:fldCharType="begin"/>
            </w:r>
            <w:r>
              <w:rPr>
                <w:noProof/>
                <w:webHidden/>
              </w:rPr>
              <w:instrText xml:space="preserve"> PAGEREF _Toc224551391 \h </w:instrText>
            </w:r>
            <w:r>
              <w:rPr>
                <w:noProof/>
                <w:webHidden/>
              </w:rPr>
            </w:r>
            <w:r>
              <w:rPr>
                <w:noProof/>
                <w:webHidden/>
              </w:rPr>
              <w:fldChar w:fldCharType="separate"/>
            </w:r>
            <w:r w:rsidR="009E54B4">
              <w:rPr>
                <w:noProof/>
                <w:webHidden/>
              </w:rPr>
              <w:t>28</w:t>
            </w:r>
            <w:r>
              <w:rPr>
                <w:noProof/>
                <w:webHidden/>
              </w:rPr>
              <w:fldChar w:fldCharType="end"/>
            </w:r>
          </w:hyperlink>
        </w:p>
        <w:p w14:paraId="5D1825E8" w14:textId="2C3C5027" w:rsidR="004C643E" w:rsidRDefault="004C643E">
          <w:pPr>
            <w:pStyle w:val="Spistreci1"/>
            <w:tabs>
              <w:tab w:val="right" w:leader="dot" w:pos="9681"/>
            </w:tabs>
            <w:rPr>
              <w:rFonts w:asciiTheme="minorHAnsi" w:eastAsiaTheme="minorEastAsia" w:hAnsiTheme="minorHAnsi" w:cstheme="minorBidi"/>
              <w:noProof/>
              <w:color w:val="auto"/>
              <w:kern w:val="2"/>
              <w:szCs w:val="24"/>
              <w:lang w:val="pl-PL" w:eastAsia="pl-PL"/>
              <w14:ligatures w14:val="standardContextual"/>
            </w:rPr>
          </w:pPr>
          <w:hyperlink w:anchor="_Toc224551392" w:history="1">
            <w:r w:rsidRPr="00BE53CE">
              <w:rPr>
                <w:rStyle w:val="Hipercze"/>
                <w:noProof/>
                <w:lang w:val="pl-PL"/>
              </w:rPr>
              <w:t>Rozdział XIII Informacje o formalnościach, jakie powinny zostać dopełnione po wyborze oferty w celu zawarcia umowy w sprawie zamówienia publicznego</w:t>
            </w:r>
            <w:r>
              <w:rPr>
                <w:noProof/>
                <w:webHidden/>
              </w:rPr>
              <w:tab/>
            </w:r>
            <w:r>
              <w:rPr>
                <w:noProof/>
                <w:webHidden/>
              </w:rPr>
              <w:fldChar w:fldCharType="begin"/>
            </w:r>
            <w:r>
              <w:rPr>
                <w:noProof/>
                <w:webHidden/>
              </w:rPr>
              <w:instrText xml:space="preserve"> PAGEREF _Toc224551392 \h </w:instrText>
            </w:r>
            <w:r>
              <w:rPr>
                <w:noProof/>
                <w:webHidden/>
              </w:rPr>
            </w:r>
            <w:r>
              <w:rPr>
                <w:noProof/>
                <w:webHidden/>
              </w:rPr>
              <w:fldChar w:fldCharType="separate"/>
            </w:r>
            <w:r w:rsidR="009E54B4">
              <w:rPr>
                <w:noProof/>
                <w:webHidden/>
              </w:rPr>
              <w:t>29</w:t>
            </w:r>
            <w:r>
              <w:rPr>
                <w:noProof/>
                <w:webHidden/>
              </w:rPr>
              <w:fldChar w:fldCharType="end"/>
            </w:r>
          </w:hyperlink>
        </w:p>
        <w:p w14:paraId="02731E8F" w14:textId="2921BEBD" w:rsidR="004C643E" w:rsidRDefault="004C643E">
          <w:pPr>
            <w:pStyle w:val="Spistreci1"/>
            <w:tabs>
              <w:tab w:val="right" w:leader="dot" w:pos="9681"/>
            </w:tabs>
            <w:rPr>
              <w:rFonts w:asciiTheme="minorHAnsi" w:eastAsiaTheme="minorEastAsia" w:hAnsiTheme="minorHAnsi" w:cstheme="minorBidi"/>
              <w:noProof/>
              <w:color w:val="auto"/>
              <w:kern w:val="2"/>
              <w:szCs w:val="24"/>
              <w:lang w:val="pl-PL" w:eastAsia="pl-PL"/>
              <w14:ligatures w14:val="standardContextual"/>
            </w:rPr>
          </w:pPr>
          <w:hyperlink w:anchor="_Toc224551393" w:history="1">
            <w:r w:rsidRPr="00BE53CE">
              <w:rPr>
                <w:rStyle w:val="Hipercze"/>
                <w:noProof/>
                <w:lang w:val="pl-PL"/>
              </w:rPr>
              <w:t>Rozdział XIX Wymagania dotyczące zabezpieczenia należytego wykonania umowy</w:t>
            </w:r>
            <w:r>
              <w:rPr>
                <w:noProof/>
                <w:webHidden/>
              </w:rPr>
              <w:tab/>
            </w:r>
            <w:r>
              <w:rPr>
                <w:noProof/>
                <w:webHidden/>
              </w:rPr>
              <w:fldChar w:fldCharType="begin"/>
            </w:r>
            <w:r>
              <w:rPr>
                <w:noProof/>
                <w:webHidden/>
              </w:rPr>
              <w:instrText xml:space="preserve"> PAGEREF _Toc224551393 \h </w:instrText>
            </w:r>
            <w:r>
              <w:rPr>
                <w:noProof/>
                <w:webHidden/>
              </w:rPr>
            </w:r>
            <w:r>
              <w:rPr>
                <w:noProof/>
                <w:webHidden/>
              </w:rPr>
              <w:fldChar w:fldCharType="separate"/>
            </w:r>
            <w:r w:rsidR="009E54B4">
              <w:rPr>
                <w:noProof/>
                <w:webHidden/>
              </w:rPr>
              <w:t>29</w:t>
            </w:r>
            <w:r>
              <w:rPr>
                <w:noProof/>
                <w:webHidden/>
              </w:rPr>
              <w:fldChar w:fldCharType="end"/>
            </w:r>
          </w:hyperlink>
        </w:p>
        <w:p w14:paraId="15680F4C" w14:textId="08143BB5" w:rsidR="004C643E" w:rsidRDefault="004C643E">
          <w:pPr>
            <w:pStyle w:val="Spistreci1"/>
            <w:tabs>
              <w:tab w:val="right" w:leader="dot" w:pos="9681"/>
            </w:tabs>
            <w:rPr>
              <w:rFonts w:asciiTheme="minorHAnsi" w:eastAsiaTheme="minorEastAsia" w:hAnsiTheme="minorHAnsi" w:cstheme="minorBidi"/>
              <w:noProof/>
              <w:color w:val="auto"/>
              <w:kern w:val="2"/>
              <w:szCs w:val="24"/>
              <w:lang w:val="pl-PL" w:eastAsia="pl-PL"/>
              <w14:ligatures w14:val="standardContextual"/>
            </w:rPr>
          </w:pPr>
          <w:hyperlink w:anchor="_Toc224551394" w:history="1">
            <w:r w:rsidRPr="00BE53CE">
              <w:rPr>
                <w:rStyle w:val="Hipercze"/>
                <w:noProof/>
                <w:lang w:val="pl-PL"/>
              </w:rPr>
              <w:t>Rozdział XX Pouczenie o środkach ochrony prawnej przysługujących Wykonawcy</w:t>
            </w:r>
            <w:r>
              <w:rPr>
                <w:noProof/>
                <w:webHidden/>
              </w:rPr>
              <w:tab/>
            </w:r>
            <w:r>
              <w:rPr>
                <w:noProof/>
                <w:webHidden/>
              </w:rPr>
              <w:fldChar w:fldCharType="begin"/>
            </w:r>
            <w:r>
              <w:rPr>
                <w:noProof/>
                <w:webHidden/>
              </w:rPr>
              <w:instrText xml:space="preserve"> PAGEREF _Toc224551394 \h </w:instrText>
            </w:r>
            <w:r>
              <w:rPr>
                <w:noProof/>
                <w:webHidden/>
              </w:rPr>
            </w:r>
            <w:r>
              <w:rPr>
                <w:noProof/>
                <w:webHidden/>
              </w:rPr>
              <w:fldChar w:fldCharType="separate"/>
            </w:r>
            <w:r w:rsidR="009E54B4">
              <w:rPr>
                <w:noProof/>
                <w:webHidden/>
              </w:rPr>
              <w:t>30</w:t>
            </w:r>
            <w:r>
              <w:rPr>
                <w:noProof/>
                <w:webHidden/>
              </w:rPr>
              <w:fldChar w:fldCharType="end"/>
            </w:r>
          </w:hyperlink>
        </w:p>
        <w:p w14:paraId="541F84B1" w14:textId="2F113A71" w:rsidR="004C643E" w:rsidRDefault="004C643E">
          <w:pPr>
            <w:pStyle w:val="Spistreci1"/>
            <w:tabs>
              <w:tab w:val="right" w:leader="dot" w:pos="9681"/>
            </w:tabs>
            <w:rPr>
              <w:rFonts w:asciiTheme="minorHAnsi" w:eastAsiaTheme="minorEastAsia" w:hAnsiTheme="minorHAnsi" w:cstheme="minorBidi"/>
              <w:noProof/>
              <w:color w:val="auto"/>
              <w:kern w:val="2"/>
              <w:szCs w:val="24"/>
              <w:lang w:val="pl-PL" w:eastAsia="pl-PL"/>
              <w14:ligatures w14:val="standardContextual"/>
            </w:rPr>
          </w:pPr>
          <w:hyperlink w:anchor="_Toc224551395" w:history="1">
            <w:r w:rsidRPr="00BE53CE">
              <w:rPr>
                <w:rStyle w:val="Hipercze"/>
                <w:noProof/>
                <w:lang w:val="pl-PL"/>
              </w:rPr>
              <w:t>Rozdział XXI Dodatkowe informacje</w:t>
            </w:r>
            <w:r>
              <w:rPr>
                <w:noProof/>
                <w:webHidden/>
              </w:rPr>
              <w:tab/>
            </w:r>
            <w:r>
              <w:rPr>
                <w:noProof/>
                <w:webHidden/>
              </w:rPr>
              <w:fldChar w:fldCharType="begin"/>
            </w:r>
            <w:r>
              <w:rPr>
                <w:noProof/>
                <w:webHidden/>
              </w:rPr>
              <w:instrText xml:space="preserve"> PAGEREF _Toc224551395 \h </w:instrText>
            </w:r>
            <w:r>
              <w:rPr>
                <w:noProof/>
                <w:webHidden/>
              </w:rPr>
            </w:r>
            <w:r>
              <w:rPr>
                <w:noProof/>
                <w:webHidden/>
              </w:rPr>
              <w:fldChar w:fldCharType="separate"/>
            </w:r>
            <w:r w:rsidR="009E54B4">
              <w:rPr>
                <w:noProof/>
                <w:webHidden/>
              </w:rPr>
              <w:t>32</w:t>
            </w:r>
            <w:r>
              <w:rPr>
                <w:noProof/>
                <w:webHidden/>
              </w:rPr>
              <w:fldChar w:fldCharType="end"/>
            </w:r>
          </w:hyperlink>
        </w:p>
        <w:p w14:paraId="58325FFA" w14:textId="51D59C56" w:rsidR="004C643E" w:rsidRDefault="004C643E">
          <w:pPr>
            <w:pStyle w:val="Spistreci1"/>
            <w:tabs>
              <w:tab w:val="right" w:leader="dot" w:pos="9681"/>
            </w:tabs>
            <w:rPr>
              <w:rFonts w:asciiTheme="minorHAnsi" w:eastAsiaTheme="minorEastAsia" w:hAnsiTheme="minorHAnsi" w:cstheme="minorBidi"/>
              <w:noProof/>
              <w:color w:val="auto"/>
              <w:kern w:val="2"/>
              <w:szCs w:val="24"/>
              <w:lang w:val="pl-PL" w:eastAsia="pl-PL"/>
              <w14:ligatures w14:val="standardContextual"/>
            </w:rPr>
          </w:pPr>
          <w:hyperlink w:anchor="_Toc224551396" w:history="1">
            <w:r w:rsidRPr="00BE53CE">
              <w:rPr>
                <w:rStyle w:val="Hipercze"/>
                <w:noProof/>
                <w:lang w:val="pl-PL"/>
              </w:rPr>
              <w:t>Rozdział XXII Klauzula informacyjna</w:t>
            </w:r>
            <w:r>
              <w:rPr>
                <w:noProof/>
                <w:webHidden/>
              </w:rPr>
              <w:tab/>
            </w:r>
            <w:r>
              <w:rPr>
                <w:noProof/>
                <w:webHidden/>
              </w:rPr>
              <w:fldChar w:fldCharType="begin"/>
            </w:r>
            <w:r>
              <w:rPr>
                <w:noProof/>
                <w:webHidden/>
              </w:rPr>
              <w:instrText xml:space="preserve"> PAGEREF _Toc224551396 \h </w:instrText>
            </w:r>
            <w:r>
              <w:rPr>
                <w:noProof/>
                <w:webHidden/>
              </w:rPr>
            </w:r>
            <w:r>
              <w:rPr>
                <w:noProof/>
                <w:webHidden/>
              </w:rPr>
              <w:fldChar w:fldCharType="separate"/>
            </w:r>
            <w:r w:rsidR="009E54B4">
              <w:rPr>
                <w:noProof/>
                <w:webHidden/>
              </w:rPr>
              <w:t>33</w:t>
            </w:r>
            <w:r>
              <w:rPr>
                <w:noProof/>
                <w:webHidden/>
              </w:rPr>
              <w:fldChar w:fldCharType="end"/>
            </w:r>
          </w:hyperlink>
        </w:p>
        <w:p w14:paraId="1F98E652" w14:textId="21211C5C" w:rsidR="004C643E" w:rsidRDefault="004C643E">
          <w:pPr>
            <w:pStyle w:val="Spistreci1"/>
            <w:tabs>
              <w:tab w:val="right" w:leader="dot" w:pos="9681"/>
            </w:tabs>
            <w:rPr>
              <w:rFonts w:asciiTheme="minorHAnsi" w:eastAsiaTheme="minorEastAsia" w:hAnsiTheme="minorHAnsi" w:cstheme="minorBidi"/>
              <w:noProof/>
              <w:color w:val="auto"/>
              <w:kern w:val="2"/>
              <w:szCs w:val="24"/>
              <w:lang w:val="pl-PL" w:eastAsia="pl-PL"/>
              <w14:ligatures w14:val="standardContextual"/>
            </w:rPr>
          </w:pPr>
          <w:hyperlink w:anchor="_Toc224551397" w:history="1">
            <w:r w:rsidRPr="00BE53CE">
              <w:rPr>
                <w:rStyle w:val="Hipercze"/>
                <w:noProof/>
                <w:lang w:val="pl-PL"/>
              </w:rPr>
              <w:t>Rozdział XXIII Załączniki do SWZ stanowiące jej integralną część</w:t>
            </w:r>
            <w:r>
              <w:rPr>
                <w:noProof/>
                <w:webHidden/>
              </w:rPr>
              <w:tab/>
            </w:r>
            <w:r>
              <w:rPr>
                <w:noProof/>
                <w:webHidden/>
              </w:rPr>
              <w:fldChar w:fldCharType="begin"/>
            </w:r>
            <w:r>
              <w:rPr>
                <w:noProof/>
                <w:webHidden/>
              </w:rPr>
              <w:instrText xml:space="preserve"> PAGEREF _Toc224551397 \h </w:instrText>
            </w:r>
            <w:r>
              <w:rPr>
                <w:noProof/>
                <w:webHidden/>
              </w:rPr>
            </w:r>
            <w:r>
              <w:rPr>
                <w:noProof/>
                <w:webHidden/>
              </w:rPr>
              <w:fldChar w:fldCharType="separate"/>
            </w:r>
            <w:r w:rsidR="009E54B4">
              <w:rPr>
                <w:noProof/>
                <w:webHidden/>
              </w:rPr>
              <w:t>36</w:t>
            </w:r>
            <w:r>
              <w:rPr>
                <w:noProof/>
                <w:webHidden/>
              </w:rPr>
              <w:fldChar w:fldCharType="end"/>
            </w:r>
          </w:hyperlink>
        </w:p>
        <w:p w14:paraId="7E734581" w14:textId="2162F66C" w:rsidR="00BF3602" w:rsidRPr="00837AB6" w:rsidRDefault="00726974" w:rsidP="00837AB6">
          <w:pPr>
            <w:spacing w:line="360" w:lineRule="auto"/>
            <w:ind w:left="0" w:firstLine="0"/>
            <w:jc w:val="both"/>
            <w:rPr>
              <w:rFonts w:ascii="Arial Nova" w:hAnsi="Arial Nova"/>
              <w:sz w:val="20"/>
              <w:szCs w:val="20"/>
              <w:lang w:val="pl-PL"/>
            </w:rPr>
          </w:pPr>
          <w:r w:rsidRPr="00993597">
            <w:rPr>
              <w:rFonts w:ascii="Arial Nova" w:hAnsi="Arial Nova"/>
              <w:sz w:val="20"/>
              <w:szCs w:val="20"/>
              <w:lang w:val="pl-PL"/>
            </w:rPr>
            <w:fldChar w:fldCharType="end"/>
          </w:r>
        </w:p>
      </w:sdtContent>
    </w:sdt>
    <w:bookmarkStart w:id="0" w:name="_Toc224551378" w:displacedByCustomXml="prev"/>
    <w:p w14:paraId="3665835B" w14:textId="2EE4112A" w:rsidR="0033456F" w:rsidRPr="009867B3" w:rsidRDefault="0033456F" w:rsidP="0033456F">
      <w:pPr>
        <w:pStyle w:val="Nagwek1"/>
        <w:numPr>
          <w:ilvl w:val="0"/>
          <w:numId w:val="0"/>
        </w:numPr>
        <w:spacing w:after="120" w:line="360" w:lineRule="auto"/>
        <w:ind w:left="551" w:hanging="551"/>
        <w:jc w:val="both"/>
        <w:rPr>
          <w:rFonts w:ascii="Arial" w:hAnsi="Arial" w:cs="Arial"/>
          <w:sz w:val="22"/>
          <w:lang w:val="pl-PL"/>
        </w:rPr>
      </w:pPr>
      <w:r w:rsidRPr="009867B3">
        <w:rPr>
          <w:rFonts w:ascii="Arial" w:hAnsi="Arial" w:cs="Arial"/>
          <w:sz w:val="22"/>
          <w:lang w:val="pl-PL"/>
        </w:rPr>
        <w:lastRenderedPageBreak/>
        <w:t>Rozdział I Zamawiający</w:t>
      </w:r>
      <w:bookmarkEnd w:id="0"/>
    </w:p>
    <w:p w14:paraId="6F6D19BD" w14:textId="77777777" w:rsidR="0033456F" w:rsidRPr="009867B3" w:rsidRDefault="0033456F" w:rsidP="0033456F">
      <w:pPr>
        <w:numPr>
          <w:ilvl w:val="0"/>
          <w:numId w:val="25"/>
        </w:numPr>
        <w:spacing w:after="0" w:line="360" w:lineRule="auto"/>
        <w:contextualSpacing/>
        <w:jc w:val="both"/>
        <w:rPr>
          <w:rFonts w:eastAsia="Calibri"/>
          <w:bCs/>
          <w:color w:val="auto"/>
          <w:sz w:val="22"/>
          <w:lang w:val="pl-PL"/>
        </w:rPr>
      </w:pPr>
      <w:r w:rsidRPr="009867B3">
        <w:rPr>
          <w:rFonts w:eastAsia="Calibri"/>
          <w:bCs/>
          <w:color w:val="auto"/>
          <w:sz w:val="22"/>
          <w:lang w:val="pl-PL"/>
        </w:rPr>
        <w:t>Zamawiającym jest Sinfonia Varsovia z siedzibą pod adresem: 03-849 Warszawa,</w:t>
      </w:r>
      <w:r w:rsidRPr="009867B3">
        <w:rPr>
          <w:rFonts w:eastAsia="Calibri"/>
          <w:bCs/>
          <w:color w:val="auto"/>
          <w:sz w:val="22"/>
          <w:lang w:val="pl-PL"/>
        </w:rPr>
        <w:br/>
        <w:t>ul. Grochowska 272, wpisana do Rejestru Instytucji Kultury m. st. Warszawy pod</w:t>
      </w:r>
      <w:r w:rsidRPr="009867B3">
        <w:rPr>
          <w:rFonts w:eastAsia="Calibri"/>
          <w:bCs/>
          <w:color w:val="auto"/>
          <w:sz w:val="22"/>
          <w:lang w:val="pl-PL"/>
        </w:rPr>
        <w:br/>
        <w:t>nr RIA/2/08, NIP 5252414353, REGON: 141246217, zwana dalej „Zamawiającym”.</w:t>
      </w:r>
    </w:p>
    <w:p w14:paraId="47816624" w14:textId="77777777" w:rsidR="0033456F" w:rsidRPr="009867B3" w:rsidRDefault="0033456F" w:rsidP="0033456F">
      <w:pPr>
        <w:numPr>
          <w:ilvl w:val="0"/>
          <w:numId w:val="25"/>
        </w:numPr>
        <w:spacing w:after="0" w:line="360" w:lineRule="auto"/>
        <w:contextualSpacing/>
        <w:jc w:val="both"/>
        <w:rPr>
          <w:rFonts w:eastAsia="Calibri"/>
          <w:bCs/>
          <w:color w:val="auto"/>
          <w:sz w:val="22"/>
          <w:lang w:val="pl-PL"/>
        </w:rPr>
      </w:pPr>
      <w:r w:rsidRPr="009867B3">
        <w:rPr>
          <w:rFonts w:eastAsia="Calibri"/>
          <w:bCs/>
          <w:color w:val="auto"/>
          <w:sz w:val="22"/>
          <w:lang w:val="pl-PL"/>
        </w:rPr>
        <w:t>Numer telefonu Zamawiającego: (22) 582 70 82 lub (22) 582 70 72.</w:t>
      </w:r>
    </w:p>
    <w:p w14:paraId="4A383DEE" w14:textId="77777777" w:rsidR="0033456F" w:rsidRPr="009867B3" w:rsidRDefault="0033456F" w:rsidP="0033456F">
      <w:pPr>
        <w:numPr>
          <w:ilvl w:val="0"/>
          <w:numId w:val="25"/>
        </w:numPr>
        <w:spacing w:after="0" w:line="360" w:lineRule="auto"/>
        <w:contextualSpacing/>
        <w:jc w:val="both"/>
        <w:rPr>
          <w:rFonts w:eastAsia="Calibri"/>
          <w:bCs/>
          <w:color w:val="auto"/>
          <w:sz w:val="22"/>
          <w:lang w:val="pl-PL"/>
        </w:rPr>
      </w:pPr>
      <w:r w:rsidRPr="009867B3">
        <w:rPr>
          <w:rFonts w:eastAsia="Calibri"/>
          <w:bCs/>
          <w:color w:val="auto"/>
          <w:sz w:val="22"/>
          <w:lang w:val="pl-PL"/>
        </w:rPr>
        <w:t xml:space="preserve">Adres poczty elektronicznej Zamawiającego: </w:t>
      </w:r>
      <w:hyperlink r:id="rId8" w:history="1">
        <w:r w:rsidRPr="009867B3">
          <w:rPr>
            <w:rFonts w:eastAsia="Calibri"/>
            <w:bCs/>
            <w:color w:val="0000FF"/>
            <w:sz w:val="22"/>
            <w:u w:val="single"/>
            <w:lang w:val="pl-PL"/>
          </w:rPr>
          <w:t>sekretariat@sinfoniavarsovia.org</w:t>
        </w:r>
      </w:hyperlink>
      <w:r w:rsidRPr="009867B3">
        <w:rPr>
          <w:rFonts w:eastAsia="Calibri"/>
          <w:bCs/>
          <w:color w:val="auto"/>
          <w:sz w:val="22"/>
          <w:lang w:val="pl-PL"/>
        </w:rPr>
        <w:t xml:space="preserve"> .</w:t>
      </w:r>
    </w:p>
    <w:p w14:paraId="6AACBEE8" w14:textId="77777777" w:rsidR="0033456F" w:rsidRPr="009867B3" w:rsidRDefault="0033456F" w:rsidP="0033456F">
      <w:pPr>
        <w:spacing w:after="0" w:line="360" w:lineRule="auto"/>
        <w:ind w:left="360" w:firstLine="0"/>
        <w:contextualSpacing/>
        <w:jc w:val="both"/>
        <w:rPr>
          <w:rFonts w:eastAsia="Calibri"/>
          <w:color w:val="auto"/>
          <w:sz w:val="22"/>
          <w:lang w:val="pl-PL"/>
        </w:rPr>
      </w:pPr>
      <w:r w:rsidRPr="009867B3">
        <w:rPr>
          <w:rFonts w:eastAsia="Calibri"/>
          <w:bCs/>
          <w:color w:val="auto"/>
          <w:sz w:val="22"/>
          <w:lang w:val="pl-PL"/>
        </w:rPr>
        <w:t>Adres strony internetowej prowadzonego postępowania</w:t>
      </w:r>
      <w:r w:rsidRPr="009867B3">
        <w:rPr>
          <w:rFonts w:eastAsia="Calibri"/>
          <w:color w:val="auto"/>
          <w:sz w:val="22"/>
          <w:lang w:val="pl-PL"/>
        </w:rPr>
        <w:t xml:space="preserve">, na której udostępniane będą również zmiany i wyjaśnienia treści Specyfikacji Warunków Zamówienia (zwanej dalej: „SWZ”) oraz inne dokumenty dotyczące postępowania: </w:t>
      </w:r>
      <w:hyperlink r:id="rId9" w:history="1">
        <w:r w:rsidRPr="009867B3">
          <w:rPr>
            <w:rFonts w:eastAsia="Calibri"/>
            <w:color w:val="0563C1"/>
            <w:sz w:val="22"/>
            <w:u w:val="single"/>
            <w:lang w:val="pl-PL"/>
          </w:rPr>
          <w:t>https://e-zamowienia.gov.pl</w:t>
        </w:r>
      </w:hyperlink>
      <w:r w:rsidRPr="009867B3">
        <w:rPr>
          <w:rFonts w:eastAsia="Calibri"/>
          <w:color w:val="0563C1"/>
          <w:sz w:val="22"/>
          <w:u w:val="single"/>
          <w:lang w:val="pl-PL"/>
        </w:rPr>
        <w:t xml:space="preserve"> .</w:t>
      </w:r>
    </w:p>
    <w:p w14:paraId="0024B642" w14:textId="662B0BAF" w:rsidR="0033456F" w:rsidRPr="001D3115" w:rsidRDefault="0033456F" w:rsidP="001D3115">
      <w:pPr>
        <w:pStyle w:val="Akapitzlist"/>
        <w:numPr>
          <w:ilvl w:val="0"/>
          <w:numId w:val="25"/>
        </w:numPr>
        <w:spacing w:after="0" w:line="360" w:lineRule="auto"/>
        <w:jc w:val="both"/>
        <w:rPr>
          <w:rFonts w:eastAsia="Calibri"/>
          <w:color w:val="auto"/>
          <w:sz w:val="22"/>
          <w:lang w:val="pl-PL"/>
        </w:rPr>
      </w:pPr>
      <w:r w:rsidRPr="001D3115">
        <w:rPr>
          <w:rFonts w:eastAsia="Calibri"/>
          <w:color w:val="auto"/>
          <w:sz w:val="22"/>
          <w:lang w:val="pl-PL"/>
        </w:rPr>
        <w:t>Ofertę należy złożyć za pośrednictwem Platformy e-Zamówienia.</w:t>
      </w:r>
    </w:p>
    <w:p w14:paraId="1B70ABA4" w14:textId="77777777" w:rsidR="0033456F" w:rsidRPr="009867B3" w:rsidRDefault="0033456F" w:rsidP="00FB0067">
      <w:pPr>
        <w:spacing w:after="0" w:line="360" w:lineRule="auto"/>
        <w:ind w:left="360" w:hanging="76"/>
        <w:contextualSpacing/>
        <w:jc w:val="both"/>
        <w:rPr>
          <w:rFonts w:eastAsia="Calibri"/>
          <w:color w:val="auto"/>
          <w:sz w:val="22"/>
          <w:lang w:val="pl-PL"/>
        </w:rPr>
      </w:pPr>
      <w:r w:rsidRPr="00717EC7">
        <w:rPr>
          <w:rFonts w:eastAsia="Calibri"/>
          <w:color w:val="auto"/>
          <w:sz w:val="22"/>
          <w:lang w:val="pl-PL"/>
        </w:rPr>
        <w:t xml:space="preserve">Identyfikator postępowania na Platformie e-Zamówienia (ID): </w:t>
      </w:r>
      <w:r w:rsidRPr="00717EC7">
        <w:rPr>
          <w:sz w:val="22"/>
        </w:rPr>
        <w:t>ocds-148610-e4bd4cea-e14b-4561-a270-348942c745dd</w:t>
      </w:r>
      <w:r w:rsidRPr="009867B3">
        <w:rPr>
          <w:sz w:val="22"/>
        </w:rPr>
        <w:t xml:space="preserve"> </w:t>
      </w:r>
    </w:p>
    <w:p w14:paraId="4C7565C1" w14:textId="51E01B5C" w:rsidR="0033456F" w:rsidRPr="009867B3" w:rsidRDefault="00717EC7" w:rsidP="00FB0067">
      <w:pPr>
        <w:spacing w:after="0" w:line="360" w:lineRule="auto"/>
        <w:ind w:left="284" w:hanging="284"/>
        <w:contextualSpacing/>
        <w:jc w:val="both"/>
        <w:rPr>
          <w:rFonts w:eastAsia="Calibri"/>
          <w:color w:val="auto"/>
          <w:sz w:val="22"/>
          <w:lang w:val="pl-PL"/>
        </w:rPr>
      </w:pPr>
      <w:r>
        <w:rPr>
          <w:rFonts w:eastAsia="Calibri"/>
          <w:bCs/>
          <w:color w:val="auto"/>
          <w:sz w:val="22"/>
          <w:lang w:val="pl-PL"/>
        </w:rPr>
        <w:t>5.</w:t>
      </w:r>
      <w:r w:rsidR="001D3115">
        <w:rPr>
          <w:rFonts w:eastAsia="Calibri"/>
          <w:bCs/>
          <w:color w:val="auto"/>
          <w:sz w:val="22"/>
          <w:lang w:val="pl-PL"/>
        </w:rPr>
        <w:t xml:space="preserve"> </w:t>
      </w:r>
      <w:r w:rsidR="0033456F" w:rsidRPr="009867B3">
        <w:rPr>
          <w:rFonts w:eastAsia="Calibri"/>
          <w:bCs/>
          <w:color w:val="auto"/>
          <w:sz w:val="22"/>
          <w:lang w:val="pl-PL"/>
        </w:rPr>
        <w:t>Godziny pracy Zamawiającego: w dni robocze (z wyłączeniem dni ustawowo wolnych od pracy) od godz. 8:30 do godz. 16:30.</w:t>
      </w:r>
    </w:p>
    <w:p w14:paraId="4ECD87A9" w14:textId="1D868C7D" w:rsidR="0033456F" w:rsidRDefault="00717EC7" w:rsidP="001D3115">
      <w:pPr>
        <w:spacing w:after="0" w:line="360" w:lineRule="auto"/>
        <w:ind w:left="284" w:hanging="284"/>
        <w:contextualSpacing/>
        <w:jc w:val="both"/>
        <w:rPr>
          <w:rFonts w:eastAsia="Calibri"/>
          <w:color w:val="auto"/>
          <w:sz w:val="22"/>
          <w:lang w:val="pl-PL"/>
        </w:rPr>
      </w:pPr>
      <w:r>
        <w:rPr>
          <w:rFonts w:eastAsia="Calibri"/>
          <w:color w:val="auto"/>
          <w:sz w:val="22"/>
          <w:lang w:val="pl-PL"/>
        </w:rPr>
        <w:t>6.</w:t>
      </w:r>
      <w:r w:rsidR="001D3115">
        <w:rPr>
          <w:rFonts w:eastAsia="Calibri"/>
          <w:color w:val="auto"/>
          <w:sz w:val="22"/>
          <w:lang w:val="pl-PL"/>
        </w:rPr>
        <w:t xml:space="preserve"> </w:t>
      </w:r>
      <w:r w:rsidR="0033456F" w:rsidRPr="009867B3">
        <w:rPr>
          <w:rFonts w:eastAsia="Calibri"/>
          <w:color w:val="auto"/>
          <w:sz w:val="22"/>
          <w:lang w:val="pl-PL"/>
        </w:rPr>
        <w:t>Postępowanie prowadzone jest pod numerem:</w:t>
      </w:r>
      <w:r w:rsidR="0033456F" w:rsidRPr="009867B3">
        <w:rPr>
          <w:rFonts w:eastAsia="Times New Roman"/>
          <w:color w:val="auto"/>
          <w:sz w:val="22"/>
          <w:lang w:val="pl-PL" w:eastAsia="pl-PL"/>
        </w:rPr>
        <w:t xml:space="preserve"> </w:t>
      </w:r>
      <w:r w:rsidR="0033456F" w:rsidRPr="009867B3">
        <w:rPr>
          <w:rFonts w:eastAsia="Times New Roman"/>
          <w:b/>
          <w:bCs/>
          <w:color w:val="auto"/>
          <w:sz w:val="22"/>
          <w:lang w:val="pl-PL" w:eastAsia="pl-PL"/>
        </w:rPr>
        <w:t>ZP/TP/1/2026</w:t>
      </w:r>
      <w:r w:rsidR="0033456F" w:rsidRPr="009867B3">
        <w:rPr>
          <w:rFonts w:eastAsia="Calibri"/>
          <w:color w:val="auto"/>
          <w:sz w:val="22"/>
          <w:lang w:val="pl-PL"/>
        </w:rPr>
        <w:t>, którym należy się posługiwać</w:t>
      </w:r>
      <w:r w:rsidR="0033456F">
        <w:rPr>
          <w:rFonts w:eastAsia="Calibri"/>
          <w:color w:val="auto"/>
          <w:sz w:val="22"/>
          <w:lang w:val="pl-PL"/>
        </w:rPr>
        <w:br/>
      </w:r>
      <w:r w:rsidR="0033456F" w:rsidRPr="00836D7B">
        <w:rPr>
          <w:rFonts w:eastAsia="Calibri"/>
          <w:color w:val="auto"/>
          <w:sz w:val="22"/>
          <w:lang w:val="pl-PL"/>
        </w:rPr>
        <w:t>w dokumentach i korespondencji związanej z postępowaniem.</w:t>
      </w:r>
    </w:p>
    <w:p w14:paraId="6EEB7AE3" w14:textId="74FEAA7E" w:rsidR="00726974" w:rsidRPr="00993597" w:rsidRDefault="00726974" w:rsidP="00DA3E4F">
      <w:pPr>
        <w:spacing w:after="103" w:line="360" w:lineRule="auto"/>
        <w:ind w:left="0" w:right="13" w:firstLine="0"/>
        <w:jc w:val="both"/>
        <w:rPr>
          <w:rFonts w:ascii="Arial Nova" w:hAnsi="Arial Nova"/>
          <w:sz w:val="20"/>
          <w:szCs w:val="20"/>
          <w:lang w:val="pl-PL"/>
        </w:rPr>
      </w:pPr>
    </w:p>
    <w:p w14:paraId="5AD63FE3" w14:textId="0DBC5F18" w:rsidR="00726974" w:rsidRPr="00520974" w:rsidRDefault="00520974" w:rsidP="00520974">
      <w:pPr>
        <w:pStyle w:val="Nagwek1"/>
        <w:numPr>
          <w:ilvl w:val="0"/>
          <w:numId w:val="0"/>
        </w:numPr>
        <w:spacing w:line="360" w:lineRule="auto"/>
        <w:ind w:right="27"/>
        <w:jc w:val="both"/>
        <w:rPr>
          <w:rFonts w:ascii="Arial" w:hAnsi="Arial" w:cs="Arial"/>
          <w:color w:val="auto"/>
          <w:sz w:val="22"/>
          <w:lang w:val="pl-PL"/>
        </w:rPr>
      </w:pPr>
      <w:bookmarkStart w:id="1" w:name="_Toc224551379"/>
      <w:r>
        <w:rPr>
          <w:rFonts w:ascii="Arial" w:hAnsi="Arial" w:cs="Arial"/>
          <w:color w:val="auto"/>
          <w:sz w:val="22"/>
          <w:lang w:val="pl-PL"/>
        </w:rPr>
        <w:t xml:space="preserve">Rozdział II </w:t>
      </w:r>
      <w:r w:rsidR="00726974" w:rsidRPr="00520974">
        <w:rPr>
          <w:rFonts w:ascii="Arial" w:hAnsi="Arial" w:cs="Arial"/>
          <w:color w:val="auto"/>
          <w:sz w:val="22"/>
          <w:lang w:val="pl-PL"/>
        </w:rPr>
        <w:t>Tryb udzielenia zamówienia</w:t>
      </w:r>
      <w:bookmarkEnd w:id="1"/>
    </w:p>
    <w:p w14:paraId="685DD72E" w14:textId="77777777" w:rsidR="00726974" w:rsidRPr="00520974" w:rsidRDefault="00726974" w:rsidP="003C1557">
      <w:pPr>
        <w:spacing w:line="360" w:lineRule="auto"/>
        <w:ind w:left="426" w:right="13" w:hanging="426"/>
        <w:jc w:val="both"/>
        <w:rPr>
          <w:color w:val="auto"/>
          <w:sz w:val="22"/>
          <w:lang w:val="pl-PL"/>
        </w:rPr>
      </w:pPr>
      <w:r w:rsidRPr="00520974">
        <w:rPr>
          <w:color w:val="auto"/>
          <w:sz w:val="22"/>
          <w:lang w:val="pl-PL"/>
        </w:rPr>
        <w:t>2.1.</w:t>
      </w:r>
      <w:r w:rsidRPr="00520974">
        <w:rPr>
          <w:color w:val="auto"/>
          <w:sz w:val="22"/>
          <w:lang w:val="pl-PL"/>
        </w:rPr>
        <w:tab/>
        <w:t>Postępowanie prowadzone jest w trybie podstawowym bez przeprowadzania negocjacji na podstawie art. 275 pkt 1 ustawy z 11 września 2019 r. - Prawo zamówień publicznych (zwanej dalej „PZP” lub „ustawą”), w którym w odpowiedzi na ogłoszenie o zamówieniu oferty mogą składać wszyscy zainteresowani wykonawcy, a następnie zamawiający wybiera najkorzystniejszą ofertę bez przeprowadzenia negocjacji.</w:t>
      </w:r>
    </w:p>
    <w:p w14:paraId="7314F93E" w14:textId="77777777" w:rsidR="00726974" w:rsidRPr="00520974" w:rsidRDefault="00726974" w:rsidP="003C1557">
      <w:pPr>
        <w:spacing w:line="360" w:lineRule="auto"/>
        <w:ind w:left="426" w:right="13" w:hanging="426"/>
        <w:jc w:val="both"/>
        <w:rPr>
          <w:color w:val="auto"/>
          <w:sz w:val="22"/>
          <w:lang w:val="pl-PL"/>
        </w:rPr>
      </w:pPr>
      <w:r w:rsidRPr="00520974">
        <w:rPr>
          <w:color w:val="auto"/>
          <w:sz w:val="22"/>
          <w:lang w:val="pl-PL"/>
        </w:rPr>
        <w:t>2.2.</w:t>
      </w:r>
      <w:r w:rsidRPr="00520974">
        <w:rPr>
          <w:color w:val="auto"/>
          <w:sz w:val="22"/>
          <w:lang w:val="pl-PL"/>
        </w:rPr>
        <w:tab/>
        <w:t>Zamawiający nie przewiduje wyboru najkorzystniejszej oferty z możliwością prowadzenia negocjacji.</w:t>
      </w:r>
    </w:p>
    <w:p w14:paraId="06AAB132" w14:textId="3ADB7D2F" w:rsidR="00726974" w:rsidRPr="00520974" w:rsidRDefault="00726974" w:rsidP="003C1557">
      <w:pPr>
        <w:spacing w:line="360" w:lineRule="auto"/>
        <w:ind w:left="426" w:right="13" w:hanging="426"/>
        <w:jc w:val="both"/>
        <w:rPr>
          <w:color w:val="auto"/>
          <w:sz w:val="22"/>
          <w:lang w:val="pl-PL"/>
        </w:rPr>
      </w:pPr>
      <w:r w:rsidRPr="00520974">
        <w:rPr>
          <w:color w:val="auto"/>
          <w:sz w:val="22"/>
          <w:lang w:val="pl-PL"/>
        </w:rPr>
        <w:t>2.3.</w:t>
      </w:r>
      <w:r w:rsidRPr="00520974">
        <w:rPr>
          <w:color w:val="auto"/>
          <w:sz w:val="22"/>
          <w:lang w:val="pl-PL"/>
        </w:rPr>
        <w:tab/>
        <w:t>Postępowanie dotyczy udzielenia zamówienia publicznego na usługi społeczne wymienione</w:t>
      </w:r>
      <w:r w:rsidR="00C464D5">
        <w:rPr>
          <w:color w:val="auto"/>
          <w:sz w:val="22"/>
          <w:lang w:val="pl-PL"/>
        </w:rPr>
        <w:br/>
      </w:r>
      <w:r w:rsidRPr="00520974">
        <w:rPr>
          <w:color w:val="auto"/>
          <w:sz w:val="22"/>
          <w:lang w:val="pl-PL"/>
        </w:rPr>
        <w:t>w załączniku XIV do dyrektywy Parlamentu Europejskiego i Rady 2014/24/UE z dnia 26 lutego 2014 r. w sprawie zamówień publicznych, uchylającej dyrektywę 2004/18/WE.</w:t>
      </w:r>
    </w:p>
    <w:p w14:paraId="5D5C6D68" w14:textId="77777777" w:rsidR="00726974" w:rsidRPr="00520974" w:rsidRDefault="00726974" w:rsidP="003C1557">
      <w:pPr>
        <w:spacing w:line="360" w:lineRule="auto"/>
        <w:ind w:left="567" w:right="13" w:hanging="567"/>
        <w:jc w:val="both"/>
        <w:rPr>
          <w:color w:val="auto"/>
          <w:sz w:val="22"/>
          <w:lang w:val="pl-PL"/>
        </w:rPr>
      </w:pPr>
      <w:r w:rsidRPr="00520974">
        <w:rPr>
          <w:color w:val="auto"/>
          <w:sz w:val="22"/>
          <w:lang w:val="pl-PL"/>
        </w:rPr>
        <w:t>2.4.</w:t>
      </w:r>
      <w:r w:rsidRPr="00520974">
        <w:rPr>
          <w:color w:val="auto"/>
          <w:sz w:val="22"/>
          <w:lang w:val="pl-PL"/>
        </w:rPr>
        <w:tab/>
        <w:t>Szacowana wartość zamówienia publicznego, zwanego dalej „zamówieniem” lub „zamówieniem publicznym”, jest mniejsza niż równowartość kwoty 750.000 euro (bez podatku od towarów i usług).</w:t>
      </w:r>
    </w:p>
    <w:p w14:paraId="3DDE08FF" w14:textId="77777777" w:rsidR="00726974" w:rsidRPr="00993597" w:rsidRDefault="00726974" w:rsidP="00726974">
      <w:pPr>
        <w:spacing w:line="360" w:lineRule="auto"/>
        <w:ind w:left="1469" w:right="13"/>
        <w:jc w:val="both"/>
        <w:rPr>
          <w:rFonts w:ascii="Arial Nova" w:hAnsi="Arial Nova"/>
          <w:color w:val="auto"/>
          <w:sz w:val="20"/>
          <w:szCs w:val="20"/>
          <w:lang w:val="pl-PL"/>
        </w:rPr>
      </w:pPr>
    </w:p>
    <w:p w14:paraId="0A0BECCA" w14:textId="147DE2E0" w:rsidR="00726974" w:rsidRPr="0042797F" w:rsidRDefault="0042797F" w:rsidP="0042797F">
      <w:pPr>
        <w:pStyle w:val="Nagwek1"/>
        <w:numPr>
          <w:ilvl w:val="0"/>
          <w:numId w:val="0"/>
        </w:numPr>
        <w:spacing w:line="360" w:lineRule="auto"/>
        <w:ind w:right="27"/>
        <w:jc w:val="both"/>
        <w:rPr>
          <w:rFonts w:ascii="Arial" w:hAnsi="Arial" w:cs="Arial"/>
          <w:sz w:val="22"/>
          <w:lang w:val="pl-PL"/>
        </w:rPr>
      </w:pPr>
      <w:bookmarkStart w:id="2" w:name="_Toc224551380"/>
      <w:r w:rsidRPr="0042797F">
        <w:rPr>
          <w:rFonts w:ascii="Arial" w:hAnsi="Arial" w:cs="Arial"/>
          <w:sz w:val="22"/>
          <w:lang w:val="pl-PL"/>
        </w:rPr>
        <w:lastRenderedPageBreak/>
        <w:t xml:space="preserve">Rozdział III </w:t>
      </w:r>
      <w:r w:rsidR="00726974" w:rsidRPr="0042797F">
        <w:rPr>
          <w:rFonts w:ascii="Arial" w:hAnsi="Arial" w:cs="Arial"/>
          <w:sz w:val="22"/>
          <w:lang w:val="pl-PL"/>
        </w:rPr>
        <w:t>Opis przedmiotu zamówienia</w:t>
      </w:r>
      <w:bookmarkEnd w:id="2"/>
    </w:p>
    <w:p w14:paraId="0687C62C" w14:textId="77777777" w:rsidR="00726974" w:rsidRPr="0042797F" w:rsidRDefault="00726974" w:rsidP="0042797F">
      <w:pPr>
        <w:spacing w:line="360" w:lineRule="auto"/>
        <w:ind w:left="567" w:right="13" w:hanging="567"/>
        <w:jc w:val="both"/>
        <w:rPr>
          <w:sz w:val="22"/>
          <w:lang w:val="pl-PL"/>
        </w:rPr>
      </w:pPr>
      <w:r w:rsidRPr="0042797F">
        <w:rPr>
          <w:sz w:val="22"/>
          <w:lang w:val="pl-PL"/>
        </w:rPr>
        <w:t>3.1.</w:t>
      </w:r>
      <w:r w:rsidRPr="0042797F">
        <w:rPr>
          <w:sz w:val="22"/>
          <w:lang w:val="pl-PL"/>
        </w:rPr>
        <w:tab/>
        <w:t>Przedmiotem zamówienia jest świadczenie opieki medycznej dla pracowników Sinfonii Varsovii.</w:t>
      </w:r>
    </w:p>
    <w:p w14:paraId="2C8C29E2" w14:textId="4B976897" w:rsidR="0095168D" w:rsidRPr="0095168D" w:rsidRDefault="00726974" w:rsidP="00D72F36">
      <w:pPr>
        <w:spacing w:after="109" w:line="360" w:lineRule="auto"/>
        <w:ind w:left="567" w:right="13" w:hanging="567"/>
        <w:jc w:val="both"/>
        <w:rPr>
          <w:sz w:val="22"/>
          <w:lang w:val="pl-PL"/>
        </w:rPr>
      </w:pPr>
      <w:r w:rsidRPr="0042797F">
        <w:rPr>
          <w:sz w:val="22"/>
          <w:lang w:val="pl-PL"/>
        </w:rPr>
        <w:t>3.2.</w:t>
      </w:r>
      <w:r w:rsidRPr="0042797F">
        <w:rPr>
          <w:sz w:val="22"/>
          <w:lang w:val="pl-PL"/>
        </w:rPr>
        <w:tab/>
        <w:t>Kody</w:t>
      </w:r>
      <w:r w:rsidR="001D2D13">
        <w:rPr>
          <w:sz w:val="22"/>
          <w:lang w:val="pl-PL"/>
        </w:rPr>
        <w:t xml:space="preserve"> </w:t>
      </w:r>
      <w:r w:rsidRPr="0042797F">
        <w:rPr>
          <w:sz w:val="22"/>
          <w:lang w:val="pl-PL"/>
        </w:rPr>
        <w:t>i nazwy ze Wspólnego Słownika Zamówień (CPV) opisujące przedmiot zamówienia:</w:t>
      </w:r>
    </w:p>
    <w:p w14:paraId="182F9779" w14:textId="77777777" w:rsidR="0095168D" w:rsidRPr="0095168D" w:rsidRDefault="0095168D" w:rsidP="0095168D">
      <w:pPr>
        <w:numPr>
          <w:ilvl w:val="0"/>
          <w:numId w:val="50"/>
        </w:numPr>
        <w:spacing w:after="0" w:line="360" w:lineRule="auto"/>
        <w:ind w:left="851" w:hanging="284"/>
        <w:contextualSpacing/>
        <w:rPr>
          <w:rFonts w:ascii="Calibri" w:eastAsia="Calibri" w:hAnsi="Calibri" w:cs="Calibri"/>
          <w:color w:val="auto"/>
          <w:szCs w:val="24"/>
        </w:rPr>
      </w:pPr>
      <w:r w:rsidRPr="0095168D">
        <w:rPr>
          <w:rFonts w:ascii="Calibri" w:eastAsia="Calibri" w:hAnsi="Calibri" w:cs="Calibri"/>
          <w:color w:val="auto"/>
          <w:szCs w:val="24"/>
        </w:rPr>
        <w:t>85100000-0: Usługi ochrony zdrowia,</w:t>
      </w:r>
    </w:p>
    <w:p w14:paraId="74D2C4A9" w14:textId="77777777" w:rsidR="0095168D" w:rsidRPr="0095168D" w:rsidRDefault="0095168D" w:rsidP="0095168D">
      <w:pPr>
        <w:numPr>
          <w:ilvl w:val="0"/>
          <w:numId w:val="50"/>
        </w:numPr>
        <w:spacing w:after="0" w:line="360" w:lineRule="auto"/>
        <w:ind w:left="851" w:hanging="284"/>
        <w:contextualSpacing/>
        <w:rPr>
          <w:rFonts w:ascii="Calibri" w:eastAsia="Calibri" w:hAnsi="Calibri" w:cs="Calibri"/>
          <w:color w:val="auto"/>
          <w:szCs w:val="24"/>
        </w:rPr>
      </w:pPr>
      <w:r w:rsidRPr="0095168D">
        <w:rPr>
          <w:rFonts w:ascii="Calibri" w:eastAsia="Calibri" w:hAnsi="Calibri" w:cs="Calibri"/>
          <w:color w:val="auto"/>
          <w:szCs w:val="24"/>
        </w:rPr>
        <w:t>85121000-3: Usługi medyczne,</w:t>
      </w:r>
    </w:p>
    <w:p w14:paraId="54CF8114" w14:textId="77777777" w:rsidR="0095168D" w:rsidRPr="0095168D" w:rsidRDefault="0095168D" w:rsidP="0095168D">
      <w:pPr>
        <w:numPr>
          <w:ilvl w:val="0"/>
          <w:numId w:val="50"/>
        </w:numPr>
        <w:spacing w:after="0" w:line="360" w:lineRule="auto"/>
        <w:ind w:left="851" w:hanging="284"/>
        <w:contextualSpacing/>
        <w:rPr>
          <w:rFonts w:ascii="Calibri" w:eastAsia="Calibri" w:hAnsi="Calibri" w:cs="Calibri"/>
          <w:color w:val="auto"/>
          <w:szCs w:val="24"/>
        </w:rPr>
      </w:pPr>
      <w:r w:rsidRPr="0095168D">
        <w:rPr>
          <w:rFonts w:ascii="Calibri" w:eastAsia="Calibri" w:hAnsi="Calibri" w:cs="Calibri"/>
          <w:color w:val="auto"/>
          <w:szCs w:val="24"/>
        </w:rPr>
        <w:t>85147000-1: Usługi zdrowotne świadczone dla firm.</w:t>
      </w:r>
    </w:p>
    <w:p w14:paraId="64958659" w14:textId="3797B582" w:rsidR="00726974" w:rsidRPr="0042797F" w:rsidRDefault="00726974" w:rsidP="0042797F">
      <w:pPr>
        <w:spacing w:line="360" w:lineRule="auto"/>
        <w:ind w:left="567" w:right="13" w:firstLine="0"/>
        <w:jc w:val="both"/>
        <w:rPr>
          <w:sz w:val="22"/>
          <w:lang w:val="pl-PL"/>
        </w:rPr>
      </w:pPr>
    </w:p>
    <w:p w14:paraId="575002BC" w14:textId="2D9472B5" w:rsidR="00726974" w:rsidRPr="0042797F" w:rsidRDefault="00726974" w:rsidP="0042797F">
      <w:pPr>
        <w:spacing w:line="360" w:lineRule="auto"/>
        <w:ind w:left="567" w:right="13" w:hanging="567"/>
        <w:jc w:val="both"/>
        <w:rPr>
          <w:sz w:val="22"/>
          <w:lang w:val="pl-PL"/>
        </w:rPr>
      </w:pPr>
      <w:r w:rsidRPr="0042797F">
        <w:rPr>
          <w:sz w:val="22"/>
          <w:lang w:val="pl-PL"/>
        </w:rPr>
        <w:t>3.3.</w:t>
      </w:r>
      <w:r w:rsidRPr="0042797F">
        <w:rPr>
          <w:sz w:val="22"/>
          <w:lang w:val="pl-PL"/>
        </w:rPr>
        <w:tab/>
        <w:t>Szczegółowy opis przedmiotu zamówienia (zakres świadczonych usług) znajduje się</w:t>
      </w:r>
      <w:r w:rsidR="00A429FE">
        <w:rPr>
          <w:sz w:val="22"/>
          <w:lang w:val="pl-PL"/>
        </w:rPr>
        <w:br/>
      </w:r>
      <w:r w:rsidRPr="0042797F">
        <w:rPr>
          <w:sz w:val="22"/>
          <w:lang w:val="pl-PL"/>
        </w:rPr>
        <w:t>w załączniku nr 1 do niniejsze</w:t>
      </w:r>
      <w:r w:rsidR="00A429FE">
        <w:rPr>
          <w:sz w:val="22"/>
          <w:lang w:val="pl-PL"/>
        </w:rPr>
        <w:t>go</w:t>
      </w:r>
      <w:r w:rsidRPr="0042797F">
        <w:rPr>
          <w:sz w:val="22"/>
          <w:lang w:val="pl-PL"/>
        </w:rPr>
        <w:t xml:space="preserve"> SWZ. </w:t>
      </w:r>
    </w:p>
    <w:p w14:paraId="3385D08C" w14:textId="020EBBA5" w:rsidR="00726974" w:rsidRPr="0042797F" w:rsidRDefault="00726974" w:rsidP="00B470F2">
      <w:pPr>
        <w:spacing w:line="360" w:lineRule="auto"/>
        <w:ind w:left="567" w:right="13" w:hanging="567"/>
        <w:jc w:val="both"/>
        <w:rPr>
          <w:sz w:val="22"/>
          <w:lang w:val="pl-PL"/>
        </w:rPr>
      </w:pPr>
      <w:r w:rsidRPr="0042797F">
        <w:rPr>
          <w:sz w:val="22"/>
          <w:lang w:val="pl-PL"/>
        </w:rPr>
        <w:t>3.4.</w:t>
      </w:r>
      <w:r w:rsidRPr="0042797F">
        <w:rPr>
          <w:sz w:val="22"/>
          <w:lang w:val="pl-PL"/>
        </w:rPr>
        <w:tab/>
        <w:t>W każdej placówce medycznej, którą zapewnia Wykonawca musi być świadczony pełen zakres usług medycznych zgodnie z opisem przedmiotu zamówienia znajdującym się</w:t>
      </w:r>
      <w:r w:rsidR="00A429FE">
        <w:rPr>
          <w:sz w:val="22"/>
          <w:lang w:val="pl-PL"/>
        </w:rPr>
        <w:br/>
      </w:r>
      <w:r w:rsidRPr="0042797F">
        <w:rPr>
          <w:sz w:val="22"/>
          <w:lang w:val="pl-PL"/>
        </w:rPr>
        <w:t>w załączniku nr 1 do SWZ. Wyjątek mogą stanowić: medycyna pracy, opieka stomatologiczna, badania radiologiczne, badania endoskopowe, rehabilitacja oraz konsultacje specjalistyczne</w:t>
      </w:r>
      <w:r w:rsidR="00A429FE">
        <w:rPr>
          <w:sz w:val="22"/>
          <w:lang w:val="pl-PL"/>
        </w:rPr>
        <w:br/>
      </w:r>
      <w:r w:rsidRPr="0042797F">
        <w:rPr>
          <w:sz w:val="22"/>
          <w:lang w:val="pl-PL"/>
        </w:rPr>
        <w:t xml:space="preserve">z zastrzeżeniem, że w każdej oferowanej przez Wykonawcę placówce musi być dostępna podstawowa opieka medyczna t.j. opieka lekarza internisty lub lekarza medycyny rodzinnej oraz pediatry, a także musi być dostępny gabinet zabiegowy i punkt pobrań. </w:t>
      </w:r>
    </w:p>
    <w:p w14:paraId="2F9E5411" w14:textId="4B413ED4" w:rsidR="00726974" w:rsidRPr="0042797F" w:rsidRDefault="00726974" w:rsidP="00B470F2">
      <w:pPr>
        <w:spacing w:line="360" w:lineRule="auto"/>
        <w:ind w:left="567" w:right="13" w:hanging="567"/>
        <w:jc w:val="both"/>
        <w:rPr>
          <w:sz w:val="22"/>
          <w:lang w:val="pl-PL"/>
        </w:rPr>
      </w:pPr>
      <w:r w:rsidRPr="0042797F">
        <w:rPr>
          <w:sz w:val="22"/>
          <w:lang w:val="pl-PL"/>
        </w:rPr>
        <w:t>3.5.</w:t>
      </w:r>
      <w:r w:rsidRPr="0042797F">
        <w:rPr>
          <w:sz w:val="22"/>
          <w:lang w:val="pl-PL"/>
        </w:rPr>
        <w:tab/>
        <w:t xml:space="preserve">Lokalizacja Zamawiającego, którego dotyczy świadczenie </w:t>
      </w:r>
      <w:r w:rsidR="008E1B30">
        <w:rPr>
          <w:sz w:val="22"/>
          <w:lang w:val="pl-PL"/>
        </w:rPr>
        <w:t xml:space="preserve">usług </w:t>
      </w:r>
      <w:r w:rsidRPr="0042797F">
        <w:rPr>
          <w:sz w:val="22"/>
          <w:lang w:val="pl-PL"/>
        </w:rPr>
        <w:t>opieki medycznej:</w:t>
      </w:r>
      <w:r w:rsidR="008E1B30">
        <w:rPr>
          <w:sz w:val="22"/>
          <w:lang w:val="pl-PL"/>
        </w:rPr>
        <w:t xml:space="preserve"> </w:t>
      </w:r>
      <w:r w:rsidRPr="0042797F">
        <w:rPr>
          <w:sz w:val="22"/>
          <w:lang w:val="pl-PL"/>
        </w:rPr>
        <w:t>Sinfonia Varsovia, ul. Grochowska 272, 03-849 Warszawa.</w:t>
      </w:r>
    </w:p>
    <w:p w14:paraId="680BD568" w14:textId="249C1E52" w:rsidR="00726974" w:rsidRPr="0042797F" w:rsidRDefault="00726974" w:rsidP="00B470F2">
      <w:pPr>
        <w:numPr>
          <w:ilvl w:val="1"/>
          <w:numId w:val="3"/>
        </w:numPr>
        <w:spacing w:after="0" w:line="360" w:lineRule="auto"/>
        <w:ind w:left="567" w:right="13" w:hanging="567"/>
        <w:jc w:val="both"/>
        <w:rPr>
          <w:bCs/>
          <w:sz w:val="22"/>
          <w:lang w:val="pl-PL"/>
        </w:rPr>
      </w:pPr>
      <w:r w:rsidRPr="0042797F">
        <w:rPr>
          <w:sz w:val="22"/>
          <w:lang w:val="pl-PL"/>
        </w:rPr>
        <w:t>Dla każdego pracownika zatrudnionego na umowę o pracę Zamawiający wykupi PAKIET MEDYCYNA PRACY opisany w załączniku nr 1 do SWZ. Dodatkowo każdy pracownik opcjonalnie będzie mógł wykupić dla siebie lub dla swojej najbliższej rodziny (współmałżonek/partner życiowy albo dziecko, albo współmałżonek/partner życiowy oraz dziecko/dzieci, albo dzieci</w:t>
      </w:r>
      <w:r w:rsidR="00794399" w:rsidRPr="0042797F">
        <w:rPr>
          <w:sz w:val="22"/>
          <w:lang w:val="pl-PL"/>
        </w:rPr>
        <w:t>, rodzic</w:t>
      </w:r>
      <w:r w:rsidR="006951D3" w:rsidRPr="0042797F">
        <w:rPr>
          <w:sz w:val="22"/>
          <w:lang w:val="pl-PL"/>
        </w:rPr>
        <w:t>, rodzeństwo</w:t>
      </w:r>
      <w:r w:rsidRPr="0042797F">
        <w:rPr>
          <w:sz w:val="22"/>
          <w:lang w:val="pl-PL"/>
        </w:rPr>
        <w:t xml:space="preserve">) jeden z dwóch pakietów medycznych: PODSTAWOWY lub ROZSZERZONY opisane w załączniku nr 1 do SWZ. </w:t>
      </w:r>
      <w:r w:rsidRPr="0042797F">
        <w:rPr>
          <w:bCs/>
          <w:sz w:val="22"/>
          <w:lang w:val="pl-PL"/>
        </w:rPr>
        <w:t>Wartość cenowa poszczególnych pakietów uzależniona jest od zakresu świadczonych usług medycznych.</w:t>
      </w:r>
    </w:p>
    <w:p w14:paraId="2906F0B1" w14:textId="77777777" w:rsidR="00726974" w:rsidRPr="0042797F" w:rsidRDefault="00726974" w:rsidP="008E531D">
      <w:pPr>
        <w:numPr>
          <w:ilvl w:val="1"/>
          <w:numId w:val="3"/>
        </w:numPr>
        <w:spacing w:after="20" w:line="360" w:lineRule="auto"/>
        <w:ind w:left="567" w:right="13" w:hanging="567"/>
        <w:jc w:val="both"/>
        <w:rPr>
          <w:sz w:val="22"/>
          <w:lang w:val="pl-PL"/>
        </w:rPr>
      </w:pPr>
      <w:r w:rsidRPr="0042797F">
        <w:rPr>
          <w:sz w:val="22"/>
          <w:lang w:val="pl-PL"/>
        </w:rPr>
        <w:t>Pracownik zgłoszony do opieki medycznej oraz zgłoszony do opieki medycznej członek jego najbliższej rodziny musi mieć możliwość korzystania z usług medycznych w każdej placówce medycznej Wykonawcy (własnej lub współpracujących partnerów medycznych) także poza miejscem zamieszkania w zależności od potrzeb pracownika lub członka jego najbliższej rodziny i aktualnego miejsca ich pobytu.</w:t>
      </w:r>
    </w:p>
    <w:p w14:paraId="0A4C7E16" w14:textId="77777777" w:rsidR="00726974" w:rsidRPr="0042797F" w:rsidRDefault="00726974" w:rsidP="008E531D">
      <w:pPr>
        <w:numPr>
          <w:ilvl w:val="1"/>
          <w:numId w:val="3"/>
        </w:numPr>
        <w:spacing w:after="0" w:line="360" w:lineRule="auto"/>
        <w:ind w:left="567" w:right="13" w:hanging="567"/>
        <w:jc w:val="both"/>
        <w:rPr>
          <w:sz w:val="22"/>
          <w:lang w:val="pl-PL"/>
        </w:rPr>
      </w:pPr>
      <w:r w:rsidRPr="0042797F">
        <w:rPr>
          <w:sz w:val="22"/>
          <w:lang w:val="pl-PL"/>
        </w:rPr>
        <w:t>Usługi medyczne będą świadczone w znajdujących się na terenie Polski placówkach medycznych Wykonawcy lub w placówkach medycznych współpracujących z Wykonawcą partnerów medycznych.</w:t>
      </w:r>
    </w:p>
    <w:p w14:paraId="144AD9E2" w14:textId="7F9413DC" w:rsidR="00726974" w:rsidRDefault="00726974" w:rsidP="00AA36EF">
      <w:pPr>
        <w:pStyle w:val="Akapitzlist"/>
        <w:numPr>
          <w:ilvl w:val="1"/>
          <w:numId w:val="3"/>
        </w:numPr>
        <w:spacing w:line="360" w:lineRule="auto"/>
        <w:ind w:left="567" w:hanging="567"/>
        <w:jc w:val="both"/>
        <w:rPr>
          <w:color w:val="auto"/>
          <w:sz w:val="22"/>
          <w:lang w:val="pl-PL"/>
        </w:rPr>
      </w:pPr>
      <w:r w:rsidRPr="0042797F">
        <w:rPr>
          <w:color w:val="auto"/>
          <w:sz w:val="22"/>
          <w:lang w:val="pl-PL"/>
        </w:rPr>
        <w:lastRenderedPageBreak/>
        <w:t>Zamawiający nie dokonuje podziału zamówienia na części i nie dopuszcza składania ofert częściowych ze względów medycznych (Zamawiający wymaga, aby Wykonawca zapewnił pracownikom Zamawiającego kompleksową opiekę medyczną niezależnie od rodzaju potrzeb zdrowotnych pracowników) oraz organizacyjnych (Zamawiający wymaga, aby Wykonawca umożliwił dostęp pracownikom do jednolitego zintegrowanego elektronicznego systemu obsługi dokumentacji pacjenta oraz jednolitego zintegrowanego elektronicznego systemu rejestracji wizyt lekarskich). Podział zamówienia na części powodowałby po stronie pracowników korzystających z usług medycznych konieczność uciążliwego - z punktu widzenia zdrowotnego - korzystania z usług u różnych wykonawców w zależności od rodzaju potrzeb medycznych, a także wykluczałby możliwość objęcia pracowników kompleksową pomocą medyczną.</w:t>
      </w:r>
    </w:p>
    <w:p w14:paraId="3F34D56A" w14:textId="77777777" w:rsidR="001C562B" w:rsidRPr="00AA36EF" w:rsidRDefault="001C562B" w:rsidP="001C562B">
      <w:pPr>
        <w:pStyle w:val="Akapitzlist"/>
        <w:spacing w:line="360" w:lineRule="auto"/>
        <w:ind w:left="567" w:firstLine="0"/>
        <w:jc w:val="both"/>
        <w:rPr>
          <w:color w:val="auto"/>
          <w:sz w:val="22"/>
          <w:lang w:val="pl-PL"/>
        </w:rPr>
      </w:pPr>
    </w:p>
    <w:p w14:paraId="2515766A" w14:textId="77777777" w:rsidR="00AA36EF" w:rsidRPr="00316BD0" w:rsidRDefault="00AA36EF" w:rsidP="00AA36EF">
      <w:pPr>
        <w:pStyle w:val="Nagwek1"/>
        <w:numPr>
          <w:ilvl w:val="0"/>
          <w:numId w:val="0"/>
        </w:numPr>
        <w:spacing w:after="0" w:line="360" w:lineRule="auto"/>
        <w:jc w:val="both"/>
        <w:rPr>
          <w:rFonts w:ascii="Arial" w:hAnsi="Arial" w:cs="Arial"/>
          <w:sz w:val="22"/>
          <w:lang w:val="pl-PL"/>
        </w:rPr>
      </w:pPr>
      <w:bookmarkStart w:id="3" w:name="_Toc224551381"/>
      <w:r w:rsidRPr="00316BD0">
        <w:rPr>
          <w:rFonts w:ascii="Arial" w:hAnsi="Arial" w:cs="Arial"/>
          <w:sz w:val="22"/>
          <w:lang w:val="pl-PL"/>
        </w:rPr>
        <w:t>Rozdział IV Termin wykonania zamówienia:</w:t>
      </w:r>
      <w:bookmarkEnd w:id="3"/>
    </w:p>
    <w:p w14:paraId="436C7DE0" w14:textId="77777777" w:rsidR="00AA36EF" w:rsidRDefault="00AA36EF" w:rsidP="00D1574F">
      <w:pPr>
        <w:spacing w:after="0" w:line="360" w:lineRule="auto"/>
        <w:ind w:left="567" w:firstLine="0"/>
        <w:jc w:val="both"/>
        <w:rPr>
          <w:rFonts w:eastAsia="Calibri"/>
          <w:b/>
          <w:bCs/>
          <w:color w:val="auto"/>
          <w:sz w:val="22"/>
          <w:lang w:val="pl-PL"/>
        </w:rPr>
      </w:pPr>
      <w:r w:rsidRPr="00316BD0">
        <w:rPr>
          <w:rFonts w:eastAsia="Calibri"/>
          <w:color w:val="auto"/>
          <w:sz w:val="22"/>
          <w:lang w:val="pl-PL"/>
        </w:rPr>
        <w:t xml:space="preserve">Zamówienie będzie wykonywane przez 24 miesiące od dnia zawarcia umowy, jednak nie wcześniej niż od </w:t>
      </w:r>
      <w:r w:rsidRPr="00E65E9E">
        <w:rPr>
          <w:rFonts w:eastAsia="Calibri"/>
          <w:color w:val="auto"/>
          <w:sz w:val="22"/>
          <w:lang w:val="pl-PL"/>
        </w:rPr>
        <w:t>dnia 01-06-2026 r</w:t>
      </w:r>
      <w:r w:rsidRPr="00E65E9E">
        <w:rPr>
          <w:rFonts w:eastAsia="Calibri"/>
          <w:b/>
          <w:bCs/>
          <w:color w:val="auto"/>
          <w:sz w:val="22"/>
          <w:lang w:val="pl-PL"/>
        </w:rPr>
        <w:t>.</w:t>
      </w:r>
    </w:p>
    <w:p w14:paraId="46B2BF8B" w14:textId="77777777" w:rsidR="001C562B" w:rsidRDefault="001C562B" w:rsidP="00AA36EF">
      <w:pPr>
        <w:spacing w:after="0" w:line="360" w:lineRule="auto"/>
        <w:ind w:left="0" w:firstLine="0"/>
        <w:jc w:val="both"/>
        <w:rPr>
          <w:rFonts w:eastAsia="Calibri"/>
          <w:b/>
          <w:bCs/>
          <w:color w:val="auto"/>
          <w:sz w:val="22"/>
          <w:lang w:val="pl-PL"/>
        </w:rPr>
      </w:pPr>
    </w:p>
    <w:p w14:paraId="3359AF96" w14:textId="77777777" w:rsidR="00B40E9E" w:rsidRPr="000138EB" w:rsidRDefault="00B40E9E" w:rsidP="00B40E9E">
      <w:pPr>
        <w:pStyle w:val="Nagwek1"/>
        <w:numPr>
          <w:ilvl w:val="0"/>
          <w:numId w:val="0"/>
        </w:numPr>
        <w:spacing w:before="120" w:after="120" w:line="360" w:lineRule="auto"/>
        <w:ind w:right="27"/>
        <w:jc w:val="both"/>
        <w:rPr>
          <w:rFonts w:ascii="Arial" w:hAnsi="Arial" w:cs="Arial"/>
          <w:sz w:val="22"/>
          <w:lang w:val="pl-PL"/>
        </w:rPr>
      </w:pPr>
      <w:bookmarkStart w:id="4" w:name="_Toc224551382"/>
      <w:r w:rsidRPr="000138EB">
        <w:rPr>
          <w:rFonts w:ascii="Arial" w:hAnsi="Arial" w:cs="Arial"/>
          <w:sz w:val="22"/>
          <w:lang w:val="pl-PL"/>
        </w:rPr>
        <w:t>Rozdział V Projektowane postanowienia umowy w sprawie zamówienia publicznego, które zostaną wprowadzone do treści tej umowy</w:t>
      </w:r>
      <w:bookmarkEnd w:id="4"/>
    </w:p>
    <w:p w14:paraId="12B1EAC8" w14:textId="5F41B29E" w:rsidR="00B40E9E" w:rsidRPr="00E14266" w:rsidRDefault="001C562B" w:rsidP="00B147FC">
      <w:pPr>
        <w:spacing w:after="170" w:line="360" w:lineRule="auto"/>
        <w:ind w:left="567" w:right="13" w:hanging="567"/>
        <w:jc w:val="both"/>
        <w:rPr>
          <w:sz w:val="22"/>
          <w:lang w:val="pl-PL"/>
        </w:rPr>
      </w:pPr>
      <w:r>
        <w:rPr>
          <w:sz w:val="22"/>
          <w:lang w:val="pl-PL"/>
        </w:rPr>
        <w:t>5.</w:t>
      </w:r>
      <w:r w:rsidR="00B40E9E" w:rsidRPr="00842924">
        <w:rPr>
          <w:sz w:val="22"/>
          <w:lang w:val="pl-PL"/>
        </w:rPr>
        <w:t>1.</w:t>
      </w:r>
      <w:r w:rsidR="00B40E9E">
        <w:rPr>
          <w:rFonts w:ascii="Arial Nova" w:hAnsi="Arial Nova"/>
          <w:sz w:val="20"/>
          <w:szCs w:val="20"/>
          <w:lang w:val="pl-PL"/>
        </w:rPr>
        <w:t xml:space="preserve"> </w:t>
      </w:r>
      <w:r w:rsidR="00B40E9E" w:rsidRPr="00E14266">
        <w:rPr>
          <w:sz w:val="22"/>
          <w:lang w:val="pl-PL"/>
        </w:rPr>
        <w:t>Zamawiający zawrze umowę w sprawie zamówienia na warunkach określonych</w:t>
      </w:r>
      <w:r w:rsidR="009F3C9D">
        <w:rPr>
          <w:sz w:val="22"/>
          <w:lang w:val="pl-PL"/>
        </w:rPr>
        <w:br/>
      </w:r>
      <w:r w:rsidR="00B40E9E" w:rsidRPr="00E14266">
        <w:rPr>
          <w:sz w:val="22"/>
          <w:lang w:val="pl-PL"/>
        </w:rPr>
        <w:t>w projektowanych postanowieniach umowy, które stanowią załącznik nr 4 do SWZ. Do umowy zostaną wprowadzone wszystkie zobowiązania Wykonawcy wybranego w trakcie procedury, wynikające z przedstawionej przez niego oferty oraz zgodne z wymaganiami Zamawiającego ujętymi w SWZ.</w:t>
      </w:r>
    </w:p>
    <w:p w14:paraId="39B697D5" w14:textId="07646AEF" w:rsidR="00726974" w:rsidRDefault="00B147FC" w:rsidP="00975223">
      <w:pPr>
        <w:spacing w:after="170" w:line="360" w:lineRule="auto"/>
        <w:ind w:left="567" w:right="13" w:hanging="567"/>
        <w:jc w:val="both"/>
        <w:rPr>
          <w:color w:val="auto"/>
          <w:sz w:val="22"/>
          <w:lang w:val="pl-PL"/>
        </w:rPr>
      </w:pPr>
      <w:r>
        <w:rPr>
          <w:sz w:val="22"/>
          <w:lang w:val="pl-PL"/>
        </w:rPr>
        <w:t>5.</w:t>
      </w:r>
      <w:r w:rsidR="00B40E9E" w:rsidRPr="00E14266">
        <w:rPr>
          <w:sz w:val="22"/>
          <w:lang w:val="pl-PL"/>
        </w:rPr>
        <w:t>2.</w:t>
      </w:r>
      <w:r w:rsidR="00B40E9E">
        <w:rPr>
          <w:sz w:val="22"/>
          <w:lang w:val="pl-PL"/>
        </w:rPr>
        <w:t xml:space="preserve"> </w:t>
      </w:r>
      <w:r w:rsidR="00B40E9E" w:rsidRPr="00E14266">
        <w:rPr>
          <w:color w:val="auto"/>
          <w:sz w:val="22"/>
          <w:lang w:val="pl-PL"/>
        </w:rPr>
        <w:t xml:space="preserve">Zamawiający wymaga, aby wykonawca i podwykonawca zatrudniali osoby </w:t>
      </w:r>
      <w:r w:rsidR="00B40E9E" w:rsidRPr="00E14266">
        <w:rPr>
          <w:bCs/>
          <w:color w:val="auto"/>
          <w:sz w:val="22"/>
          <w:lang w:val="pl-PL"/>
        </w:rPr>
        <w:t>wykonujące czynności administracyjne związane ze świadczeniem usług medycznych na podstawie stosunku pracy,</w:t>
      </w:r>
      <w:r w:rsidR="001F5487">
        <w:rPr>
          <w:bCs/>
          <w:color w:val="auto"/>
          <w:sz w:val="22"/>
          <w:lang w:val="pl-PL"/>
        </w:rPr>
        <w:t xml:space="preserve"> </w:t>
      </w:r>
      <w:r w:rsidR="00B40E9E" w:rsidRPr="00E14266">
        <w:rPr>
          <w:bCs/>
          <w:color w:val="auto"/>
          <w:sz w:val="22"/>
          <w:lang w:val="pl-PL"/>
        </w:rPr>
        <w:t>w rozumieniu przepisów ustawy z dnia 26 czerwca 1974 r. - Kodeks pracy.</w:t>
      </w:r>
      <w:r w:rsidR="00B40E9E" w:rsidRPr="00E14266">
        <w:rPr>
          <w:color w:val="auto"/>
          <w:sz w:val="22"/>
          <w:lang w:val="pl-PL"/>
        </w:rPr>
        <w:t xml:space="preserve"> Sposób weryfikacji zatrudnienia tych osób, a także uprawnienia Zamawiającego w zakresie kontroli spełniania przez wykonawcę wymagań związanych z zatrudnianiem tych osób oraz sankcji z tytułu niespełnienia tych wymagań określają projektowane postanowienia umowy, które stanowią załącznik nr 4 do SWZ</w:t>
      </w:r>
      <w:r>
        <w:rPr>
          <w:color w:val="auto"/>
          <w:sz w:val="22"/>
          <w:lang w:val="pl-PL"/>
        </w:rPr>
        <w:t>.</w:t>
      </w:r>
    </w:p>
    <w:p w14:paraId="2AF39B2F" w14:textId="77777777" w:rsidR="00570090" w:rsidRDefault="00570090" w:rsidP="00975223">
      <w:pPr>
        <w:spacing w:after="170" w:line="360" w:lineRule="auto"/>
        <w:ind w:left="567" w:right="13" w:hanging="567"/>
        <w:jc w:val="both"/>
        <w:rPr>
          <w:color w:val="auto"/>
          <w:sz w:val="22"/>
          <w:lang w:val="pl-PL"/>
        </w:rPr>
      </w:pPr>
    </w:p>
    <w:p w14:paraId="633B1ADF" w14:textId="5456CC81" w:rsidR="00726974" w:rsidRPr="002D6265" w:rsidRDefault="005C037C" w:rsidP="002D6265">
      <w:pPr>
        <w:spacing w:after="0" w:line="360" w:lineRule="auto"/>
        <w:ind w:left="0" w:firstLine="0"/>
        <w:jc w:val="both"/>
        <w:rPr>
          <w:rFonts w:eastAsia="Calibri"/>
          <w:b/>
          <w:bCs/>
          <w:color w:val="auto"/>
          <w:sz w:val="22"/>
          <w:lang w:val="pl-PL"/>
        </w:rPr>
      </w:pPr>
      <w:r w:rsidRPr="000A4721">
        <w:rPr>
          <w:rFonts w:eastAsia="Calibri"/>
          <w:b/>
          <w:bCs/>
          <w:color w:val="auto"/>
          <w:sz w:val="22"/>
          <w:lang w:val="pl-PL"/>
        </w:rPr>
        <w:t xml:space="preserve">Rozdział </w:t>
      </w:r>
      <w:r>
        <w:rPr>
          <w:rFonts w:eastAsia="Calibri"/>
          <w:b/>
          <w:bCs/>
          <w:color w:val="auto"/>
          <w:sz w:val="22"/>
          <w:lang w:val="pl-PL"/>
        </w:rPr>
        <w:t>V</w:t>
      </w:r>
      <w:r w:rsidRPr="000A4721">
        <w:rPr>
          <w:rFonts w:eastAsia="Calibri"/>
          <w:b/>
          <w:bCs/>
          <w:color w:val="auto"/>
          <w:sz w:val="22"/>
          <w:lang w:val="pl-PL"/>
        </w:rPr>
        <w:t>I. Informacje o środkach komunikacji elektronicznej, przy użyciu których Zamawiający będzie komunikował się z wykonawcami, oraz informacje o wymaganiach technicznych i organizacyjnych sporządzania, wysyłania i odbierania korespondencji elektronicznej</w:t>
      </w:r>
      <w:r w:rsidR="000B058B">
        <w:rPr>
          <w:rFonts w:eastAsia="Calibri"/>
          <w:b/>
          <w:bCs/>
          <w:color w:val="auto"/>
          <w:sz w:val="22"/>
          <w:lang w:val="pl-PL"/>
        </w:rPr>
        <w:t>.</w:t>
      </w:r>
    </w:p>
    <w:p w14:paraId="6D82CE00" w14:textId="3FB7B8BA" w:rsidR="00726974" w:rsidRDefault="00726974" w:rsidP="000B058B">
      <w:pPr>
        <w:pStyle w:val="Akapitzlist"/>
        <w:numPr>
          <w:ilvl w:val="1"/>
          <w:numId w:val="21"/>
        </w:numPr>
        <w:spacing w:line="360" w:lineRule="auto"/>
        <w:ind w:left="567" w:right="13" w:hanging="567"/>
        <w:jc w:val="both"/>
        <w:rPr>
          <w:sz w:val="22"/>
          <w:lang w:val="pl-PL"/>
        </w:rPr>
      </w:pPr>
      <w:r w:rsidRPr="000B058B">
        <w:rPr>
          <w:sz w:val="22"/>
          <w:lang w:val="pl-PL"/>
        </w:rPr>
        <w:lastRenderedPageBreak/>
        <w:t>Komunikacja w niniejszym postępowaniu, w tym składanie ofert, wymiana informacji oraz przekazywanie dokumentów lub oświadczeń między Zamawiającym a Wykonawcą, odbywa się przy użyciu środków komunikacji elektronicznej w rozumieniu ustawy z dnia 18 lipca</w:t>
      </w:r>
      <w:r w:rsidR="00E65E9E">
        <w:rPr>
          <w:sz w:val="22"/>
          <w:lang w:val="pl-PL"/>
        </w:rPr>
        <w:br/>
      </w:r>
      <w:r w:rsidRPr="000B058B">
        <w:rPr>
          <w:sz w:val="22"/>
          <w:lang w:val="pl-PL"/>
        </w:rPr>
        <w:t>2002 r. o świadczeniu usług drogą elektroniczną.</w:t>
      </w:r>
    </w:p>
    <w:p w14:paraId="70B402A4" w14:textId="77777777" w:rsidR="000A11ED" w:rsidRPr="000A11ED" w:rsidRDefault="000A11ED" w:rsidP="006D74F7">
      <w:pPr>
        <w:pStyle w:val="Akapitzlist"/>
        <w:numPr>
          <w:ilvl w:val="1"/>
          <w:numId w:val="21"/>
        </w:numPr>
        <w:spacing w:line="360" w:lineRule="auto"/>
        <w:ind w:left="709" w:right="13" w:hanging="709"/>
        <w:jc w:val="both"/>
        <w:rPr>
          <w:sz w:val="22"/>
          <w:lang w:val="pl-PL"/>
        </w:rPr>
      </w:pPr>
      <w:r w:rsidRPr="000A11ED">
        <w:rPr>
          <w:sz w:val="22"/>
          <w:lang w:val="pl-PL"/>
        </w:rPr>
        <w:t>W postępowaniu o udzielenie zamówienia publicznego komunikacja między Zamawiającym</w:t>
      </w:r>
    </w:p>
    <w:p w14:paraId="6C3945FD" w14:textId="229B0F3F" w:rsidR="000A11ED" w:rsidRPr="00F24EB5" w:rsidRDefault="000A11ED" w:rsidP="00F24EB5">
      <w:pPr>
        <w:pStyle w:val="Akapitzlist"/>
        <w:spacing w:line="360" w:lineRule="auto"/>
        <w:ind w:left="709" w:right="13" w:firstLine="0"/>
        <w:jc w:val="both"/>
        <w:rPr>
          <w:sz w:val="22"/>
          <w:lang w:val="pl-PL"/>
        </w:rPr>
      </w:pPr>
      <w:r w:rsidRPr="000A11ED">
        <w:rPr>
          <w:sz w:val="22"/>
          <w:lang w:val="pl-PL"/>
        </w:rPr>
        <w:t xml:space="preserve">a Wykonawcami, odbywa się przy użyciu Platformy e-Zamówienia, która jest dostępna pod adresem </w:t>
      </w:r>
      <w:hyperlink r:id="rId10" w:history="1">
        <w:r w:rsidR="00F24EB5" w:rsidRPr="00DB3C61">
          <w:rPr>
            <w:rStyle w:val="Hipercze"/>
            <w:sz w:val="22"/>
            <w:lang w:val="pl-PL"/>
          </w:rPr>
          <w:t>https://ezamowienia.gov.pl</w:t>
        </w:r>
      </w:hyperlink>
      <w:r w:rsidR="00F24EB5">
        <w:rPr>
          <w:sz w:val="22"/>
          <w:lang w:val="pl-PL"/>
        </w:rPr>
        <w:t xml:space="preserve"> </w:t>
      </w:r>
      <w:r w:rsidRPr="00FA720F">
        <w:rPr>
          <w:sz w:val="22"/>
          <w:lang w:val="pl-PL"/>
        </w:rPr>
        <w:t>z zastrzeżeniem, że złożenie oferty następuje wyłącznie przy użyciu Platformy</w:t>
      </w:r>
      <w:r w:rsidR="00F24EB5">
        <w:rPr>
          <w:sz w:val="22"/>
          <w:lang w:val="pl-PL"/>
        </w:rPr>
        <w:t xml:space="preserve"> </w:t>
      </w:r>
      <w:r w:rsidRPr="00F24EB5">
        <w:rPr>
          <w:sz w:val="22"/>
          <w:lang w:val="pl-PL"/>
        </w:rPr>
        <w:t>e-Zamówienia.</w:t>
      </w:r>
    </w:p>
    <w:p w14:paraId="6C3EE0F6" w14:textId="77777777" w:rsidR="000A11ED" w:rsidRPr="000A11ED" w:rsidRDefault="000A11ED" w:rsidP="006D74F7">
      <w:pPr>
        <w:pStyle w:val="Akapitzlist"/>
        <w:numPr>
          <w:ilvl w:val="1"/>
          <w:numId w:val="21"/>
        </w:numPr>
        <w:spacing w:line="360" w:lineRule="auto"/>
        <w:ind w:left="709" w:right="13" w:hanging="709"/>
        <w:jc w:val="both"/>
        <w:rPr>
          <w:sz w:val="22"/>
          <w:lang w:val="pl-PL"/>
        </w:rPr>
      </w:pPr>
      <w:r w:rsidRPr="000A11ED">
        <w:rPr>
          <w:sz w:val="22"/>
          <w:lang w:val="pl-PL"/>
        </w:rPr>
        <w:t>Strona internetowa, na której prowadzone jest postępowanie i na której udostępniane będą zmiany i wyjaśnienia treści SWZ oraz inne dokumenty dotyczące postępowania, została wskazana w rozdziale I SWZ. Postępowanie można wyszukać również ze strony głównej Platformy e-Zamówienia (przycisk „Przeglądaj postępowania/konkursy”).</w:t>
      </w:r>
    </w:p>
    <w:p w14:paraId="0162CC63" w14:textId="7016D0E5" w:rsidR="00726974" w:rsidRPr="004F6BB0" w:rsidRDefault="000A11ED" w:rsidP="004F6BB0">
      <w:pPr>
        <w:pStyle w:val="Akapitzlist"/>
        <w:numPr>
          <w:ilvl w:val="1"/>
          <w:numId w:val="21"/>
        </w:numPr>
        <w:spacing w:line="360" w:lineRule="auto"/>
        <w:ind w:left="709" w:right="13" w:hanging="709"/>
        <w:jc w:val="both"/>
        <w:rPr>
          <w:sz w:val="22"/>
          <w:lang w:val="pl-PL"/>
        </w:rPr>
      </w:pPr>
      <w:r w:rsidRPr="000A11ED">
        <w:rPr>
          <w:sz w:val="22"/>
          <w:lang w:val="pl-PL"/>
        </w:rPr>
        <w:t>Korzystanie z Platformy e-Zamówienia jest bezpłatne.</w:t>
      </w:r>
    </w:p>
    <w:p w14:paraId="4647AB96" w14:textId="5144D2B7" w:rsidR="00726974" w:rsidRDefault="00726974" w:rsidP="000B058B">
      <w:pPr>
        <w:pStyle w:val="Akapitzlist"/>
        <w:numPr>
          <w:ilvl w:val="1"/>
          <w:numId w:val="21"/>
        </w:numPr>
        <w:spacing w:line="360" w:lineRule="auto"/>
        <w:ind w:left="567" w:right="13" w:hanging="567"/>
        <w:jc w:val="both"/>
        <w:rPr>
          <w:sz w:val="22"/>
          <w:lang w:val="pl-PL"/>
        </w:rPr>
      </w:pPr>
      <w:r w:rsidRPr="000B058B">
        <w:rPr>
          <w:sz w:val="22"/>
          <w:lang w:val="pl-PL"/>
        </w:rPr>
        <w:t xml:space="preserve">Ofertę (wraz z dokumentami i oświadczeniami składanymi wraz z ofertą) składa się za pośrednictwem formularza: „Formularz do złożenia, zmiany, wycofania oferty lub wniosku”, natomiast składanie oświadczeń (innych niż oferta oraz dokumenty lub oświadczenia składane wraz z ofertą), wniosków, zawiadomień oraz przekazywanie informacji odbywa się elektronicznie za pośrednictwem dedykowanego formularza: „Formularz do komunikacji” – dostępnych na </w:t>
      </w:r>
      <w:r w:rsidR="00C669C5" w:rsidRPr="00431635">
        <w:rPr>
          <w:b/>
          <w:bCs/>
          <w:sz w:val="22"/>
          <w:lang w:val="pl-PL"/>
        </w:rPr>
        <w:t xml:space="preserve">Platformie </w:t>
      </w:r>
      <w:r w:rsidRPr="00431635">
        <w:rPr>
          <w:b/>
          <w:bCs/>
          <w:sz w:val="22"/>
          <w:lang w:val="pl-PL"/>
        </w:rPr>
        <w:t>e</w:t>
      </w:r>
      <w:r w:rsidR="00431635" w:rsidRPr="00431635">
        <w:rPr>
          <w:b/>
          <w:bCs/>
          <w:sz w:val="22"/>
          <w:lang w:val="pl-PL"/>
        </w:rPr>
        <w:t>-Zamówienia</w:t>
      </w:r>
      <w:r w:rsidRPr="000B058B">
        <w:rPr>
          <w:sz w:val="22"/>
          <w:lang w:val="pl-PL"/>
        </w:rPr>
        <w:t>. Zamawiający może również komunikować się z Wykonawcami za pomocą poczty elektronicznej. Korespondencja przesyłana za pomocą „Formularza do komunikacji” nie może być szyfrowana.</w:t>
      </w:r>
    </w:p>
    <w:p w14:paraId="2427C2CF" w14:textId="77777777" w:rsidR="007D35F3" w:rsidRPr="007D35F3" w:rsidRDefault="007D35F3" w:rsidP="007D35F3">
      <w:pPr>
        <w:pStyle w:val="Akapitzlist"/>
        <w:numPr>
          <w:ilvl w:val="1"/>
          <w:numId w:val="21"/>
        </w:numPr>
        <w:spacing w:line="360" w:lineRule="auto"/>
        <w:ind w:left="567" w:right="13" w:hanging="567"/>
        <w:jc w:val="both"/>
        <w:rPr>
          <w:sz w:val="22"/>
          <w:lang w:val="pl-PL"/>
        </w:rPr>
      </w:pPr>
      <w:r w:rsidRPr="007D35F3">
        <w:rPr>
          <w:sz w:val="22"/>
          <w:lang w:val="pl-PL"/>
        </w:rPr>
        <w:t xml:space="preserve">Przeglądanie i pobieranie publicznej treści dokumentacji postępowania nie wymaga posiadania konta na </w:t>
      </w:r>
      <w:r w:rsidRPr="00431635">
        <w:rPr>
          <w:b/>
          <w:bCs/>
          <w:sz w:val="22"/>
          <w:lang w:val="pl-PL"/>
        </w:rPr>
        <w:t>Platformie e-Zamówienia</w:t>
      </w:r>
      <w:r w:rsidRPr="007D35F3">
        <w:rPr>
          <w:sz w:val="22"/>
          <w:lang w:val="pl-PL"/>
        </w:rPr>
        <w:t xml:space="preserve"> ani logowania.</w:t>
      </w:r>
    </w:p>
    <w:p w14:paraId="246936B9" w14:textId="1ABEC08F" w:rsidR="007D35F3" w:rsidRPr="007D35F3" w:rsidRDefault="007D35F3" w:rsidP="007D35F3">
      <w:pPr>
        <w:pStyle w:val="Akapitzlist"/>
        <w:numPr>
          <w:ilvl w:val="1"/>
          <w:numId w:val="21"/>
        </w:numPr>
        <w:spacing w:line="360" w:lineRule="auto"/>
        <w:ind w:left="567" w:right="13" w:hanging="567"/>
        <w:jc w:val="both"/>
        <w:rPr>
          <w:sz w:val="22"/>
          <w:lang w:val="pl-PL"/>
        </w:rPr>
      </w:pPr>
      <w:r w:rsidRPr="007D35F3">
        <w:rPr>
          <w:sz w:val="22"/>
          <w:lang w:val="pl-PL"/>
        </w:rPr>
        <w:t>Sposób sporządzenia dokumentów elektronicznych lub dokumentów elektronicznych będących kopią elektroniczną treści zapisanej w postaci papierowej (cyfrowe odwzorowanie) musi być zgodny z wymaganiami określonymi w rozporządzeniu Prezesa Rady Ministrów</w:t>
      </w:r>
      <w:r w:rsidR="00655373">
        <w:rPr>
          <w:sz w:val="22"/>
          <w:lang w:val="pl-PL"/>
        </w:rPr>
        <w:br/>
      </w:r>
      <w:r w:rsidRPr="007D35F3">
        <w:rPr>
          <w:sz w:val="22"/>
          <w:lang w:val="pl-PL"/>
        </w:rPr>
        <w:t>w sprawie wymagań dla dokumentów elektronicznych oraz rozporządzeniu Ministra Rozwoju, Pracy i Technologii z dnia 23 grudnia 2020 r. w sprawie podmiotowych środków dowodowych oraz innych dokumentów lub oświadczeń, jakich może żądać Zamawiający od wykonawcy.</w:t>
      </w:r>
    </w:p>
    <w:p w14:paraId="73652188" w14:textId="0ECFE07F" w:rsidR="007D35F3" w:rsidRPr="007D35F3" w:rsidRDefault="007D35F3" w:rsidP="007D35F3">
      <w:pPr>
        <w:pStyle w:val="Akapitzlist"/>
        <w:numPr>
          <w:ilvl w:val="1"/>
          <w:numId w:val="21"/>
        </w:numPr>
        <w:spacing w:line="360" w:lineRule="auto"/>
        <w:ind w:left="567" w:right="13" w:hanging="567"/>
        <w:jc w:val="both"/>
        <w:rPr>
          <w:sz w:val="22"/>
          <w:lang w:val="pl-PL"/>
        </w:rPr>
      </w:pPr>
      <w:r w:rsidRPr="007D35F3">
        <w:rPr>
          <w:sz w:val="22"/>
          <w:lang w:val="pl-PL"/>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r w:rsidR="001F3607">
        <w:rPr>
          <w:sz w:val="22"/>
          <w:lang w:val="pl-PL"/>
        </w:rPr>
        <w:t>P</w:t>
      </w:r>
      <w:r w:rsidR="00A93367">
        <w:rPr>
          <w:sz w:val="22"/>
          <w:lang w:val="pl-PL"/>
        </w:rPr>
        <w:t>zp</w:t>
      </w:r>
      <w:r w:rsidRPr="007D35F3">
        <w:rPr>
          <w:sz w:val="22"/>
          <w:lang w:val="pl-PL"/>
        </w:rPr>
        <w:t>, ww. regulacje nie będą miały bezpośredniego zastosowania.</w:t>
      </w:r>
    </w:p>
    <w:p w14:paraId="6F438C3A" w14:textId="77777777" w:rsidR="00A971DA" w:rsidRPr="00A971DA" w:rsidRDefault="00A971DA" w:rsidP="00582080">
      <w:pPr>
        <w:pStyle w:val="Akapitzlist"/>
        <w:numPr>
          <w:ilvl w:val="1"/>
          <w:numId w:val="21"/>
        </w:numPr>
        <w:spacing w:line="360" w:lineRule="auto"/>
        <w:ind w:left="567" w:right="13" w:hanging="567"/>
        <w:jc w:val="both"/>
        <w:rPr>
          <w:sz w:val="22"/>
          <w:lang w:val="pl-PL"/>
        </w:rPr>
      </w:pPr>
      <w:r w:rsidRPr="00A971DA">
        <w:rPr>
          <w:sz w:val="22"/>
          <w:lang w:val="pl-PL"/>
        </w:rPr>
        <w:lastRenderedPageBreak/>
        <w:t xml:space="preserve">Informacje, oświadczenia lub dokumenty, inne niż wymienione w § 2 ust. 1 rozporządzenia Prezesa Rady Ministrów w sprawie wymagań dla dokumentów elektronicznych, przekazywane w postępowaniu sporządza się w postaci elektronicznej: </w:t>
      </w:r>
    </w:p>
    <w:p w14:paraId="59DCDD31" w14:textId="091E8C40" w:rsidR="009719C0" w:rsidRDefault="00A971DA" w:rsidP="009719C0">
      <w:pPr>
        <w:pStyle w:val="Akapitzlist"/>
        <w:numPr>
          <w:ilvl w:val="0"/>
          <w:numId w:val="30"/>
        </w:numPr>
        <w:spacing w:line="360" w:lineRule="auto"/>
        <w:ind w:right="13"/>
        <w:jc w:val="both"/>
        <w:rPr>
          <w:sz w:val="22"/>
          <w:lang w:val="pl-PL"/>
        </w:rPr>
      </w:pPr>
      <w:r w:rsidRPr="00A971DA">
        <w:rPr>
          <w:sz w:val="22"/>
          <w:lang w:val="pl-PL"/>
        </w:rPr>
        <w:t>formatach danych określonych w przepisach rozporządzenia Rady Ministrów</w:t>
      </w:r>
    </w:p>
    <w:p w14:paraId="5728193F" w14:textId="106DA843" w:rsidR="00A971DA" w:rsidRPr="009719C0" w:rsidRDefault="00A971DA" w:rsidP="009719C0">
      <w:pPr>
        <w:pStyle w:val="Akapitzlist"/>
        <w:spacing w:line="360" w:lineRule="auto"/>
        <w:ind w:left="927" w:right="13" w:firstLine="0"/>
        <w:jc w:val="both"/>
        <w:rPr>
          <w:sz w:val="22"/>
          <w:lang w:val="pl-PL"/>
        </w:rPr>
      </w:pPr>
      <w:r w:rsidRPr="009719C0">
        <w:rPr>
          <w:sz w:val="22"/>
          <w:lang w:val="pl-PL"/>
        </w:rPr>
        <w:t xml:space="preserve">w sprawie Krajowych Ram Interoperacyjności (i przekazuje się jako załącznik), </w:t>
      </w:r>
    </w:p>
    <w:p w14:paraId="385D6D24" w14:textId="233FA364" w:rsidR="00A971DA" w:rsidRPr="009719C0" w:rsidRDefault="0051261B" w:rsidP="009719C0">
      <w:pPr>
        <w:spacing w:line="360" w:lineRule="auto"/>
        <w:ind w:right="13" w:hanging="720"/>
        <w:jc w:val="both"/>
        <w:rPr>
          <w:sz w:val="22"/>
          <w:lang w:val="pl-PL"/>
        </w:rPr>
      </w:pPr>
      <w:r>
        <w:rPr>
          <w:sz w:val="22"/>
          <w:lang w:val="pl-PL"/>
        </w:rPr>
        <w:t>l</w:t>
      </w:r>
      <w:r w:rsidR="00A971DA" w:rsidRPr="009719C0">
        <w:rPr>
          <w:sz w:val="22"/>
          <w:lang w:val="pl-PL"/>
        </w:rPr>
        <w:t>ub</w:t>
      </w:r>
    </w:p>
    <w:p w14:paraId="7330BD17" w14:textId="2D49D61F" w:rsidR="00A971DA" w:rsidRPr="00145960" w:rsidRDefault="00145960" w:rsidP="00145960">
      <w:pPr>
        <w:pStyle w:val="Akapitzlist"/>
        <w:numPr>
          <w:ilvl w:val="0"/>
          <w:numId w:val="30"/>
        </w:numPr>
        <w:spacing w:line="360" w:lineRule="auto"/>
        <w:ind w:right="13"/>
        <w:jc w:val="both"/>
        <w:rPr>
          <w:sz w:val="22"/>
          <w:lang w:val="pl-PL"/>
        </w:rPr>
      </w:pPr>
      <w:r>
        <w:rPr>
          <w:sz w:val="22"/>
          <w:lang w:val="pl-PL"/>
        </w:rPr>
        <w:t xml:space="preserve"> </w:t>
      </w:r>
      <w:r w:rsidR="00A971DA" w:rsidRPr="00145960">
        <w:rPr>
          <w:sz w:val="22"/>
          <w:lang w:val="pl-PL"/>
        </w:rPr>
        <w:t>jako tekst wpisany bezpośrednio do wiadomości przekazywanej przy użyciu środków komunikacji elektronicznej (np. w treści wiadomości e-mail lub w treści „Formularza do komunikacji”).</w:t>
      </w:r>
    </w:p>
    <w:p w14:paraId="0D96A8B4" w14:textId="65C958BF" w:rsidR="00785A33" w:rsidRPr="000A4721" w:rsidRDefault="001E5D43" w:rsidP="00E96279">
      <w:pPr>
        <w:spacing w:after="0" w:line="360" w:lineRule="auto"/>
        <w:ind w:left="709" w:hanging="709"/>
        <w:contextualSpacing/>
        <w:jc w:val="both"/>
        <w:rPr>
          <w:rFonts w:eastAsia="Calibri"/>
          <w:color w:val="auto"/>
          <w:sz w:val="22"/>
          <w:lang w:val="pl-PL"/>
        </w:rPr>
      </w:pPr>
      <w:r>
        <w:rPr>
          <w:sz w:val="22"/>
          <w:lang w:val="pl-PL"/>
        </w:rPr>
        <w:t>6.10</w:t>
      </w:r>
      <w:r w:rsidR="00976C75">
        <w:rPr>
          <w:sz w:val="22"/>
          <w:lang w:val="pl-PL"/>
        </w:rPr>
        <w:t>.</w:t>
      </w:r>
      <w:r w:rsidRPr="001E5D43">
        <w:rPr>
          <w:sz w:val="22"/>
          <w:lang w:val="pl-PL"/>
        </w:rPr>
        <w:t xml:space="preserve"> </w:t>
      </w:r>
      <w:r w:rsidR="00785A33" w:rsidRPr="000A4721">
        <w:rPr>
          <w:rFonts w:eastAsia="Calibri"/>
          <w:color w:val="auto"/>
          <w:sz w:val="22"/>
          <w:lang w:val="pl-PL"/>
        </w:rPr>
        <w:t>Jeżeli dokumenty elektroniczne, przekazywane przy użyciu środków komunikacji elektronicznej, zawierają informacje stanowiące tajemnicę przedsiębiorstwa w rozumieniu przepisów ustawy z dnia 16 kwietnia 1993 r. o zwalczaniu nieuczciwej konkurencji (Dz. U.</w:t>
      </w:r>
      <w:r w:rsidR="00785A33">
        <w:rPr>
          <w:rFonts w:eastAsia="Calibri"/>
          <w:color w:val="auto"/>
          <w:sz w:val="22"/>
          <w:lang w:val="pl-PL"/>
        </w:rPr>
        <w:br/>
      </w:r>
      <w:r w:rsidR="00785A33" w:rsidRPr="000A4721">
        <w:rPr>
          <w:rFonts w:eastAsia="Calibri"/>
          <w:color w:val="auto"/>
          <w:sz w:val="22"/>
          <w:lang w:val="pl-PL"/>
        </w:rPr>
        <w:t>z 2022 r. poz. 1233) wykonawca, w celu utrzymania w poufności tych informacji, przekazuje je w wydzielonym i odpowiednio oznaczonym pliku, wraz z jednoczesnym zaznaczeniem</w:t>
      </w:r>
      <w:r w:rsidR="00785A33">
        <w:rPr>
          <w:rFonts w:eastAsia="Calibri"/>
          <w:color w:val="auto"/>
          <w:sz w:val="22"/>
          <w:lang w:val="pl-PL"/>
        </w:rPr>
        <w:br/>
      </w:r>
      <w:r w:rsidR="00785A33" w:rsidRPr="000A4721">
        <w:rPr>
          <w:rFonts w:eastAsia="Calibri"/>
          <w:color w:val="auto"/>
          <w:sz w:val="22"/>
          <w:lang w:val="pl-PL"/>
        </w:rPr>
        <w:t>w nazwie pliku „Dokument stanowiący tajemnicę przedsiębiorstwa”.</w:t>
      </w:r>
    </w:p>
    <w:p w14:paraId="635BEB2B" w14:textId="4586EEF7" w:rsidR="00170570" w:rsidRPr="000A4721" w:rsidRDefault="00170570" w:rsidP="00170570">
      <w:pPr>
        <w:spacing w:after="0" w:line="360" w:lineRule="auto"/>
        <w:ind w:left="623" w:hanging="481"/>
        <w:contextualSpacing/>
        <w:jc w:val="both"/>
        <w:rPr>
          <w:rFonts w:eastAsia="Calibri"/>
          <w:color w:val="auto"/>
          <w:sz w:val="22"/>
          <w:lang w:val="pl-PL"/>
        </w:rPr>
      </w:pPr>
      <w:r>
        <w:rPr>
          <w:sz w:val="22"/>
          <w:lang w:val="pl-PL"/>
        </w:rPr>
        <w:t>6.11</w:t>
      </w:r>
      <w:r w:rsidR="00976C75">
        <w:rPr>
          <w:sz w:val="22"/>
          <w:lang w:val="pl-PL"/>
        </w:rPr>
        <w:t>.</w:t>
      </w:r>
      <w:r>
        <w:rPr>
          <w:sz w:val="22"/>
          <w:lang w:val="pl-PL"/>
        </w:rPr>
        <w:t xml:space="preserve"> </w:t>
      </w:r>
      <w:r w:rsidRPr="000A4721">
        <w:rPr>
          <w:rFonts w:eastAsia="Calibri"/>
          <w:color w:val="auto"/>
          <w:sz w:val="22"/>
          <w:lang w:val="pl-PL"/>
        </w:rPr>
        <w:t>Komunikacja w postępowaniu między Zamawiającym, a Wykonawcą, w szczególności przekazywanie wezwań i zawiadomień, zadawanie pytań i udzielanie odpowiedzi,</w:t>
      </w:r>
      <w:r>
        <w:rPr>
          <w:rFonts w:eastAsia="Calibri"/>
          <w:color w:val="auto"/>
          <w:sz w:val="22"/>
          <w:lang w:val="pl-PL"/>
        </w:rPr>
        <w:br/>
      </w:r>
      <w:r w:rsidRPr="000A4721">
        <w:rPr>
          <w:rFonts w:eastAsia="Calibri"/>
          <w:color w:val="auto"/>
          <w:sz w:val="22"/>
          <w:lang w:val="pl-PL"/>
        </w:rPr>
        <w:t xml:space="preserve">z wyłączeniem składania ofert, odbywa się drogą elektroniczną przy użyciu formularzy do komunikacji </w:t>
      </w:r>
      <w:r w:rsidRPr="000A4721">
        <w:rPr>
          <w:rFonts w:eastAsia="Calibri"/>
          <w:b/>
          <w:color w:val="auto"/>
          <w:sz w:val="22"/>
          <w:lang w:val="pl-PL"/>
        </w:rPr>
        <w:t xml:space="preserve">na Platformie </w:t>
      </w:r>
      <w:r w:rsidRPr="000A4721">
        <w:rPr>
          <w:rFonts w:eastAsia="Calibri"/>
          <w:b/>
          <w:bCs/>
          <w:color w:val="auto"/>
          <w:sz w:val="22"/>
          <w:lang w:val="pl-PL"/>
        </w:rPr>
        <w:t>e</w:t>
      </w:r>
      <w:r w:rsidRPr="000A4721">
        <w:rPr>
          <w:rFonts w:eastAsia="Calibri"/>
          <w:b/>
          <w:color w:val="auto"/>
          <w:sz w:val="22"/>
          <w:lang w:val="pl-PL"/>
        </w:rPr>
        <w:t>-Zamówienia</w:t>
      </w:r>
      <w:r w:rsidRPr="000A4721">
        <w:rPr>
          <w:rFonts w:eastAsia="Calibri"/>
          <w:color w:val="auto"/>
          <w:sz w:val="22"/>
          <w:lang w:val="pl-PL"/>
        </w:rPr>
        <w:t>, dostępnych w zakładce</w:t>
      </w:r>
      <w:r w:rsidR="007C0F14">
        <w:rPr>
          <w:rFonts w:eastAsia="Calibri"/>
          <w:color w:val="auto"/>
          <w:sz w:val="22"/>
          <w:lang w:val="pl-PL"/>
        </w:rPr>
        <w:t xml:space="preserve"> 18</w:t>
      </w:r>
      <w:r w:rsidRPr="000A4721">
        <w:rPr>
          <w:rFonts w:eastAsia="Calibri"/>
          <w:color w:val="auto"/>
          <w:sz w:val="22"/>
          <w:lang w:val="pl-PL"/>
        </w:rPr>
        <w:t xml:space="preserve"> „Formularze” („Formularze do komunikacji”). Formularze do komunikacji umożliwiają również dołączenie załącznika do przesyłanej wiadomości (przycisk „dodaj załącznik”).</w:t>
      </w:r>
      <w:r>
        <w:rPr>
          <w:rFonts w:eastAsia="Calibri"/>
          <w:color w:val="auto"/>
          <w:sz w:val="22"/>
          <w:lang w:val="pl-PL"/>
        </w:rPr>
        <w:t xml:space="preserve"> </w:t>
      </w:r>
      <w:r w:rsidRPr="000A4721">
        <w:rPr>
          <w:rFonts w:eastAsia="Calibri"/>
          <w:color w:val="auto"/>
          <w:sz w:val="22"/>
          <w:lang w:val="pl-PL"/>
        </w:rPr>
        <w:t xml:space="preserve">W przypadku załączników, które są zgodnie z ustawą </w:t>
      </w:r>
      <w:r>
        <w:rPr>
          <w:rFonts w:eastAsia="Calibri"/>
          <w:color w:val="auto"/>
          <w:sz w:val="22"/>
          <w:lang w:val="pl-PL"/>
        </w:rPr>
        <w:t>PZP</w:t>
      </w:r>
      <w:r w:rsidRPr="000A4721">
        <w:rPr>
          <w:rFonts w:eastAsia="Calibri"/>
          <w:color w:val="auto"/>
          <w:sz w:val="22"/>
          <w:lang w:val="pl-PL"/>
        </w:rPr>
        <w:t xml:space="preserve"> lub rozporządzeniem Prezesa Rady Ministrów w sprawie wymagań dla dokumentów elektronicznych opatrzone kwalifikowanym podpisem elektronicznym, mogą być opatrzone, zgodnie z wyborem wykonawcy/wykonawcy wspólnie ubiegającego się</w:t>
      </w:r>
      <w:r w:rsidR="00D15B03">
        <w:rPr>
          <w:rFonts w:eastAsia="Calibri"/>
          <w:color w:val="auto"/>
          <w:sz w:val="22"/>
          <w:lang w:val="pl-PL"/>
        </w:rPr>
        <w:t xml:space="preserve"> </w:t>
      </w:r>
      <w:r w:rsidRPr="000A4721">
        <w:rPr>
          <w:rFonts w:eastAsia="Calibri"/>
          <w:color w:val="auto"/>
          <w:sz w:val="22"/>
          <w:lang w:val="pl-PL"/>
        </w:rPr>
        <w:t>o udzielenie zamówienia/podmiotu udostępniającego zasoby, podpisem zewnętrznym lub wewnętrznym.</w:t>
      </w:r>
      <w:r w:rsidR="00C81ED9">
        <w:rPr>
          <w:rFonts w:eastAsia="Calibri"/>
          <w:color w:val="auto"/>
          <w:sz w:val="22"/>
          <w:lang w:val="pl-PL"/>
        </w:rPr>
        <w:t xml:space="preserve"> </w:t>
      </w:r>
      <w:r w:rsidRPr="000A4721">
        <w:rPr>
          <w:rFonts w:eastAsia="Calibri"/>
          <w:color w:val="auto"/>
          <w:sz w:val="22"/>
          <w:lang w:val="pl-PL"/>
        </w:rPr>
        <w:t>W zależności od rodzaju podpisu i jego typu (zewnętrzny, wewnętrzny) dodaje się do przesyłanej wiadomości uprzednio podpisane dokumenty wraz z wygenerowanym plikiem podpisu (typ zewnętrzny) lub dokument z wszytym podpisem (typ wewnętrzny).</w:t>
      </w:r>
    </w:p>
    <w:p w14:paraId="543792E7" w14:textId="2BCDC7E8" w:rsidR="005A5DF9" w:rsidRDefault="005A5DF9" w:rsidP="005A5DF9">
      <w:pPr>
        <w:spacing w:after="0" w:line="360" w:lineRule="auto"/>
        <w:ind w:left="623" w:hanging="623"/>
        <w:contextualSpacing/>
        <w:jc w:val="both"/>
        <w:rPr>
          <w:rFonts w:eastAsia="Calibri"/>
          <w:color w:val="auto"/>
          <w:sz w:val="22"/>
          <w:lang w:val="pl-PL"/>
        </w:rPr>
      </w:pPr>
      <w:r>
        <w:rPr>
          <w:sz w:val="22"/>
          <w:lang w:val="pl-PL"/>
        </w:rPr>
        <w:t>6.12</w:t>
      </w:r>
      <w:r w:rsidR="00482924">
        <w:rPr>
          <w:sz w:val="22"/>
          <w:lang w:val="pl-PL"/>
        </w:rPr>
        <w:t>.</w:t>
      </w:r>
      <w:r>
        <w:rPr>
          <w:sz w:val="22"/>
          <w:lang w:val="pl-PL"/>
        </w:rPr>
        <w:t xml:space="preserve"> </w:t>
      </w:r>
      <w:r w:rsidRPr="000A4721">
        <w:rPr>
          <w:rFonts w:eastAsia="Calibri"/>
          <w:color w:val="auto"/>
          <w:sz w:val="22"/>
          <w:lang w:val="pl-PL"/>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w:t>
      </w:r>
      <w:r w:rsidRPr="00ED69BE">
        <w:rPr>
          <w:rFonts w:eastAsia="Calibri"/>
          <w:b/>
          <w:bCs/>
          <w:color w:val="auto"/>
          <w:sz w:val="22"/>
          <w:lang w:val="pl-PL"/>
        </w:rPr>
        <w:t>Platformie e-Zamówienia</w:t>
      </w:r>
      <w:r w:rsidRPr="000A4721">
        <w:rPr>
          <w:rFonts w:eastAsia="Calibri"/>
          <w:color w:val="auto"/>
          <w:sz w:val="22"/>
          <w:lang w:val="pl-PL"/>
        </w:rPr>
        <w:t>.</w:t>
      </w:r>
    </w:p>
    <w:p w14:paraId="159A07A7" w14:textId="77777777" w:rsidR="00657AAE" w:rsidRPr="000A4721" w:rsidRDefault="00657AAE" w:rsidP="005A5DF9">
      <w:pPr>
        <w:spacing w:after="0" w:line="360" w:lineRule="auto"/>
        <w:ind w:left="623" w:hanging="623"/>
        <w:contextualSpacing/>
        <w:jc w:val="both"/>
        <w:rPr>
          <w:rFonts w:eastAsia="Calibri"/>
          <w:color w:val="auto"/>
          <w:sz w:val="22"/>
          <w:lang w:val="pl-PL"/>
        </w:rPr>
      </w:pPr>
    </w:p>
    <w:p w14:paraId="730B8234" w14:textId="12AA56BA" w:rsidR="005A5DF9" w:rsidRPr="000A4721" w:rsidRDefault="00482924" w:rsidP="00976C75">
      <w:pPr>
        <w:spacing w:after="0" w:line="360" w:lineRule="auto"/>
        <w:ind w:left="567" w:hanging="567"/>
        <w:contextualSpacing/>
        <w:jc w:val="both"/>
        <w:rPr>
          <w:rFonts w:eastAsia="Calibri"/>
          <w:color w:val="auto"/>
          <w:sz w:val="22"/>
          <w:lang w:val="pl-PL"/>
        </w:rPr>
      </w:pPr>
      <w:r>
        <w:rPr>
          <w:rFonts w:eastAsia="Calibri"/>
          <w:color w:val="auto"/>
          <w:sz w:val="22"/>
          <w:lang w:val="pl-PL"/>
        </w:rPr>
        <w:lastRenderedPageBreak/>
        <w:t xml:space="preserve">6.13. </w:t>
      </w:r>
      <w:r w:rsidR="005A5DF9" w:rsidRPr="000A4721">
        <w:rPr>
          <w:rFonts w:eastAsia="Calibri"/>
          <w:color w:val="auto"/>
          <w:sz w:val="22"/>
          <w:lang w:val="pl-PL"/>
        </w:rPr>
        <w:t>Wszystkie wysłane i odebrane w postępowaniu przez wykonawcę wiadomości widoczne są po zalogowaniu w podglądzie postępowania w zakładce „Komunikacja”.</w:t>
      </w:r>
    </w:p>
    <w:p w14:paraId="1B8F0060" w14:textId="209E81A4" w:rsidR="005A5DF9" w:rsidRDefault="008C1C50" w:rsidP="008C1C50">
      <w:pPr>
        <w:spacing w:after="0" w:line="360" w:lineRule="auto"/>
        <w:ind w:left="567" w:hanging="567"/>
        <w:contextualSpacing/>
        <w:jc w:val="both"/>
        <w:rPr>
          <w:rFonts w:eastAsia="Calibri"/>
          <w:color w:val="auto"/>
          <w:sz w:val="22"/>
          <w:lang w:val="pl-PL"/>
        </w:rPr>
      </w:pPr>
      <w:r>
        <w:rPr>
          <w:rFonts w:eastAsia="Calibri"/>
          <w:color w:val="auto"/>
          <w:sz w:val="22"/>
          <w:lang w:val="pl-PL"/>
        </w:rPr>
        <w:t xml:space="preserve">6.14. </w:t>
      </w:r>
      <w:r w:rsidR="005A5DF9" w:rsidRPr="000A4721">
        <w:rPr>
          <w:rFonts w:eastAsia="Calibri"/>
          <w:color w:val="auto"/>
          <w:sz w:val="22"/>
          <w:lang w:val="pl-PL"/>
        </w:rPr>
        <w:t>Maksymalny rozmiar plików przesyłanych za pośrednictwem „Formularzy do komunikacji” wynosi 150 MB (wielkość ta dotyczy plików przesyłanych jako załączniki do jednego formularza).</w:t>
      </w:r>
    </w:p>
    <w:p w14:paraId="303D682E" w14:textId="1C0EC65E" w:rsidR="004A5C0B" w:rsidRPr="004A5C0B" w:rsidRDefault="008C1C50" w:rsidP="004A5C0B">
      <w:pPr>
        <w:spacing w:after="0" w:line="360" w:lineRule="auto"/>
        <w:ind w:left="567" w:hanging="567"/>
        <w:contextualSpacing/>
        <w:jc w:val="both"/>
        <w:rPr>
          <w:rFonts w:eastAsia="Calibri"/>
          <w:color w:val="auto"/>
          <w:sz w:val="22"/>
          <w:lang w:val="pl-PL"/>
        </w:rPr>
      </w:pPr>
      <w:r>
        <w:rPr>
          <w:rFonts w:eastAsia="Calibri"/>
          <w:color w:val="auto"/>
          <w:sz w:val="22"/>
          <w:lang w:val="pl-PL"/>
        </w:rPr>
        <w:t xml:space="preserve">6.15. </w:t>
      </w:r>
      <w:r w:rsidR="004A5C0B" w:rsidRPr="004A5C0B">
        <w:rPr>
          <w:rFonts w:eastAsia="Calibri"/>
          <w:color w:val="auto"/>
          <w:sz w:val="22"/>
          <w:lang w:val="pl-PL"/>
        </w:rPr>
        <w:t>Minimalne wymagania techniczne dotyczące sprzętu używanego w celu korzystania z usług Platformy e-Zamówienia oraz informacje dotyczące specyfikacji połączenia określa Regulamin Platformy e-Zamówienia.</w:t>
      </w:r>
    </w:p>
    <w:p w14:paraId="3ED2747E" w14:textId="3C0658DA" w:rsidR="004A5C0B" w:rsidRPr="004A5C0B" w:rsidRDefault="004A5C0B" w:rsidP="004A5C0B">
      <w:pPr>
        <w:spacing w:after="0" w:line="360" w:lineRule="auto"/>
        <w:ind w:left="567" w:hanging="567"/>
        <w:contextualSpacing/>
        <w:jc w:val="both"/>
        <w:rPr>
          <w:rFonts w:eastAsia="Calibri"/>
          <w:color w:val="auto"/>
          <w:sz w:val="22"/>
          <w:lang w:val="pl-PL"/>
        </w:rPr>
      </w:pPr>
      <w:r>
        <w:rPr>
          <w:rFonts w:eastAsia="Calibri"/>
          <w:color w:val="auto"/>
          <w:sz w:val="22"/>
          <w:lang w:val="pl-PL"/>
        </w:rPr>
        <w:t>6.16</w:t>
      </w:r>
      <w:r w:rsidRPr="004A5C0B">
        <w:rPr>
          <w:rFonts w:eastAsia="Calibri"/>
          <w:color w:val="auto"/>
          <w:sz w:val="22"/>
          <w:lang w:val="pl-PL"/>
        </w:rPr>
        <w:t>.</w:t>
      </w:r>
      <w:r w:rsidRPr="004A5C0B">
        <w:rPr>
          <w:rFonts w:eastAsia="Calibri"/>
          <w:color w:val="auto"/>
          <w:sz w:val="22"/>
          <w:lang w:val="pl-PL"/>
        </w:rPr>
        <w:tab/>
        <w:t>W przypadku problemów technicznych i awarii związanych z funkcjonowaniem Platformy</w:t>
      </w:r>
    </w:p>
    <w:p w14:paraId="2ACBE010" w14:textId="46C7EDA0" w:rsidR="004A5C0B" w:rsidRPr="004A5C0B" w:rsidRDefault="004A5C0B" w:rsidP="0041588B">
      <w:pPr>
        <w:spacing w:after="0" w:line="360" w:lineRule="auto"/>
        <w:ind w:left="567" w:firstLine="0"/>
        <w:contextualSpacing/>
        <w:jc w:val="both"/>
        <w:rPr>
          <w:rFonts w:eastAsia="Calibri"/>
          <w:color w:val="auto"/>
          <w:sz w:val="22"/>
          <w:lang w:val="pl-PL"/>
        </w:rPr>
      </w:pPr>
      <w:r w:rsidRPr="004A5C0B">
        <w:rPr>
          <w:rFonts w:eastAsia="Calibri"/>
          <w:color w:val="auto"/>
          <w:sz w:val="22"/>
          <w:lang w:val="pl-PL"/>
        </w:rPr>
        <w:t xml:space="preserve">e-Zamówienia użytkownicy mogą skorzystać ze wsparcia technicznego dostępnego pod numerem telefonu 22 458 77 99 lub drogą elektroniczną poprzez formularz udostępniony na stronie internetowej </w:t>
      </w:r>
      <w:hyperlink r:id="rId11" w:history="1">
        <w:r w:rsidR="001905AF" w:rsidRPr="001905AF">
          <w:rPr>
            <w:rFonts w:eastAsia="Calibri"/>
            <w:color w:val="0000FF"/>
            <w:sz w:val="22"/>
            <w:u w:val="single"/>
            <w:lang w:val="pl-PL"/>
          </w:rPr>
          <w:t>https://ezamowienia.gov.pl</w:t>
        </w:r>
      </w:hyperlink>
      <w:r w:rsidR="001905AF" w:rsidRPr="001905AF">
        <w:rPr>
          <w:rFonts w:eastAsia="Calibri"/>
          <w:color w:val="auto"/>
          <w:sz w:val="22"/>
          <w:lang w:val="pl-PL"/>
        </w:rPr>
        <w:t xml:space="preserve"> </w:t>
      </w:r>
      <w:r w:rsidRPr="004A5C0B">
        <w:rPr>
          <w:rFonts w:eastAsia="Calibri"/>
          <w:color w:val="auto"/>
          <w:sz w:val="22"/>
          <w:lang w:val="pl-PL"/>
        </w:rPr>
        <w:t>w zakładce „Zgłoś problem”.</w:t>
      </w:r>
    </w:p>
    <w:p w14:paraId="6A5F9AEE" w14:textId="148FFC37" w:rsidR="004A5C0B" w:rsidRPr="004A5C0B" w:rsidRDefault="00E56B5A" w:rsidP="004A5C0B">
      <w:pPr>
        <w:spacing w:after="0" w:line="360" w:lineRule="auto"/>
        <w:ind w:left="567" w:hanging="567"/>
        <w:contextualSpacing/>
        <w:jc w:val="both"/>
        <w:rPr>
          <w:rFonts w:eastAsia="Calibri"/>
          <w:color w:val="auto"/>
          <w:sz w:val="22"/>
          <w:lang w:val="pl-PL"/>
        </w:rPr>
      </w:pPr>
      <w:r>
        <w:rPr>
          <w:rFonts w:eastAsia="Calibri"/>
          <w:color w:val="auto"/>
          <w:sz w:val="22"/>
          <w:lang w:val="pl-PL"/>
        </w:rPr>
        <w:t xml:space="preserve"> </w:t>
      </w:r>
      <w:r w:rsidR="004A5C0B" w:rsidRPr="004A5C0B">
        <w:rPr>
          <w:rFonts w:eastAsia="Calibri"/>
          <w:color w:val="auto"/>
          <w:sz w:val="22"/>
          <w:lang w:val="pl-PL"/>
        </w:rPr>
        <w:t>6.</w:t>
      </w:r>
      <w:r w:rsidR="005F33AE">
        <w:rPr>
          <w:rFonts w:eastAsia="Calibri"/>
          <w:color w:val="auto"/>
          <w:sz w:val="22"/>
          <w:lang w:val="pl-PL"/>
        </w:rPr>
        <w:t xml:space="preserve">17. </w:t>
      </w:r>
      <w:r w:rsidR="004A5C0B" w:rsidRPr="004A5C0B">
        <w:rPr>
          <w:rFonts w:eastAsia="Calibri"/>
          <w:color w:val="auto"/>
          <w:sz w:val="22"/>
          <w:lang w:val="pl-PL"/>
        </w:rPr>
        <w:tab/>
        <w:t>Do kontaktu z Wykonawcami są uprawnieni Pani Barbara Menkus i Pan Robert Wierzbicki,</w:t>
      </w:r>
    </w:p>
    <w:p w14:paraId="7BCA634D" w14:textId="58CD5085" w:rsidR="00E8460E" w:rsidRPr="000A4721" w:rsidRDefault="004A5C0B" w:rsidP="00074FAE">
      <w:pPr>
        <w:spacing w:after="0" w:line="360" w:lineRule="auto"/>
        <w:ind w:left="567" w:firstLine="0"/>
        <w:contextualSpacing/>
        <w:jc w:val="both"/>
        <w:rPr>
          <w:rFonts w:eastAsia="Calibri"/>
          <w:color w:val="auto"/>
          <w:sz w:val="22"/>
          <w:lang w:val="pl-PL"/>
        </w:rPr>
      </w:pPr>
      <w:r w:rsidRPr="004A5C0B">
        <w:rPr>
          <w:rFonts w:eastAsia="Calibri"/>
          <w:color w:val="auto"/>
          <w:sz w:val="22"/>
          <w:lang w:val="pl-PL"/>
        </w:rPr>
        <w:t xml:space="preserve">e-mail: </w:t>
      </w:r>
      <w:hyperlink r:id="rId12" w:history="1">
        <w:r w:rsidR="00997252" w:rsidRPr="00997252">
          <w:rPr>
            <w:rFonts w:eastAsia="Calibri"/>
            <w:color w:val="0563C1"/>
            <w:sz w:val="22"/>
            <w:u w:val="single"/>
            <w:lang w:val="pl-PL"/>
          </w:rPr>
          <w:t>barbara.menkus@sinfoniavarsovia.org</w:t>
        </w:r>
      </w:hyperlink>
      <w:r w:rsidRPr="004A5C0B">
        <w:rPr>
          <w:rFonts w:eastAsia="Calibri"/>
          <w:color w:val="auto"/>
          <w:sz w:val="22"/>
          <w:lang w:val="pl-PL"/>
        </w:rPr>
        <w:t xml:space="preserve"> </w:t>
      </w:r>
      <w:r w:rsidRPr="003852C9">
        <w:rPr>
          <w:rFonts w:eastAsia="Calibri"/>
          <w:color w:val="auto"/>
          <w:sz w:val="22"/>
          <w:lang w:val="pl-PL"/>
        </w:rPr>
        <w:t xml:space="preserve">lub </w:t>
      </w:r>
      <w:hyperlink r:id="rId13" w:history="1">
        <w:r w:rsidR="003852C9" w:rsidRPr="003852C9">
          <w:rPr>
            <w:rStyle w:val="Hipercze"/>
            <w:rFonts w:eastAsia="Calibri"/>
            <w:bCs/>
            <w:sz w:val="22"/>
            <w:lang w:val="pl-PL"/>
          </w:rPr>
          <w:t>robert.wierzbicki@sinfoniavarsovia.org</w:t>
        </w:r>
      </w:hyperlink>
      <w:r w:rsidR="003852C9">
        <w:t xml:space="preserve"> </w:t>
      </w:r>
      <w:r w:rsidRPr="004A5C0B">
        <w:rPr>
          <w:rFonts w:eastAsia="Calibri"/>
          <w:color w:val="auto"/>
          <w:sz w:val="22"/>
          <w:lang w:val="pl-PL"/>
        </w:rPr>
        <w:t>od poniedziałku do piątku w godzinach: 08:00-16:00, z wyłączeniem dni ustawowo wolnych od pracy.</w:t>
      </w:r>
    </w:p>
    <w:p w14:paraId="21378D78" w14:textId="3388B799" w:rsidR="005F33AE" w:rsidRPr="005F33AE" w:rsidRDefault="00E56B5A" w:rsidP="00074FAE">
      <w:pPr>
        <w:spacing w:line="360" w:lineRule="auto"/>
        <w:ind w:left="709" w:right="13" w:hanging="709"/>
        <w:jc w:val="both"/>
        <w:rPr>
          <w:sz w:val="22"/>
          <w:lang w:val="pl-PL"/>
        </w:rPr>
      </w:pPr>
      <w:r>
        <w:rPr>
          <w:sz w:val="22"/>
          <w:lang w:val="pl-PL"/>
        </w:rPr>
        <w:t xml:space="preserve"> </w:t>
      </w:r>
      <w:r w:rsidR="005F33AE">
        <w:rPr>
          <w:sz w:val="22"/>
          <w:lang w:val="pl-PL"/>
        </w:rPr>
        <w:t xml:space="preserve">6.18 </w:t>
      </w:r>
      <w:r w:rsidR="005F33AE" w:rsidRPr="005F33AE">
        <w:rPr>
          <w:sz w:val="22"/>
          <w:lang w:val="pl-PL"/>
        </w:rPr>
        <w:t>Wykonawca może zwrócić się do Zamawiającego z wnioskiem o wyjaśnienie treści SWZ. Wniosek należy przesłać przy użyciu Platformy e-Zamówienia, która jest dostępna pod adresem https://ezamowienia.gov.</w:t>
      </w:r>
      <w:r w:rsidR="005A26E4">
        <w:rPr>
          <w:sz w:val="22"/>
          <w:lang w:val="pl-PL"/>
        </w:rPr>
        <w:t>pl.</w:t>
      </w:r>
    </w:p>
    <w:p w14:paraId="6B3AE871" w14:textId="286CDA64" w:rsidR="005F33AE" w:rsidRPr="005F33AE" w:rsidRDefault="00E56B5A" w:rsidP="005F33AE">
      <w:pPr>
        <w:spacing w:line="360" w:lineRule="auto"/>
        <w:ind w:left="623" w:right="13" w:hanging="623"/>
        <w:jc w:val="both"/>
        <w:rPr>
          <w:sz w:val="22"/>
          <w:lang w:val="pl-PL"/>
        </w:rPr>
      </w:pPr>
      <w:r>
        <w:rPr>
          <w:sz w:val="22"/>
          <w:lang w:val="pl-PL"/>
        </w:rPr>
        <w:t xml:space="preserve"> </w:t>
      </w:r>
      <w:r w:rsidR="00582772">
        <w:rPr>
          <w:sz w:val="22"/>
          <w:lang w:val="pl-PL"/>
        </w:rPr>
        <w:t>6.19</w:t>
      </w:r>
      <w:r w:rsidR="005F33AE" w:rsidRPr="005F33AE">
        <w:rPr>
          <w:sz w:val="22"/>
          <w:lang w:val="pl-PL"/>
        </w:rPr>
        <w:t>.</w:t>
      </w:r>
      <w:r w:rsidR="005F33AE" w:rsidRPr="005F33AE">
        <w:rPr>
          <w:sz w:val="22"/>
          <w:lang w:val="pl-PL"/>
        </w:rPr>
        <w:tab/>
      </w:r>
      <w:r w:rsidR="00582772">
        <w:rPr>
          <w:sz w:val="22"/>
          <w:lang w:val="pl-PL"/>
        </w:rPr>
        <w:t xml:space="preserve"> </w:t>
      </w:r>
      <w:r w:rsidR="00074FAE">
        <w:rPr>
          <w:sz w:val="22"/>
          <w:lang w:val="pl-PL"/>
        </w:rPr>
        <w:t>Za</w:t>
      </w:r>
      <w:r w:rsidR="00582772">
        <w:rPr>
          <w:sz w:val="22"/>
          <w:lang w:val="pl-PL"/>
        </w:rPr>
        <w:t>m</w:t>
      </w:r>
      <w:r w:rsidR="005F33AE" w:rsidRPr="005F33AE">
        <w:rPr>
          <w:sz w:val="22"/>
          <w:lang w:val="pl-PL"/>
        </w:rPr>
        <w:t>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w:t>
      </w:r>
    </w:p>
    <w:p w14:paraId="4DF42B90" w14:textId="54C7DD87" w:rsidR="005F33AE" w:rsidRPr="005F33AE" w:rsidRDefault="00E56B5A" w:rsidP="005F33AE">
      <w:pPr>
        <w:spacing w:line="360" w:lineRule="auto"/>
        <w:ind w:left="623" w:right="13" w:hanging="623"/>
        <w:jc w:val="both"/>
        <w:rPr>
          <w:sz w:val="22"/>
          <w:lang w:val="pl-PL"/>
        </w:rPr>
      </w:pPr>
      <w:r>
        <w:rPr>
          <w:sz w:val="22"/>
          <w:lang w:val="pl-PL"/>
        </w:rPr>
        <w:t xml:space="preserve"> </w:t>
      </w:r>
      <w:r w:rsidR="00C45FE6">
        <w:rPr>
          <w:sz w:val="22"/>
          <w:lang w:val="pl-PL"/>
        </w:rPr>
        <w:t>6.20</w:t>
      </w:r>
      <w:r w:rsidR="00BC75DA">
        <w:rPr>
          <w:sz w:val="22"/>
          <w:lang w:val="pl-PL"/>
        </w:rPr>
        <w:t>.</w:t>
      </w:r>
      <w:r w:rsidR="00C45FE6">
        <w:rPr>
          <w:sz w:val="22"/>
          <w:lang w:val="pl-PL"/>
        </w:rPr>
        <w:t xml:space="preserve"> </w:t>
      </w:r>
      <w:r w:rsidR="005F33AE" w:rsidRPr="005F33AE">
        <w:rPr>
          <w:sz w:val="22"/>
          <w:lang w:val="pl-PL"/>
        </w:rPr>
        <w:t>Jeżeli Zamawiający nie udzieli wyjaśnień w terminie, o którym mowa w ust. 18, przedłuża termin składania ofert o czas niezbędny do zapoznania się wszystkich zainteresowanych wykonawców z wyjaśnieniami niezbędnymi do należytego przygotowania i złożenia ofert.</w:t>
      </w:r>
    </w:p>
    <w:p w14:paraId="67D2AB46" w14:textId="6209AFB8" w:rsidR="00785A33" w:rsidRPr="001E5D43" w:rsidRDefault="00E56B5A" w:rsidP="00C45FE6">
      <w:pPr>
        <w:spacing w:line="360" w:lineRule="auto"/>
        <w:ind w:left="623" w:right="13" w:hanging="623"/>
        <w:jc w:val="both"/>
        <w:rPr>
          <w:sz w:val="22"/>
          <w:lang w:val="pl-PL"/>
        </w:rPr>
      </w:pPr>
      <w:r>
        <w:rPr>
          <w:sz w:val="22"/>
          <w:lang w:val="pl-PL"/>
        </w:rPr>
        <w:t xml:space="preserve"> </w:t>
      </w:r>
      <w:r w:rsidR="00C45FE6">
        <w:rPr>
          <w:sz w:val="22"/>
          <w:lang w:val="pl-PL"/>
        </w:rPr>
        <w:t>6.21</w:t>
      </w:r>
      <w:r w:rsidR="00BC75DA">
        <w:rPr>
          <w:sz w:val="22"/>
          <w:lang w:val="pl-PL"/>
        </w:rPr>
        <w:t>.</w:t>
      </w:r>
      <w:r w:rsidR="00C45FE6">
        <w:rPr>
          <w:sz w:val="22"/>
          <w:lang w:val="pl-PL"/>
        </w:rPr>
        <w:t xml:space="preserve"> </w:t>
      </w:r>
      <w:r w:rsidR="005F33AE" w:rsidRPr="005F33AE">
        <w:rPr>
          <w:sz w:val="22"/>
          <w:lang w:val="pl-PL"/>
        </w:rPr>
        <w:t>W przypadku gdy wniosek o wyjaśnienie treści SWZ nie wpłynął w terminie, o którym mowa</w:t>
      </w:r>
      <w:r w:rsidR="00C45FE6">
        <w:rPr>
          <w:sz w:val="22"/>
          <w:lang w:val="pl-PL"/>
        </w:rPr>
        <w:t xml:space="preserve"> </w:t>
      </w:r>
      <w:r w:rsidR="00BC75DA">
        <w:rPr>
          <w:sz w:val="22"/>
          <w:lang w:val="pl-PL"/>
        </w:rPr>
        <w:br/>
      </w:r>
      <w:r w:rsidR="005F33AE" w:rsidRPr="005F33AE">
        <w:rPr>
          <w:sz w:val="22"/>
          <w:lang w:val="pl-PL"/>
        </w:rPr>
        <w:t>w ust. 18, Zamawiający nie ma obowiązku udzielania wyjaśnień SWZ oraz obowiązku przedłużenia terminu składania ofert.</w:t>
      </w:r>
    </w:p>
    <w:p w14:paraId="64AA7F4B" w14:textId="04A19F8C" w:rsidR="006E149D" w:rsidRPr="00D20637" w:rsidRDefault="006E149D" w:rsidP="00D20637">
      <w:pPr>
        <w:pStyle w:val="Akapitzlist"/>
        <w:numPr>
          <w:ilvl w:val="1"/>
          <w:numId w:val="33"/>
        </w:numPr>
        <w:spacing w:after="0" w:line="360" w:lineRule="auto"/>
        <w:jc w:val="both"/>
        <w:rPr>
          <w:rFonts w:eastAsia="Calibri"/>
          <w:color w:val="auto"/>
          <w:sz w:val="22"/>
          <w:lang w:val="pl-PL"/>
        </w:rPr>
      </w:pPr>
      <w:r w:rsidRPr="00D20637">
        <w:rPr>
          <w:rFonts w:eastAsia="Calibri"/>
          <w:color w:val="auto"/>
          <w:sz w:val="22"/>
          <w:lang w:val="pl-PL"/>
        </w:rPr>
        <w:t>Przedłużenie terminu składania ofert, o których mowa w ust. 19 nie wpływa na bieg terminu składania wniosku o wyjaśnienie treści SWZ.</w:t>
      </w:r>
    </w:p>
    <w:p w14:paraId="7BE253DB" w14:textId="3C762A9C" w:rsidR="006E149D" w:rsidRPr="00B262DA" w:rsidRDefault="006E149D" w:rsidP="00B262DA">
      <w:pPr>
        <w:pStyle w:val="Akapitzlist"/>
        <w:numPr>
          <w:ilvl w:val="1"/>
          <w:numId w:val="33"/>
        </w:numPr>
        <w:spacing w:after="0" w:line="360" w:lineRule="auto"/>
        <w:jc w:val="both"/>
        <w:rPr>
          <w:rFonts w:eastAsia="Calibri"/>
          <w:color w:val="auto"/>
          <w:sz w:val="22"/>
          <w:lang w:val="pl-PL"/>
        </w:rPr>
      </w:pPr>
      <w:r w:rsidRPr="00B262DA">
        <w:rPr>
          <w:rFonts w:eastAsia="Calibri"/>
          <w:color w:val="auto"/>
          <w:sz w:val="22"/>
          <w:lang w:val="pl-PL"/>
        </w:rPr>
        <w:t xml:space="preserve">Treść zapytań wraz z wyjaśnieniami Zamawiający udostępnia pod adresem </w:t>
      </w:r>
      <w:r w:rsidRPr="00B262DA">
        <w:rPr>
          <w:rFonts w:eastAsia="Calibri"/>
          <w:color w:val="0000FF"/>
          <w:sz w:val="22"/>
          <w:u w:val="single"/>
          <w:lang w:val="pl-PL"/>
        </w:rPr>
        <w:t>https:///ezamowienia.gov.pl</w:t>
      </w:r>
      <w:r w:rsidRPr="00B262DA">
        <w:rPr>
          <w:rFonts w:eastAsia="Calibri"/>
          <w:color w:val="auto"/>
          <w:sz w:val="22"/>
          <w:lang w:val="pl-PL"/>
        </w:rPr>
        <w:t xml:space="preserve"> , bez ujawniania źródła zapytania.</w:t>
      </w:r>
    </w:p>
    <w:p w14:paraId="34B8032D" w14:textId="00DAA872" w:rsidR="006E149D" w:rsidRPr="001E5807" w:rsidRDefault="006E149D" w:rsidP="00B262DA">
      <w:pPr>
        <w:pStyle w:val="Akapitzlist"/>
        <w:numPr>
          <w:ilvl w:val="1"/>
          <w:numId w:val="33"/>
        </w:numPr>
        <w:spacing w:after="0" w:line="360" w:lineRule="auto"/>
        <w:jc w:val="both"/>
        <w:rPr>
          <w:rFonts w:eastAsia="Calibri"/>
          <w:color w:val="auto"/>
          <w:sz w:val="22"/>
          <w:lang w:val="pl-PL"/>
        </w:rPr>
      </w:pPr>
      <w:r w:rsidRPr="001E5807">
        <w:rPr>
          <w:rFonts w:eastAsia="Calibri"/>
          <w:color w:val="auto"/>
          <w:sz w:val="22"/>
          <w:lang w:val="pl-PL"/>
        </w:rPr>
        <w:t>W uzasadnionych przypadkach Zamawiający może przed upływem terminu składania ofert zmienić treść SWZ.</w:t>
      </w:r>
    </w:p>
    <w:p w14:paraId="125EB0B0" w14:textId="1C20F769" w:rsidR="006E149D" w:rsidRPr="001E5807" w:rsidRDefault="006E149D" w:rsidP="00B262DA">
      <w:pPr>
        <w:pStyle w:val="Akapitzlist"/>
        <w:numPr>
          <w:ilvl w:val="1"/>
          <w:numId w:val="33"/>
        </w:numPr>
        <w:spacing w:after="0" w:line="360" w:lineRule="auto"/>
        <w:jc w:val="both"/>
        <w:rPr>
          <w:rFonts w:eastAsia="Calibri"/>
          <w:color w:val="auto"/>
          <w:sz w:val="22"/>
          <w:lang w:val="pl-PL"/>
        </w:rPr>
      </w:pPr>
      <w:r w:rsidRPr="001E5807">
        <w:rPr>
          <w:rFonts w:eastAsia="Calibri"/>
          <w:color w:val="auto"/>
          <w:sz w:val="22"/>
          <w:lang w:val="pl-PL"/>
        </w:rPr>
        <w:lastRenderedPageBreak/>
        <w:t>W przypadku gdy zmiana treści SWZ jest istotna dla sporządzenia oferty lub wymaga od wykonawców dodatkowego czasu na zapoznanie się ze zmianą treści SWZ i przygotowanie ofert, Zamawiający przedłuża termin składania ofert o czas niezbędny na ich przygotowanie.</w:t>
      </w:r>
    </w:p>
    <w:p w14:paraId="55AD1386" w14:textId="7306C63B" w:rsidR="006E149D" w:rsidRPr="00103BA7" w:rsidRDefault="006E149D" w:rsidP="00B262DA">
      <w:pPr>
        <w:pStyle w:val="Akapitzlist"/>
        <w:numPr>
          <w:ilvl w:val="1"/>
          <w:numId w:val="33"/>
        </w:numPr>
        <w:spacing w:after="0" w:line="360" w:lineRule="auto"/>
        <w:jc w:val="both"/>
        <w:rPr>
          <w:rFonts w:eastAsia="Calibri"/>
          <w:color w:val="auto"/>
          <w:sz w:val="22"/>
          <w:lang w:val="pl-PL"/>
        </w:rPr>
      </w:pPr>
      <w:r w:rsidRPr="00103BA7">
        <w:rPr>
          <w:rFonts w:eastAsia="Calibri"/>
          <w:color w:val="auto"/>
          <w:sz w:val="22"/>
          <w:lang w:val="pl-PL"/>
        </w:rPr>
        <w:t>Zamawiający informuje wykonawców o przedłużonym terminie składania ofert przez zamieszczenie informacji na stronie internetowej prowadzonego postępowania, na której została udostępniona SWZ.</w:t>
      </w:r>
    </w:p>
    <w:p w14:paraId="6BD2CF5F" w14:textId="6D00F2D2" w:rsidR="006E149D" w:rsidRDefault="006E149D" w:rsidP="00B262DA">
      <w:pPr>
        <w:pStyle w:val="Akapitzlist"/>
        <w:numPr>
          <w:ilvl w:val="1"/>
          <w:numId w:val="33"/>
        </w:numPr>
        <w:spacing w:after="0" w:line="360" w:lineRule="auto"/>
        <w:jc w:val="both"/>
        <w:rPr>
          <w:rFonts w:eastAsia="Calibri"/>
          <w:color w:val="auto"/>
          <w:sz w:val="22"/>
          <w:lang w:val="pl-PL"/>
        </w:rPr>
      </w:pPr>
      <w:r w:rsidRPr="00103BA7">
        <w:rPr>
          <w:rFonts w:eastAsia="Calibri"/>
          <w:color w:val="auto"/>
          <w:sz w:val="22"/>
          <w:lang w:val="pl-PL"/>
        </w:rPr>
        <w:t xml:space="preserve">Dokonaną zmianę treści SWZ Zamawiający udostępnia pod adresem </w:t>
      </w:r>
      <w:r w:rsidRPr="00103BA7">
        <w:rPr>
          <w:rFonts w:eastAsia="Calibri"/>
          <w:color w:val="0000FF"/>
          <w:sz w:val="22"/>
          <w:u w:val="single"/>
          <w:lang w:val="pl-PL"/>
        </w:rPr>
        <w:t>https://ezamowienia.gov.pl</w:t>
      </w:r>
      <w:r w:rsidRPr="00103BA7">
        <w:rPr>
          <w:rFonts w:eastAsia="Calibri"/>
          <w:color w:val="auto"/>
          <w:sz w:val="22"/>
          <w:lang w:val="pl-PL"/>
        </w:rPr>
        <w:t xml:space="preserve"> </w:t>
      </w:r>
    </w:p>
    <w:p w14:paraId="78530D3D" w14:textId="3FE66785" w:rsidR="00565378" w:rsidRPr="00087E5E" w:rsidRDefault="00565378" w:rsidP="00B262DA">
      <w:pPr>
        <w:pStyle w:val="Akapitzlist"/>
        <w:numPr>
          <w:ilvl w:val="1"/>
          <w:numId w:val="33"/>
        </w:numPr>
        <w:spacing w:after="0" w:line="360" w:lineRule="auto"/>
        <w:jc w:val="both"/>
        <w:rPr>
          <w:rFonts w:eastAsia="Calibri"/>
          <w:color w:val="auto"/>
          <w:sz w:val="22"/>
          <w:lang w:val="pl-PL"/>
        </w:rPr>
      </w:pPr>
      <w:r w:rsidRPr="00087E5E">
        <w:rPr>
          <w:rFonts w:eastAsia="Calibri"/>
          <w:color w:val="auto"/>
          <w:sz w:val="22"/>
          <w:lang w:val="pl-PL"/>
        </w:rPr>
        <w:t>Przedłużenie terminu składania ofert, o których mowa w ust. 19 nie wpływa na bieg terminu składania wniosku o wyjaśnienie treści SWZ.</w:t>
      </w:r>
    </w:p>
    <w:p w14:paraId="252FC430" w14:textId="718CBEC3" w:rsidR="00565378" w:rsidRPr="00087E5E" w:rsidRDefault="00565378" w:rsidP="00B262DA">
      <w:pPr>
        <w:pStyle w:val="Akapitzlist"/>
        <w:numPr>
          <w:ilvl w:val="1"/>
          <w:numId w:val="33"/>
        </w:numPr>
        <w:spacing w:after="0" w:line="360" w:lineRule="auto"/>
        <w:jc w:val="both"/>
        <w:rPr>
          <w:rFonts w:eastAsia="Calibri"/>
          <w:color w:val="auto"/>
          <w:sz w:val="22"/>
          <w:lang w:val="pl-PL"/>
        </w:rPr>
      </w:pPr>
      <w:r w:rsidRPr="00087E5E">
        <w:rPr>
          <w:rFonts w:eastAsia="Calibri"/>
          <w:color w:val="auto"/>
          <w:sz w:val="22"/>
          <w:lang w:val="pl-PL"/>
        </w:rPr>
        <w:t xml:space="preserve">Treść zapytań wraz z wyjaśnieniami Zamawiający udostępnia pod adresem </w:t>
      </w:r>
      <w:r w:rsidRPr="00087E5E">
        <w:rPr>
          <w:rFonts w:eastAsia="Calibri"/>
          <w:color w:val="0000FF"/>
          <w:sz w:val="22"/>
          <w:u w:val="single"/>
          <w:lang w:val="pl-PL"/>
        </w:rPr>
        <w:t>https:///ezamowienia.gov.pl</w:t>
      </w:r>
      <w:r w:rsidRPr="00087E5E">
        <w:rPr>
          <w:rFonts w:eastAsia="Calibri"/>
          <w:color w:val="auto"/>
          <w:sz w:val="22"/>
          <w:lang w:val="pl-PL"/>
        </w:rPr>
        <w:t xml:space="preserve"> , bez ujawniania źródła zapytania.</w:t>
      </w:r>
    </w:p>
    <w:p w14:paraId="348635FD" w14:textId="6997F220" w:rsidR="00565378" w:rsidRPr="00087E5E" w:rsidRDefault="00565378" w:rsidP="00B262DA">
      <w:pPr>
        <w:pStyle w:val="Akapitzlist"/>
        <w:numPr>
          <w:ilvl w:val="1"/>
          <w:numId w:val="33"/>
        </w:numPr>
        <w:spacing w:after="0" w:line="360" w:lineRule="auto"/>
        <w:jc w:val="both"/>
        <w:rPr>
          <w:rFonts w:eastAsia="Calibri"/>
          <w:color w:val="auto"/>
          <w:sz w:val="22"/>
          <w:lang w:val="pl-PL"/>
        </w:rPr>
      </w:pPr>
      <w:r w:rsidRPr="00087E5E">
        <w:rPr>
          <w:rFonts w:eastAsia="Calibri"/>
          <w:color w:val="auto"/>
          <w:sz w:val="22"/>
          <w:lang w:val="pl-PL"/>
        </w:rPr>
        <w:t>W uzasadnionych przypadkach Zamawiający może przed upływem terminu składania ofert zmienić treść SWZ.</w:t>
      </w:r>
    </w:p>
    <w:p w14:paraId="1BD1E881" w14:textId="529FC385" w:rsidR="00565378" w:rsidRPr="00087E5E" w:rsidRDefault="00565378" w:rsidP="00B262DA">
      <w:pPr>
        <w:pStyle w:val="Akapitzlist"/>
        <w:numPr>
          <w:ilvl w:val="1"/>
          <w:numId w:val="33"/>
        </w:numPr>
        <w:spacing w:after="0" w:line="360" w:lineRule="auto"/>
        <w:jc w:val="both"/>
        <w:rPr>
          <w:rFonts w:eastAsia="Calibri"/>
          <w:color w:val="auto"/>
          <w:sz w:val="22"/>
          <w:lang w:val="pl-PL"/>
        </w:rPr>
      </w:pPr>
      <w:r w:rsidRPr="00087E5E">
        <w:rPr>
          <w:rFonts w:eastAsia="Calibri"/>
          <w:color w:val="auto"/>
          <w:sz w:val="22"/>
          <w:lang w:val="pl-PL"/>
        </w:rPr>
        <w:t>W przypadku gdy zmiana treści SWZ jest istotna dla sporządzenia oferty lub wymaga od wykonawców dodatkowego czasu na zapoznanie się ze zmianą treści SWZ i przygotowanie ofert, Zamawiający przedłuża termin składania ofert o czas niezbędny na ich przygotowanie.</w:t>
      </w:r>
    </w:p>
    <w:p w14:paraId="5ED15C2D" w14:textId="03859CA0" w:rsidR="00565378" w:rsidRPr="00660DF3" w:rsidRDefault="00565378" w:rsidP="00B262DA">
      <w:pPr>
        <w:pStyle w:val="Akapitzlist"/>
        <w:numPr>
          <w:ilvl w:val="1"/>
          <w:numId w:val="33"/>
        </w:numPr>
        <w:spacing w:after="0" w:line="360" w:lineRule="auto"/>
        <w:jc w:val="both"/>
        <w:rPr>
          <w:rFonts w:eastAsia="Calibri"/>
          <w:color w:val="auto"/>
          <w:sz w:val="22"/>
          <w:lang w:val="pl-PL"/>
        </w:rPr>
      </w:pPr>
      <w:r w:rsidRPr="00660DF3">
        <w:rPr>
          <w:rFonts w:eastAsia="Calibri"/>
          <w:color w:val="auto"/>
          <w:sz w:val="22"/>
          <w:lang w:val="pl-PL"/>
        </w:rPr>
        <w:t>Zamawiający informuje wykonawców o przedłużonym terminie składania ofert przez zamieszczenie informacji na stronie internetowej prowadzonego postępowania, na której została udostępniona SWZ.</w:t>
      </w:r>
    </w:p>
    <w:p w14:paraId="20CA16D9" w14:textId="261113BB" w:rsidR="00565378" w:rsidRPr="00660DF3" w:rsidRDefault="00565378" w:rsidP="00B262DA">
      <w:pPr>
        <w:pStyle w:val="Akapitzlist"/>
        <w:numPr>
          <w:ilvl w:val="1"/>
          <w:numId w:val="33"/>
        </w:numPr>
        <w:spacing w:after="0" w:line="360" w:lineRule="auto"/>
        <w:jc w:val="both"/>
        <w:rPr>
          <w:rFonts w:eastAsia="Calibri"/>
          <w:color w:val="auto"/>
          <w:sz w:val="22"/>
          <w:lang w:val="pl-PL"/>
        </w:rPr>
      </w:pPr>
      <w:r w:rsidRPr="00660DF3">
        <w:rPr>
          <w:rFonts w:eastAsia="Calibri"/>
          <w:color w:val="auto"/>
          <w:sz w:val="22"/>
          <w:lang w:val="pl-PL"/>
        </w:rPr>
        <w:t xml:space="preserve">Dokonaną zmianę treści SWZ Zamawiający udostępnia pod adresem </w:t>
      </w:r>
      <w:r w:rsidRPr="00660DF3">
        <w:rPr>
          <w:rFonts w:eastAsia="Calibri"/>
          <w:color w:val="0000FF"/>
          <w:sz w:val="22"/>
          <w:u w:val="single"/>
          <w:lang w:val="pl-PL"/>
        </w:rPr>
        <w:t>https://ezamowienia.gov.pl</w:t>
      </w:r>
      <w:r w:rsidRPr="00660DF3">
        <w:rPr>
          <w:rFonts w:eastAsia="Calibri"/>
          <w:color w:val="auto"/>
          <w:sz w:val="22"/>
          <w:lang w:val="pl-PL"/>
        </w:rPr>
        <w:t xml:space="preserve"> </w:t>
      </w:r>
    </w:p>
    <w:p w14:paraId="29D764BD" w14:textId="29456592" w:rsidR="00104E72" w:rsidRPr="00660DF3" w:rsidRDefault="00565378" w:rsidP="00B262DA">
      <w:pPr>
        <w:pStyle w:val="Akapitzlist"/>
        <w:numPr>
          <w:ilvl w:val="1"/>
          <w:numId w:val="33"/>
        </w:numPr>
        <w:spacing w:after="0" w:line="360" w:lineRule="auto"/>
        <w:jc w:val="both"/>
        <w:rPr>
          <w:b/>
          <w:sz w:val="22"/>
          <w:lang w:val="pl-PL"/>
        </w:rPr>
      </w:pPr>
      <w:r w:rsidRPr="00660DF3">
        <w:rPr>
          <w:rFonts w:eastAsia="Calibri"/>
          <w:color w:val="auto"/>
          <w:sz w:val="22"/>
          <w:lang w:val="pl-PL"/>
        </w:rPr>
        <w:t xml:space="preserve">W przypadku gdy zmiana treści SWZ prowadzi do zmiany treści ogłoszenia o zamówieniu, Zamawiający zamieszcza w Biuletynie Zamówień Publicznych ogłoszenie, o którym mowa w art. 267 ust. 2 pkt 6 PZP. </w:t>
      </w:r>
    </w:p>
    <w:p w14:paraId="148B21C8" w14:textId="0B1869C4" w:rsidR="00104E72" w:rsidRPr="00AB1085" w:rsidRDefault="00660DF3" w:rsidP="00B262DA">
      <w:pPr>
        <w:pStyle w:val="Akapitzlist"/>
        <w:numPr>
          <w:ilvl w:val="1"/>
          <w:numId w:val="33"/>
        </w:numPr>
        <w:spacing w:after="0" w:line="360" w:lineRule="auto"/>
        <w:jc w:val="both"/>
        <w:rPr>
          <w:rFonts w:eastAsia="Calibri"/>
          <w:color w:val="auto"/>
          <w:sz w:val="22"/>
          <w:lang w:val="pl-PL"/>
        </w:rPr>
      </w:pPr>
      <w:r w:rsidRPr="00660DF3">
        <w:rPr>
          <w:rFonts w:eastAsia="Calibri"/>
          <w:color w:val="auto"/>
          <w:sz w:val="22"/>
          <w:lang w:val="pl-PL"/>
        </w:rPr>
        <w:t>Rozporządzeniu Ministra Rozwoju, Pracy i Technologii z dnia 23 grudnia 2020 r. w sprawie podmiotowych środków dowodowych oraz innych dokumentów lub oświadczeń, jakich może żądać Zamawiający od wykonawcy</w:t>
      </w:r>
    </w:p>
    <w:p w14:paraId="037F8C0F" w14:textId="77777777" w:rsidR="00726974" w:rsidRPr="00993597" w:rsidRDefault="00726974" w:rsidP="005E0CD9">
      <w:pPr>
        <w:spacing w:after="0" w:line="360" w:lineRule="auto"/>
        <w:ind w:left="0" w:right="119" w:firstLine="0"/>
        <w:jc w:val="both"/>
        <w:rPr>
          <w:rFonts w:ascii="Arial Nova" w:hAnsi="Arial Nova"/>
          <w:sz w:val="20"/>
          <w:szCs w:val="20"/>
          <w:lang w:val="pl-PL"/>
        </w:rPr>
      </w:pPr>
    </w:p>
    <w:p w14:paraId="3124C590" w14:textId="31E6D6E2" w:rsidR="00726974" w:rsidRPr="008245F1" w:rsidRDefault="00AB1085" w:rsidP="00AB1085">
      <w:pPr>
        <w:pStyle w:val="Nagwek1"/>
        <w:numPr>
          <w:ilvl w:val="0"/>
          <w:numId w:val="0"/>
        </w:numPr>
        <w:spacing w:after="82" w:line="360" w:lineRule="auto"/>
        <w:ind w:right="13"/>
        <w:jc w:val="both"/>
        <w:rPr>
          <w:rFonts w:ascii="Arial" w:hAnsi="Arial" w:cs="Arial"/>
          <w:sz w:val="22"/>
          <w:lang w:val="pl-PL"/>
        </w:rPr>
      </w:pPr>
      <w:bookmarkStart w:id="5" w:name="_Toc224551383"/>
      <w:r w:rsidRPr="008245F1">
        <w:rPr>
          <w:rFonts w:ascii="Arial" w:hAnsi="Arial" w:cs="Arial"/>
          <w:sz w:val="22"/>
          <w:lang w:val="pl-PL"/>
        </w:rPr>
        <w:t xml:space="preserve">Rozdział </w:t>
      </w:r>
      <w:r w:rsidR="0040399D" w:rsidRPr="008245F1">
        <w:rPr>
          <w:rFonts w:ascii="Arial" w:hAnsi="Arial" w:cs="Arial"/>
          <w:sz w:val="22"/>
          <w:lang w:val="pl-PL"/>
        </w:rPr>
        <w:t xml:space="preserve">VII </w:t>
      </w:r>
      <w:r w:rsidR="00726974" w:rsidRPr="008245F1">
        <w:rPr>
          <w:rFonts w:ascii="Arial" w:hAnsi="Arial" w:cs="Arial"/>
          <w:sz w:val="22"/>
          <w:lang w:val="pl-PL"/>
        </w:rPr>
        <w:t>Opis sposobu przygotowania oferty</w:t>
      </w:r>
      <w:bookmarkEnd w:id="5"/>
    </w:p>
    <w:p w14:paraId="6ABBE12E" w14:textId="4725CCA0" w:rsidR="00726974" w:rsidRPr="008245F1" w:rsidRDefault="0040399D" w:rsidP="001C4A08">
      <w:pPr>
        <w:spacing w:line="360" w:lineRule="auto"/>
        <w:ind w:left="567" w:right="13" w:hanging="567"/>
        <w:jc w:val="both"/>
        <w:rPr>
          <w:sz w:val="22"/>
          <w:lang w:val="pl-PL"/>
        </w:rPr>
      </w:pPr>
      <w:r w:rsidRPr="008245F1">
        <w:rPr>
          <w:sz w:val="22"/>
          <w:lang w:val="pl-PL"/>
        </w:rPr>
        <w:t>7</w:t>
      </w:r>
      <w:r w:rsidR="00726974" w:rsidRPr="008245F1">
        <w:rPr>
          <w:sz w:val="22"/>
          <w:lang w:val="pl-PL"/>
        </w:rPr>
        <w:t>.1.</w:t>
      </w:r>
      <w:r w:rsidR="00726974" w:rsidRPr="008245F1">
        <w:rPr>
          <w:sz w:val="22"/>
          <w:lang w:val="pl-PL"/>
        </w:rPr>
        <w:tab/>
        <w:t xml:space="preserve">Oferta Wykonawcy wraz z załącznikami przekazywana jest za pośrednictwem dedykowanego formularza: „Formularz do złożenia, zmiany, wycofania oferty lub wniosku”, dostępnego </w:t>
      </w:r>
      <w:r w:rsidR="007A4A3A">
        <w:rPr>
          <w:sz w:val="22"/>
          <w:lang w:val="pl-PL"/>
        </w:rPr>
        <w:t>Portalu e-</w:t>
      </w:r>
      <w:r w:rsidR="00994904">
        <w:rPr>
          <w:sz w:val="22"/>
          <w:lang w:val="pl-PL"/>
        </w:rPr>
        <w:t>Z</w:t>
      </w:r>
      <w:r w:rsidR="007A4A3A">
        <w:rPr>
          <w:sz w:val="22"/>
          <w:lang w:val="pl-PL"/>
        </w:rPr>
        <w:t>amówiena</w:t>
      </w:r>
      <w:r w:rsidR="00726974" w:rsidRPr="008245F1">
        <w:rPr>
          <w:sz w:val="22"/>
          <w:lang w:val="pl-PL"/>
        </w:rPr>
        <w:t>.</w:t>
      </w:r>
    </w:p>
    <w:p w14:paraId="44BA8092" w14:textId="0F857F6D" w:rsidR="00726974" w:rsidRPr="008245F1" w:rsidRDefault="0053690E" w:rsidP="001C4A08">
      <w:pPr>
        <w:spacing w:line="360" w:lineRule="auto"/>
        <w:ind w:left="567" w:right="322" w:hanging="567"/>
        <w:jc w:val="both"/>
        <w:rPr>
          <w:sz w:val="22"/>
          <w:lang w:val="pl-PL"/>
        </w:rPr>
      </w:pPr>
      <w:r>
        <w:rPr>
          <w:sz w:val="22"/>
          <w:lang w:val="pl-PL"/>
        </w:rPr>
        <w:t>7</w:t>
      </w:r>
      <w:r w:rsidR="00726974" w:rsidRPr="008245F1">
        <w:rPr>
          <w:sz w:val="22"/>
          <w:lang w:val="pl-PL"/>
        </w:rPr>
        <w:t>.2.</w:t>
      </w:r>
      <w:r w:rsidR="00726974" w:rsidRPr="008245F1">
        <w:rPr>
          <w:sz w:val="22"/>
          <w:lang w:val="pl-PL"/>
        </w:rPr>
        <w:tab/>
        <w:t xml:space="preserve">Oferta musi być sporządzona pod rygorem nieważności w formie elektronicznej opatrzonej kwalifikowanym podpisem elektronicznym lub w postaci elektronicznej opatrzonej podpisem </w:t>
      </w:r>
      <w:r w:rsidR="00726974" w:rsidRPr="008245F1">
        <w:rPr>
          <w:sz w:val="22"/>
          <w:lang w:val="pl-PL"/>
        </w:rPr>
        <w:lastRenderedPageBreak/>
        <w:t>zaufanym lub podpisem osobistym, w formacie danych w szczególności: .pdf, .doc, .docx, .rtf, .xps, .odt, .txt, .xls, .xlsx.</w:t>
      </w:r>
    </w:p>
    <w:p w14:paraId="45175E41" w14:textId="79510866" w:rsidR="00726974" w:rsidRPr="008245F1" w:rsidRDefault="005E0CD9" w:rsidP="00180F8F">
      <w:pPr>
        <w:spacing w:line="360" w:lineRule="auto"/>
        <w:ind w:left="567" w:right="13" w:hanging="567"/>
        <w:jc w:val="both"/>
        <w:rPr>
          <w:sz w:val="22"/>
          <w:lang w:val="pl-PL"/>
        </w:rPr>
      </w:pPr>
      <w:r>
        <w:rPr>
          <w:sz w:val="22"/>
          <w:lang w:val="pl-PL"/>
        </w:rPr>
        <w:t>7</w:t>
      </w:r>
      <w:r w:rsidR="00726974" w:rsidRPr="008245F1">
        <w:rPr>
          <w:sz w:val="22"/>
          <w:lang w:val="pl-PL"/>
        </w:rPr>
        <w:t>.3.</w:t>
      </w:r>
      <w:r w:rsidR="00726974" w:rsidRPr="008245F1">
        <w:rPr>
          <w:sz w:val="22"/>
          <w:lang w:val="pl-PL"/>
        </w:rPr>
        <w:tab/>
        <w:t xml:space="preserve">Do szyfrowania oferty nie jest potrzebna ani aplikacja do szyfrowania ofert, ani plik z kluczem publicznym. Cały proces szyfrowania ma miejsce na stronie </w:t>
      </w:r>
      <w:r w:rsidR="00726974" w:rsidRPr="00732B11">
        <w:rPr>
          <w:sz w:val="22"/>
          <w:lang w:val="pl-PL"/>
        </w:rPr>
        <w:t>.</w:t>
      </w:r>
      <w:r w:rsidR="00732B11" w:rsidRPr="00732B11">
        <w:rPr>
          <w:rFonts w:eastAsia="Calibri"/>
          <w:color w:val="0000FF"/>
          <w:sz w:val="22"/>
          <w:u w:val="single"/>
          <w:lang w:val="pl-PL"/>
        </w:rPr>
        <w:t xml:space="preserve"> https://ezamowienia.gov.p</w:t>
      </w:r>
    </w:p>
    <w:p w14:paraId="2C87CAF1" w14:textId="2C70A103" w:rsidR="00726974" w:rsidRPr="008245F1" w:rsidRDefault="000761BE" w:rsidP="000761BE">
      <w:pPr>
        <w:spacing w:line="360" w:lineRule="auto"/>
        <w:ind w:left="993" w:right="13" w:hanging="993"/>
        <w:jc w:val="both"/>
        <w:rPr>
          <w:sz w:val="22"/>
          <w:lang w:val="pl-PL"/>
        </w:rPr>
      </w:pPr>
      <w:r>
        <w:rPr>
          <w:sz w:val="22"/>
          <w:lang w:val="pl-PL"/>
        </w:rPr>
        <w:t>7</w:t>
      </w:r>
      <w:r w:rsidR="00726974" w:rsidRPr="008245F1">
        <w:rPr>
          <w:sz w:val="22"/>
          <w:lang w:val="pl-PL"/>
        </w:rPr>
        <w:t>.</w:t>
      </w:r>
      <w:r w:rsidR="002E7A5B">
        <w:rPr>
          <w:sz w:val="22"/>
          <w:lang w:val="pl-PL"/>
        </w:rPr>
        <w:t>4</w:t>
      </w:r>
      <w:r w:rsidR="00726974" w:rsidRPr="008245F1">
        <w:rPr>
          <w:sz w:val="22"/>
          <w:lang w:val="pl-PL"/>
        </w:rPr>
        <w:t xml:space="preserve">.   </w:t>
      </w:r>
      <w:r>
        <w:rPr>
          <w:sz w:val="22"/>
          <w:lang w:val="pl-PL"/>
        </w:rPr>
        <w:t xml:space="preserve"> </w:t>
      </w:r>
      <w:r w:rsidR="00726974" w:rsidRPr="008245F1">
        <w:rPr>
          <w:sz w:val="22"/>
          <w:lang w:val="pl-PL"/>
        </w:rPr>
        <w:t>Zamawiający zaleca ponumerowanie stron oferty.</w:t>
      </w:r>
    </w:p>
    <w:p w14:paraId="70814588" w14:textId="107099F7" w:rsidR="00726974" w:rsidRPr="008245F1" w:rsidRDefault="00C20B79" w:rsidP="00C20B79">
      <w:pPr>
        <w:spacing w:after="0" w:line="360" w:lineRule="auto"/>
        <w:ind w:left="623" w:right="13" w:hanging="623"/>
        <w:jc w:val="both"/>
        <w:rPr>
          <w:sz w:val="22"/>
          <w:lang w:val="pl-PL"/>
        </w:rPr>
      </w:pPr>
      <w:r>
        <w:rPr>
          <w:sz w:val="22"/>
          <w:lang w:val="pl-PL"/>
        </w:rPr>
        <w:t>7</w:t>
      </w:r>
      <w:r w:rsidR="00726974" w:rsidRPr="008245F1">
        <w:rPr>
          <w:sz w:val="22"/>
          <w:lang w:val="pl-PL"/>
        </w:rPr>
        <w:t>.</w:t>
      </w:r>
      <w:r w:rsidR="002E7A5B">
        <w:rPr>
          <w:sz w:val="22"/>
          <w:lang w:val="pl-PL"/>
        </w:rPr>
        <w:t>5</w:t>
      </w:r>
      <w:r w:rsidR="00726974" w:rsidRPr="008245F1">
        <w:rPr>
          <w:sz w:val="22"/>
          <w:lang w:val="pl-PL"/>
        </w:rPr>
        <w:t>.</w:t>
      </w:r>
      <w:r w:rsidR="00726974" w:rsidRPr="008245F1">
        <w:rPr>
          <w:sz w:val="22"/>
        </w:rPr>
        <w:tab/>
      </w:r>
      <w:r w:rsidR="00726974" w:rsidRPr="008245F1">
        <w:rPr>
          <w:sz w:val="22"/>
          <w:lang w:val="pl-PL"/>
        </w:rPr>
        <w:t xml:space="preserve">Jeżeli na ofertę składa się kilka </w:t>
      </w:r>
      <w:r w:rsidR="4FCBE1F5" w:rsidRPr="008245F1">
        <w:rPr>
          <w:sz w:val="22"/>
          <w:lang w:val="pl-PL"/>
        </w:rPr>
        <w:t>dokumentów</w:t>
      </w:r>
      <w:r w:rsidR="00726974" w:rsidRPr="008245F1">
        <w:rPr>
          <w:sz w:val="22"/>
          <w:lang w:val="pl-PL"/>
        </w:rPr>
        <w:t xml:space="preserve"> lub wraz z ofertą składa się wymagane oświadczenia lub dokumenty (oświadczenie o niepodleganiu wykluczeniu i spełnianiu warunków udziału w postępowaniu, o którym mowa w art. 125 ust. 1 ustawy, i inne wymagane oświadczenia i dokumenty) </w:t>
      </w:r>
      <w:r w:rsidRPr="008245F1">
        <w:rPr>
          <w:sz w:val="22"/>
          <w:lang w:val="pl-PL"/>
        </w:rPr>
        <w:t xml:space="preserve">Wykonawca powinien stworzyć folder, do którego przeniesie wszystkie dokumenty oferty podpisane kwalifikowanym podpisem elektronicznym, podpisem zaufanym lub podpisem osobistym. Następnie z tego folderu Wykonawca robi folder .zip (bez nadawania mu hasła i bez szyfrowania). Zamawiający dopuszcza formaty archiwów .zip, .7z, .rar i inne, pod warunkiem możliwości ich otwarcia </w:t>
      </w:r>
      <w:r w:rsidR="00BE6C71" w:rsidRPr="008245F1">
        <w:rPr>
          <w:sz w:val="22"/>
          <w:lang w:val="pl-PL"/>
        </w:rPr>
        <w:t>programem.</w:t>
      </w:r>
      <w:r w:rsidRPr="008245F1">
        <w:rPr>
          <w:sz w:val="22"/>
          <w:lang w:val="pl-PL"/>
        </w:rPr>
        <w:t>seven.zip.</w:t>
      </w:r>
    </w:p>
    <w:p w14:paraId="291AF371" w14:textId="15DA48E3" w:rsidR="00726974" w:rsidRPr="008245F1" w:rsidRDefault="00C20B79" w:rsidP="00C20B79">
      <w:pPr>
        <w:spacing w:line="360" w:lineRule="auto"/>
        <w:ind w:left="567" w:right="13" w:hanging="567"/>
        <w:jc w:val="both"/>
        <w:rPr>
          <w:sz w:val="22"/>
          <w:lang w:val="pl-PL"/>
        </w:rPr>
      </w:pPr>
      <w:r>
        <w:rPr>
          <w:sz w:val="22"/>
          <w:lang w:val="pl-PL"/>
        </w:rPr>
        <w:t>7</w:t>
      </w:r>
      <w:r w:rsidR="00726974" w:rsidRPr="008245F1">
        <w:rPr>
          <w:sz w:val="22"/>
          <w:lang w:val="pl-PL"/>
        </w:rPr>
        <w:t>.</w:t>
      </w:r>
      <w:r w:rsidR="009D6874">
        <w:rPr>
          <w:sz w:val="22"/>
          <w:lang w:val="pl-PL"/>
        </w:rPr>
        <w:t>6</w:t>
      </w:r>
      <w:r w:rsidR="00726974" w:rsidRPr="008245F1">
        <w:rPr>
          <w:sz w:val="22"/>
          <w:lang w:val="pl-PL"/>
        </w:rPr>
        <w:t>.</w:t>
      </w:r>
      <w:r w:rsidR="00726974" w:rsidRPr="008245F1">
        <w:rPr>
          <w:sz w:val="22"/>
          <w:lang w:val="pl-PL"/>
        </w:rPr>
        <w:tab/>
        <w:t>Wszystkie oświadczenia i dokumenty składane wraz z ofertą muszą być sporządzone w formie elektronicznej opatrzonej kwalifikowanym podpisem elektronicznym lub w postaci elektronicznej opatrzonej podpisem zaufanym lub podpisem osobistym, przy czym oświadczenie o niepodleganiu wykluczeniu i spełnianiu warunków udziału w postępowaniu,</w:t>
      </w:r>
      <w:r w:rsidR="00397038">
        <w:rPr>
          <w:sz w:val="22"/>
          <w:lang w:val="pl-PL"/>
        </w:rPr>
        <w:br/>
      </w:r>
      <w:r w:rsidR="00726974" w:rsidRPr="008245F1">
        <w:rPr>
          <w:sz w:val="22"/>
          <w:lang w:val="pl-PL"/>
        </w:rPr>
        <w:t>o którym mowa w art. 125 ust. 1 ustawy, składa się pod rygorem nieważności w formie elektronicznej lub w postaci elektronicznej opatrzonej kwalifikowanym podpisem elektronicznym, podpisem zaufanym lub podpisem osobistym.</w:t>
      </w:r>
    </w:p>
    <w:p w14:paraId="09F9F4B2" w14:textId="7592878B" w:rsidR="00726974" w:rsidRPr="008245F1" w:rsidRDefault="00C20B79" w:rsidP="00C20B79">
      <w:pPr>
        <w:spacing w:line="360" w:lineRule="auto"/>
        <w:ind w:left="567" w:right="13" w:hanging="567"/>
        <w:jc w:val="both"/>
        <w:rPr>
          <w:sz w:val="22"/>
          <w:lang w:val="pl-PL"/>
        </w:rPr>
      </w:pPr>
      <w:r>
        <w:rPr>
          <w:sz w:val="22"/>
          <w:lang w:val="pl-PL"/>
        </w:rPr>
        <w:t>7</w:t>
      </w:r>
      <w:r w:rsidR="00726974" w:rsidRPr="008245F1">
        <w:rPr>
          <w:sz w:val="22"/>
          <w:lang w:val="pl-PL"/>
        </w:rPr>
        <w:t>.</w:t>
      </w:r>
      <w:r w:rsidR="009D6874">
        <w:rPr>
          <w:sz w:val="22"/>
          <w:lang w:val="pl-PL"/>
        </w:rPr>
        <w:t>7</w:t>
      </w:r>
      <w:r w:rsidR="00726974" w:rsidRPr="008245F1">
        <w:rPr>
          <w:sz w:val="22"/>
          <w:lang w:val="pl-PL"/>
        </w:rPr>
        <w:t>.</w:t>
      </w:r>
      <w:r w:rsidR="00726974" w:rsidRPr="008245F1">
        <w:rPr>
          <w:sz w:val="22"/>
          <w:lang w:val="pl-PL"/>
        </w:rPr>
        <w:tab/>
        <w:t>Oferta musi być sporządzona w języku polskim oraz podpisana przez osobę(y) upoważnioną(e) do reprezentowania Wykonawcy i zaciągania zobowiązań w wysokości odpowiadającej cenie oferty. Zamawiający wymaga, aby ofertę podpisano zgodnie z zasadami reprezentacji wskazanymi we właściwym rejestrze lub ewidencji działalności gospodarczej. Jeżeli osoby podpisujące ofertę działają na podstawie pełnomocnictwa, to pełnomocnictwo to musi obejmować uprawnienie do podpisania oferty.</w:t>
      </w:r>
    </w:p>
    <w:p w14:paraId="0FB864E4" w14:textId="7F1D2EFC" w:rsidR="00BE4191" w:rsidRPr="008245F1" w:rsidRDefault="00C20B79" w:rsidP="00E700AF">
      <w:pPr>
        <w:spacing w:line="360" w:lineRule="auto"/>
        <w:ind w:left="567" w:right="13" w:hanging="567"/>
        <w:jc w:val="both"/>
        <w:rPr>
          <w:sz w:val="22"/>
          <w:lang w:val="pl-PL"/>
        </w:rPr>
      </w:pPr>
      <w:r>
        <w:rPr>
          <w:sz w:val="22"/>
          <w:lang w:val="pl-PL"/>
        </w:rPr>
        <w:t>7</w:t>
      </w:r>
      <w:r w:rsidR="00726974" w:rsidRPr="008245F1">
        <w:rPr>
          <w:sz w:val="22"/>
          <w:lang w:val="pl-PL"/>
        </w:rPr>
        <w:t>.</w:t>
      </w:r>
      <w:r w:rsidR="000D78E0">
        <w:rPr>
          <w:sz w:val="22"/>
          <w:lang w:val="pl-PL"/>
        </w:rPr>
        <w:t>8</w:t>
      </w:r>
      <w:r w:rsidR="00726974" w:rsidRPr="008245F1">
        <w:rPr>
          <w:sz w:val="22"/>
          <w:lang w:val="pl-PL"/>
        </w:rPr>
        <w:t>.</w:t>
      </w:r>
      <w:r w:rsidR="00726974" w:rsidRPr="008245F1">
        <w:rPr>
          <w:sz w:val="22"/>
          <w:lang w:val="pl-PL"/>
        </w:rPr>
        <w:tab/>
        <w:t>Oferta oraz oświadczenie o niepodleganiu wykluczeniu i spełnianiu warunków udziału</w:t>
      </w:r>
      <w:r w:rsidR="00397038">
        <w:rPr>
          <w:sz w:val="22"/>
          <w:lang w:val="pl-PL"/>
        </w:rPr>
        <w:br/>
      </w:r>
      <w:r w:rsidR="00726974" w:rsidRPr="008245F1">
        <w:rPr>
          <w:sz w:val="22"/>
          <w:lang w:val="pl-PL"/>
        </w:rPr>
        <w:t xml:space="preserve">w postępowaniu, o którym mowa w art. 125 ust. 1 ustawy oraz inne oświadczenia składane wraz z ofertą, muszą być złożone w oryginale. </w:t>
      </w:r>
    </w:p>
    <w:p w14:paraId="3A2A3494" w14:textId="77BDB773" w:rsidR="00726974" w:rsidRPr="008245F1" w:rsidRDefault="00726974" w:rsidP="00A91BED">
      <w:pPr>
        <w:tabs>
          <w:tab w:val="center" w:pos="142"/>
          <w:tab w:val="center" w:pos="3521"/>
        </w:tabs>
        <w:spacing w:after="182" w:line="360" w:lineRule="auto"/>
        <w:ind w:left="0" w:firstLine="0"/>
        <w:jc w:val="both"/>
        <w:rPr>
          <w:sz w:val="22"/>
          <w:lang w:val="pl-PL"/>
        </w:rPr>
      </w:pPr>
      <w:r w:rsidRPr="008245F1">
        <w:rPr>
          <w:rFonts w:eastAsia="Calibri"/>
          <w:sz w:val="22"/>
          <w:lang w:val="pl-PL"/>
        </w:rPr>
        <w:tab/>
      </w:r>
      <w:r w:rsidR="00A91BED">
        <w:rPr>
          <w:sz w:val="22"/>
          <w:lang w:val="pl-PL"/>
        </w:rPr>
        <w:t>7</w:t>
      </w:r>
      <w:r w:rsidRPr="008245F1">
        <w:rPr>
          <w:sz w:val="22"/>
          <w:lang w:val="pl-PL"/>
        </w:rPr>
        <w:t>.</w:t>
      </w:r>
      <w:r w:rsidR="000008B9">
        <w:rPr>
          <w:sz w:val="22"/>
          <w:lang w:val="pl-PL"/>
        </w:rPr>
        <w:t>9</w:t>
      </w:r>
      <w:r w:rsidRPr="008245F1">
        <w:rPr>
          <w:sz w:val="22"/>
          <w:lang w:val="pl-PL"/>
        </w:rPr>
        <w:t>.</w:t>
      </w:r>
      <w:r w:rsidR="00A91BED">
        <w:rPr>
          <w:sz w:val="22"/>
          <w:lang w:val="pl-PL"/>
        </w:rPr>
        <w:t xml:space="preserve"> </w:t>
      </w:r>
      <w:r w:rsidRPr="008245F1">
        <w:rPr>
          <w:b/>
          <w:sz w:val="22"/>
          <w:lang w:val="pl-PL"/>
        </w:rPr>
        <w:t>Oferta bezwzględnie musi zawierać:</w:t>
      </w:r>
    </w:p>
    <w:p w14:paraId="002FF174" w14:textId="7AC585C6" w:rsidR="00726974" w:rsidRPr="008245F1" w:rsidRDefault="00A91BED" w:rsidP="00726974">
      <w:pPr>
        <w:spacing w:line="360" w:lineRule="auto"/>
        <w:ind w:left="1469" w:right="13"/>
        <w:jc w:val="both"/>
        <w:rPr>
          <w:sz w:val="22"/>
          <w:lang w:val="pl-PL"/>
        </w:rPr>
      </w:pPr>
      <w:r>
        <w:rPr>
          <w:sz w:val="22"/>
          <w:lang w:val="pl-PL"/>
        </w:rPr>
        <w:t>7</w:t>
      </w:r>
      <w:r w:rsidR="00726974" w:rsidRPr="008245F1">
        <w:rPr>
          <w:sz w:val="22"/>
          <w:lang w:val="pl-PL"/>
        </w:rPr>
        <w:t>.</w:t>
      </w:r>
      <w:r w:rsidR="000008B9">
        <w:rPr>
          <w:sz w:val="22"/>
          <w:lang w:val="pl-PL"/>
        </w:rPr>
        <w:t>9</w:t>
      </w:r>
      <w:r w:rsidR="00726974" w:rsidRPr="008245F1">
        <w:rPr>
          <w:sz w:val="22"/>
          <w:lang w:val="pl-PL"/>
        </w:rPr>
        <w:t xml:space="preserve">.1. </w:t>
      </w:r>
      <w:r w:rsidR="00726974" w:rsidRPr="008245F1">
        <w:rPr>
          <w:b/>
          <w:sz w:val="22"/>
          <w:lang w:val="pl-PL"/>
        </w:rPr>
        <w:t>wypełniony formularz oferty</w:t>
      </w:r>
      <w:r w:rsidR="00726974" w:rsidRPr="008245F1">
        <w:rPr>
          <w:rFonts w:eastAsia="Times New Roman"/>
          <w:sz w:val="22"/>
          <w:lang w:val="pl-PL"/>
        </w:rPr>
        <w:t xml:space="preserve"> </w:t>
      </w:r>
      <w:r w:rsidR="00726974" w:rsidRPr="008245F1">
        <w:rPr>
          <w:sz w:val="22"/>
          <w:lang w:val="pl-PL"/>
        </w:rPr>
        <w:t xml:space="preserve">podpisany kwalifikowanym podpisem elektronicznym lub podpisem zaufanym lub podpisem osobistym – zawierający wszelkie informacje określone we wzorze stanowiącym załącznik nr 2 do SWZ. Do przygotowania oferty zaleca się wykorzystanie wzoru formularza oferty. W przypadku, gdy Wykonawca nie </w:t>
      </w:r>
      <w:r w:rsidR="00726974" w:rsidRPr="008245F1">
        <w:rPr>
          <w:sz w:val="22"/>
          <w:lang w:val="pl-PL"/>
        </w:rPr>
        <w:lastRenderedPageBreak/>
        <w:t>korzysta z przygotowanego przez Zamawiającego wzoru, w treści oferty należy zamieścić wszystkie informacje wymagane we wzorze formularza oferty.</w:t>
      </w:r>
    </w:p>
    <w:p w14:paraId="4A4EA0E5" w14:textId="42441464" w:rsidR="00726974" w:rsidRPr="007A275B" w:rsidRDefault="00726974" w:rsidP="007A275B">
      <w:pPr>
        <w:tabs>
          <w:tab w:val="center" w:pos="142"/>
          <w:tab w:val="center" w:pos="2977"/>
        </w:tabs>
        <w:spacing w:after="182" w:line="360" w:lineRule="auto"/>
        <w:ind w:left="0" w:firstLine="0"/>
        <w:jc w:val="both"/>
        <w:rPr>
          <w:b/>
          <w:bCs/>
          <w:sz w:val="22"/>
          <w:lang w:val="pl-PL"/>
        </w:rPr>
      </w:pPr>
      <w:r w:rsidRPr="008245F1">
        <w:rPr>
          <w:rFonts w:eastAsia="Calibri"/>
          <w:sz w:val="22"/>
          <w:lang w:val="pl-PL"/>
        </w:rPr>
        <w:tab/>
      </w:r>
      <w:r w:rsidR="007A275B">
        <w:rPr>
          <w:sz w:val="22"/>
          <w:lang w:val="pl-PL"/>
        </w:rPr>
        <w:t>7</w:t>
      </w:r>
      <w:r w:rsidRPr="008245F1">
        <w:rPr>
          <w:sz w:val="22"/>
          <w:lang w:val="pl-PL"/>
        </w:rPr>
        <w:t>.1</w:t>
      </w:r>
      <w:r w:rsidR="000008B9">
        <w:rPr>
          <w:sz w:val="22"/>
          <w:lang w:val="pl-PL"/>
        </w:rPr>
        <w:t>0</w:t>
      </w:r>
      <w:r w:rsidRPr="008245F1">
        <w:rPr>
          <w:sz w:val="22"/>
          <w:lang w:val="pl-PL"/>
        </w:rPr>
        <w:t>.</w:t>
      </w:r>
      <w:r w:rsidR="007A275B">
        <w:rPr>
          <w:sz w:val="22"/>
          <w:lang w:val="pl-PL"/>
        </w:rPr>
        <w:t xml:space="preserve"> </w:t>
      </w:r>
      <w:r w:rsidRPr="007A275B">
        <w:rPr>
          <w:b/>
          <w:bCs/>
          <w:sz w:val="22"/>
          <w:lang w:val="pl-PL"/>
        </w:rPr>
        <w:t>Wraz z ofertą musi zostać złożone:</w:t>
      </w:r>
    </w:p>
    <w:p w14:paraId="457F3C0C" w14:textId="1B1C6CE8" w:rsidR="00726974" w:rsidRPr="008245F1" w:rsidRDefault="007A275B" w:rsidP="00726974">
      <w:pPr>
        <w:spacing w:line="360" w:lineRule="auto"/>
        <w:ind w:left="1469" w:right="214"/>
        <w:jc w:val="both"/>
        <w:rPr>
          <w:sz w:val="22"/>
          <w:lang w:val="pl-PL"/>
        </w:rPr>
      </w:pPr>
      <w:r>
        <w:rPr>
          <w:sz w:val="22"/>
          <w:lang w:val="pl-PL"/>
        </w:rPr>
        <w:t>7</w:t>
      </w:r>
      <w:r w:rsidR="00726974" w:rsidRPr="008245F1">
        <w:rPr>
          <w:sz w:val="22"/>
          <w:lang w:val="pl-PL"/>
        </w:rPr>
        <w:t>.1</w:t>
      </w:r>
      <w:r w:rsidR="0023166D">
        <w:rPr>
          <w:sz w:val="22"/>
          <w:lang w:val="pl-PL"/>
        </w:rPr>
        <w:t>0</w:t>
      </w:r>
      <w:r w:rsidR="00726974" w:rsidRPr="008245F1">
        <w:rPr>
          <w:sz w:val="22"/>
          <w:lang w:val="pl-PL"/>
        </w:rPr>
        <w:t xml:space="preserve">.1. </w:t>
      </w:r>
      <w:r w:rsidR="00726974" w:rsidRPr="008245F1">
        <w:rPr>
          <w:b/>
          <w:sz w:val="22"/>
          <w:lang w:val="pl-PL"/>
        </w:rPr>
        <w:t>oświadczenie o niepodleganiu wykluczeniu i spełnianiu warunków udziału</w:t>
      </w:r>
      <w:r w:rsidR="004F4325">
        <w:rPr>
          <w:b/>
          <w:sz w:val="22"/>
          <w:lang w:val="pl-PL"/>
        </w:rPr>
        <w:br/>
      </w:r>
      <w:r w:rsidR="00726974" w:rsidRPr="008245F1">
        <w:rPr>
          <w:b/>
          <w:sz w:val="22"/>
          <w:lang w:val="pl-PL"/>
        </w:rPr>
        <w:t>w postępowaniu</w:t>
      </w:r>
      <w:r w:rsidR="00726974" w:rsidRPr="008245F1">
        <w:rPr>
          <w:sz w:val="22"/>
          <w:lang w:val="pl-PL"/>
        </w:rPr>
        <w:t xml:space="preserve"> podpisane kwalifikowanym podpisem elektronicznym lub podpisem zaufanym lub podpisem osobistym – sporządzone według wzoru stanowiącego załącznik nr 3 do SWZ – odpowiednio przez Wykonawcę, Wykonawców wspólnie ubiegających się o udzielenie zamówienia lub podmiot, na którego zasoby powołuje się Wykonawca w celu potwierdzenia spełniania warunków udziału w postępowaniu, w zakresie wskazanym w rozdziale XII i XIII SWZ (dla każdego podmiotu z osobna),</w:t>
      </w:r>
    </w:p>
    <w:p w14:paraId="3D2F6BD4" w14:textId="60C88384" w:rsidR="00726974" w:rsidRPr="008245F1" w:rsidRDefault="002D2B46" w:rsidP="00726974">
      <w:pPr>
        <w:spacing w:after="119" w:line="360" w:lineRule="auto"/>
        <w:ind w:left="1459" w:hanging="851"/>
        <w:jc w:val="both"/>
        <w:rPr>
          <w:sz w:val="22"/>
          <w:lang w:val="pl-PL"/>
        </w:rPr>
      </w:pPr>
      <w:r>
        <w:rPr>
          <w:sz w:val="22"/>
          <w:lang w:val="pl-PL"/>
        </w:rPr>
        <w:t>7</w:t>
      </w:r>
      <w:r w:rsidR="00726974" w:rsidRPr="008245F1">
        <w:rPr>
          <w:sz w:val="22"/>
          <w:lang w:val="pl-PL"/>
        </w:rPr>
        <w:t>.1</w:t>
      </w:r>
      <w:r w:rsidR="0023166D">
        <w:rPr>
          <w:sz w:val="22"/>
          <w:lang w:val="pl-PL"/>
        </w:rPr>
        <w:t>0</w:t>
      </w:r>
      <w:r w:rsidR="00726974" w:rsidRPr="008245F1">
        <w:rPr>
          <w:sz w:val="22"/>
          <w:lang w:val="pl-PL"/>
        </w:rPr>
        <w:t xml:space="preserve">.2. </w:t>
      </w:r>
      <w:r w:rsidR="00726974" w:rsidRPr="008245F1">
        <w:rPr>
          <w:b/>
          <w:sz w:val="22"/>
          <w:lang w:val="pl-PL"/>
        </w:rPr>
        <w:t>odpis lub informacja z Krajowego Rejestru Sądowego, Centralnej Ewidencji</w:t>
      </w:r>
      <w:r w:rsidR="002010DA">
        <w:rPr>
          <w:b/>
          <w:sz w:val="22"/>
          <w:lang w:val="pl-PL"/>
        </w:rPr>
        <w:br/>
      </w:r>
      <w:r w:rsidR="00726974" w:rsidRPr="008245F1">
        <w:rPr>
          <w:b/>
          <w:sz w:val="22"/>
          <w:lang w:val="pl-PL"/>
        </w:rPr>
        <w:t xml:space="preserve">i Informacji o Działalności Gospodarczej lub innego właściwego rejestru </w:t>
      </w:r>
      <w:r w:rsidR="00726974" w:rsidRPr="008245F1">
        <w:rPr>
          <w:sz w:val="22"/>
          <w:lang w:val="pl-PL"/>
        </w:rPr>
        <w:t xml:space="preserve">w celu potwierdzenia, że osoba działająca w imieniu Wykonawcy jest umocowana do jego reprezentowania, </w:t>
      </w:r>
      <w:r w:rsidR="00726974" w:rsidRPr="008245F1">
        <w:rPr>
          <w:b/>
          <w:sz w:val="22"/>
          <w:lang w:val="pl-PL"/>
        </w:rPr>
        <w:t>chyba że Wykonawca w ofercie wskaże dane umożliwiające dostęp do tych dokumentów za pomocą bezpłatnych i ogólnodostępnych baz danych, Zamawiający uzyskuje je samodzielnie,</w:t>
      </w:r>
    </w:p>
    <w:p w14:paraId="5F488B31" w14:textId="77777777" w:rsidR="00726974" w:rsidRPr="008245F1" w:rsidRDefault="00726974" w:rsidP="00726974">
      <w:pPr>
        <w:spacing w:after="145" w:line="360" w:lineRule="auto"/>
        <w:ind w:hanging="10"/>
        <w:jc w:val="both"/>
        <w:rPr>
          <w:sz w:val="22"/>
          <w:lang w:val="pl-PL"/>
        </w:rPr>
      </w:pPr>
      <w:r w:rsidRPr="008245F1">
        <w:rPr>
          <w:b/>
          <w:sz w:val="22"/>
          <w:lang w:val="pl-PL"/>
        </w:rPr>
        <w:t>oraz jeżeli dotyczy:</w:t>
      </w:r>
    </w:p>
    <w:p w14:paraId="7D10B535" w14:textId="14CECA5B" w:rsidR="00726974" w:rsidRPr="008245F1" w:rsidRDefault="002D2B46" w:rsidP="00726974">
      <w:pPr>
        <w:spacing w:line="360" w:lineRule="auto"/>
        <w:ind w:left="1469" w:right="13"/>
        <w:jc w:val="both"/>
        <w:rPr>
          <w:sz w:val="22"/>
          <w:lang w:val="pl-PL"/>
        </w:rPr>
      </w:pPr>
      <w:r>
        <w:rPr>
          <w:sz w:val="22"/>
          <w:lang w:val="pl-PL"/>
        </w:rPr>
        <w:t>7</w:t>
      </w:r>
      <w:r w:rsidR="00726974" w:rsidRPr="008245F1">
        <w:rPr>
          <w:sz w:val="22"/>
          <w:lang w:val="pl-PL"/>
        </w:rPr>
        <w:t>.1</w:t>
      </w:r>
      <w:r w:rsidR="0023166D">
        <w:rPr>
          <w:sz w:val="22"/>
          <w:lang w:val="pl-PL"/>
        </w:rPr>
        <w:t>0</w:t>
      </w:r>
      <w:r w:rsidR="00726974" w:rsidRPr="008245F1">
        <w:rPr>
          <w:sz w:val="22"/>
          <w:lang w:val="pl-PL"/>
        </w:rPr>
        <w:t xml:space="preserve">.3. </w:t>
      </w:r>
      <w:r w:rsidR="00726974" w:rsidRPr="008245F1">
        <w:rPr>
          <w:b/>
          <w:sz w:val="22"/>
          <w:lang w:val="pl-PL"/>
        </w:rPr>
        <w:t>oświadczenie z art. 117 ust 4 ustawy</w:t>
      </w:r>
      <w:r w:rsidR="00726974" w:rsidRPr="008245F1">
        <w:rPr>
          <w:sz w:val="22"/>
          <w:lang w:val="pl-PL"/>
        </w:rPr>
        <w:t>, złożone przez Wykonawców wspólnie ubiegających się o udzielenie zamówienia, z którego wynika, które usługi wykonają poszczególni Wykonawcy, wzór oświadczenia stanowi załącznik nr 7 do SWZ,</w:t>
      </w:r>
    </w:p>
    <w:p w14:paraId="0504AD5D" w14:textId="15344317" w:rsidR="00726974" w:rsidRPr="008245F1" w:rsidRDefault="002D2B46" w:rsidP="00726974">
      <w:pPr>
        <w:spacing w:after="0" w:line="360" w:lineRule="auto"/>
        <w:ind w:left="1469" w:right="13"/>
        <w:jc w:val="both"/>
        <w:rPr>
          <w:sz w:val="22"/>
          <w:lang w:val="pl-PL"/>
        </w:rPr>
      </w:pPr>
      <w:r>
        <w:rPr>
          <w:sz w:val="22"/>
          <w:lang w:val="pl-PL"/>
        </w:rPr>
        <w:t>7</w:t>
      </w:r>
      <w:r w:rsidR="00726974" w:rsidRPr="008245F1">
        <w:rPr>
          <w:sz w:val="22"/>
          <w:lang w:val="pl-PL"/>
        </w:rPr>
        <w:t>.1</w:t>
      </w:r>
      <w:r w:rsidR="0023166D">
        <w:rPr>
          <w:sz w:val="22"/>
          <w:lang w:val="pl-PL"/>
        </w:rPr>
        <w:t>0</w:t>
      </w:r>
      <w:r w:rsidR="00726974" w:rsidRPr="008245F1">
        <w:rPr>
          <w:sz w:val="22"/>
          <w:lang w:val="pl-PL"/>
        </w:rPr>
        <w:t xml:space="preserve">.4. </w:t>
      </w:r>
      <w:r w:rsidR="00726974" w:rsidRPr="008245F1">
        <w:rPr>
          <w:b/>
          <w:sz w:val="22"/>
          <w:lang w:val="pl-PL"/>
        </w:rPr>
        <w:t>zobowiązanie podmiotu udostępniającego zasoby</w:t>
      </w:r>
      <w:r w:rsidR="00726974" w:rsidRPr="008245F1">
        <w:rPr>
          <w:sz w:val="22"/>
          <w:lang w:val="pl-PL"/>
        </w:rPr>
        <w:t xml:space="preserve"> </w:t>
      </w:r>
      <w:r w:rsidR="00726974" w:rsidRPr="008245F1">
        <w:rPr>
          <w:b/>
          <w:bCs/>
          <w:sz w:val="22"/>
          <w:lang w:val="pl-PL"/>
        </w:rPr>
        <w:t>z art. 118 ust. 3</w:t>
      </w:r>
      <w:r w:rsidR="00726974" w:rsidRPr="008245F1">
        <w:rPr>
          <w:sz w:val="22"/>
          <w:lang w:val="pl-PL"/>
        </w:rPr>
        <w:t xml:space="preserve"> do oddania Wykonawcy do dyspozycji niezbędnych zasobów na potrzeby realizacji danego zamówienia lub inny podmiotowy środek dowodowy potwierdzający, że Wykonawca realizując zamówienie będzie dysponował niezbędnymi zasobami tych podmiotów, wzór oświadczenia stanowi załącznik nr 8 do SWZ.</w:t>
      </w:r>
    </w:p>
    <w:p w14:paraId="1F7B8D0C" w14:textId="0E66A4C9" w:rsidR="00726974" w:rsidRPr="008245F1" w:rsidRDefault="00A77D0A" w:rsidP="00726974">
      <w:pPr>
        <w:spacing w:line="360" w:lineRule="auto"/>
        <w:ind w:left="1469" w:right="13"/>
        <w:jc w:val="both"/>
        <w:rPr>
          <w:sz w:val="22"/>
          <w:lang w:val="pl-PL"/>
        </w:rPr>
      </w:pPr>
      <w:r>
        <w:rPr>
          <w:sz w:val="22"/>
          <w:lang w:val="pl-PL"/>
        </w:rPr>
        <w:t>7</w:t>
      </w:r>
      <w:r w:rsidR="00726974" w:rsidRPr="008245F1">
        <w:rPr>
          <w:sz w:val="22"/>
          <w:lang w:val="pl-PL"/>
        </w:rPr>
        <w:t>.1</w:t>
      </w:r>
      <w:r w:rsidR="0023166D">
        <w:rPr>
          <w:sz w:val="22"/>
          <w:lang w:val="pl-PL"/>
        </w:rPr>
        <w:t>0</w:t>
      </w:r>
      <w:r w:rsidR="00726974" w:rsidRPr="008245F1">
        <w:rPr>
          <w:sz w:val="22"/>
          <w:lang w:val="pl-PL"/>
        </w:rPr>
        <w:t xml:space="preserve">.5. </w:t>
      </w:r>
      <w:r w:rsidR="00726974" w:rsidRPr="008245F1">
        <w:rPr>
          <w:b/>
          <w:sz w:val="22"/>
          <w:lang w:val="pl-PL"/>
        </w:rPr>
        <w:t>pełnomocnictwo lub inny dokument</w:t>
      </w:r>
      <w:r w:rsidR="00726974" w:rsidRPr="008245F1">
        <w:rPr>
          <w:sz w:val="22"/>
          <w:lang w:val="pl-PL"/>
        </w:rPr>
        <w:t xml:space="preserve">, potwierdzający umocowanie do reprezentowania Wykonawcy, jeżeli w imieniu Wykonawcy działa osoba, której umocowanie do reprezentowania nie wynika z dokumentów, o których mowa w pkt </w:t>
      </w:r>
      <w:r w:rsidR="0007286A">
        <w:rPr>
          <w:sz w:val="22"/>
          <w:lang w:val="pl-PL"/>
        </w:rPr>
        <w:t>7</w:t>
      </w:r>
      <w:r w:rsidR="00726974" w:rsidRPr="008245F1">
        <w:rPr>
          <w:sz w:val="22"/>
          <w:lang w:val="pl-PL"/>
        </w:rPr>
        <w:t>.11.2.,</w:t>
      </w:r>
    </w:p>
    <w:p w14:paraId="61DECB0A" w14:textId="49116A74" w:rsidR="00726974" w:rsidRPr="008245F1" w:rsidRDefault="0007286A" w:rsidP="00726974">
      <w:pPr>
        <w:spacing w:line="360" w:lineRule="auto"/>
        <w:ind w:left="1469" w:right="13"/>
        <w:jc w:val="both"/>
        <w:rPr>
          <w:sz w:val="22"/>
          <w:lang w:val="pl-PL"/>
        </w:rPr>
      </w:pPr>
      <w:r>
        <w:rPr>
          <w:sz w:val="22"/>
          <w:lang w:val="pl-PL"/>
        </w:rPr>
        <w:t>7</w:t>
      </w:r>
      <w:r w:rsidR="00726974" w:rsidRPr="008245F1">
        <w:rPr>
          <w:sz w:val="22"/>
          <w:lang w:val="pl-PL"/>
        </w:rPr>
        <w:t>.1</w:t>
      </w:r>
      <w:r w:rsidR="0023166D">
        <w:rPr>
          <w:sz w:val="22"/>
          <w:lang w:val="pl-PL"/>
        </w:rPr>
        <w:t>0</w:t>
      </w:r>
      <w:r w:rsidR="00726974" w:rsidRPr="008245F1">
        <w:rPr>
          <w:sz w:val="22"/>
          <w:lang w:val="pl-PL"/>
        </w:rPr>
        <w:t xml:space="preserve">.6. </w:t>
      </w:r>
      <w:r w:rsidR="00726974" w:rsidRPr="008245F1">
        <w:rPr>
          <w:b/>
          <w:sz w:val="22"/>
          <w:lang w:val="pl-PL"/>
        </w:rPr>
        <w:t xml:space="preserve">pełnomocnictwo </w:t>
      </w:r>
      <w:r w:rsidR="00726974" w:rsidRPr="008245F1">
        <w:rPr>
          <w:sz w:val="22"/>
          <w:lang w:val="pl-PL"/>
        </w:rPr>
        <w:t>do reprezentowania w postępowaniu albo reprezentowania w postępowaniu i zawarcia umowy w sprawie zamówienia publicznego wszystkich Wykonawców wspólnie ubiegających się o udzielenie zamówienia – dotyczy ofert składanych przez Wykonawców wspólnie ubiegających się o udzielenie zamówienia.</w:t>
      </w:r>
    </w:p>
    <w:p w14:paraId="3B203BFD" w14:textId="473CD313" w:rsidR="00726974" w:rsidRPr="008245F1" w:rsidRDefault="0007286A" w:rsidP="00F75D79">
      <w:pPr>
        <w:spacing w:line="360" w:lineRule="auto"/>
        <w:ind w:left="709" w:right="13" w:hanging="709"/>
        <w:jc w:val="both"/>
        <w:rPr>
          <w:sz w:val="22"/>
          <w:lang w:val="pl-PL"/>
        </w:rPr>
      </w:pPr>
      <w:r>
        <w:rPr>
          <w:sz w:val="22"/>
          <w:lang w:val="pl-PL"/>
        </w:rPr>
        <w:lastRenderedPageBreak/>
        <w:t>7</w:t>
      </w:r>
      <w:r w:rsidR="00726974" w:rsidRPr="008245F1">
        <w:rPr>
          <w:sz w:val="22"/>
          <w:lang w:val="pl-PL"/>
        </w:rPr>
        <w:t>.1</w:t>
      </w:r>
      <w:r w:rsidR="00F5211F">
        <w:rPr>
          <w:sz w:val="22"/>
          <w:lang w:val="pl-PL"/>
        </w:rPr>
        <w:t>1</w:t>
      </w:r>
      <w:r w:rsidR="00726974" w:rsidRPr="008245F1">
        <w:rPr>
          <w:sz w:val="22"/>
          <w:lang w:val="pl-PL"/>
        </w:rPr>
        <w:t>.</w:t>
      </w:r>
      <w:r w:rsidR="00726974" w:rsidRPr="008245F1">
        <w:rPr>
          <w:sz w:val="22"/>
          <w:lang w:val="pl-PL"/>
        </w:rPr>
        <w:tab/>
        <w:t>Pełnomocnictwo przekazuje się w postaci elektronicznej i opatruje się kwalifikowanym podpisem elektronicznym, podpisem zaufanym lub podpisem osobistym. Dopuszcza się także złożenie cyfrowego odwzorowania pełnomocnictwa (sporządzonego uprzednio w formie pisemnej) opatrzonego kwalifikowanym podpisem elektronicznym, podpisem zaufanym lub podpisem osobistym, poświadczającym zgodność cyfrowego odwzorowania z dokumentem w postaci papierowej. Poświadczenia zgodności cyfrowego odwzorowania z pełnomocnictwem w postaci papierowej dokonuje mocodawca lub notariusz (w formie elektronicznego poświadczenia sporządzonego stosownie do art. 97 § 2 ustawy z dnia 14 lutego 1991 roku Prawo o notariacie, które to poświadczenie notariusz opatruje kwalifikowanym podpisem elektronicznym). Cyfrowe odwzorowanie pełnomocnictwa nie może być poświadczone przez upełnomocnionego.</w:t>
      </w:r>
    </w:p>
    <w:p w14:paraId="5EAA2E54" w14:textId="0827DBD2" w:rsidR="00726974" w:rsidRPr="008245F1" w:rsidRDefault="0007286A" w:rsidP="00F75D79">
      <w:pPr>
        <w:spacing w:line="360" w:lineRule="auto"/>
        <w:ind w:left="709" w:right="13" w:hanging="709"/>
        <w:jc w:val="both"/>
        <w:rPr>
          <w:sz w:val="22"/>
          <w:lang w:val="pl-PL"/>
        </w:rPr>
      </w:pPr>
      <w:r>
        <w:rPr>
          <w:sz w:val="22"/>
          <w:lang w:val="pl-PL"/>
        </w:rPr>
        <w:t>7</w:t>
      </w:r>
      <w:r w:rsidR="00726974" w:rsidRPr="008245F1">
        <w:rPr>
          <w:sz w:val="22"/>
          <w:lang w:val="pl-PL"/>
        </w:rPr>
        <w:t>.1</w:t>
      </w:r>
      <w:r w:rsidR="00F5211F">
        <w:rPr>
          <w:sz w:val="22"/>
          <w:lang w:val="pl-PL"/>
        </w:rPr>
        <w:t>2</w:t>
      </w:r>
      <w:r w:rsidR="00726974" w:rsidRPr="008245F1">
        <w:rPr>
          <w:sz w:val="22"/>
          <w:lang w:val="pl-PL"/>
        </w:rPr>
        <w:t>.</w:t>
      </w:r>
      <w:r w:rsidR="00726974" w:rsidRPr="008245F1">
        <w:rPr>
          <w:sz w:val="22"/>
          <w:lang w:val="pl-PL"/>
        </w:rPr>
        <w:tab/>
        <w:t xml:space="preserve">Wykonawca powinien wskazać w sposób niebudzący wątpliwości, które informacje stanowią tajemnicę przedsiębiorstwa oraz powinien zastrzec, wraz z przekazaniem tych informacji, że nie mogą one być udostępniane. Wszelkie </w:t>
      </w:r>
      <w:r w:rsidR="00726974" w:rsidRPr="008245F1">
        <w:rPr>
          <w:b/>
          <w:sz w:val="22"/>
          <w:lang w:val="pl-PL"/>
        </w:rPr>
        <w:t>informacje stanowiące tajemnicę przedsiębiorstwa</w:t>
      </w:r>
      <w:r w:rsidR="00726974" w:rsidRPr="008245F1">
        <w:rPr>
          <w:sz w:val="22"/>
          <w:lang w:val="pl-PL"/>
        </w:rPr>
        <w:t xml:space="preserve"> w rozumieniu ustawy z dnia 16 kwietnia 1993 roku o zwalczaniu nieuczciwej konkurencji (Dz.U. z 2020 r., poz. 1913, z</w:t>
      </w:r>
      <w:r w:rsidR="001844D6">
        <w:rPr>
          <w:sz w:val="22"/>
          <w:lang w:val="pl-PL"/>
        </w:rPr>
        <w:t xml:space="preserve"> późn.</w:t>
      </w:r>
      <w:r w:rsidR="00726974" w:rsidRPr="008245F1">
        <w:rPr>
          <w:sz w:val="22"/>
          <w:lang w:val="pl-PL"/>
        </w:rPr>
        <w:t xml:space="preserve"> zm.), które Wykonawca zastrzeże jako tajemnicę przedsiębiorstwa, </w:t>
      </w:r>
      <w:r w:rsidR="00726974" w:rsidRPr="008245F1">
        <w:rPr>
          <w:b/>
          <w:sz w:val="22"/>
          <w:lang w:val="pl-PL"/>
        </w:rPr>
        <w:t>powinny zostać złożone w osobnym pliku wraz z jednoczesnym zaznaczeniem polecenia „Załącznik stanowiący tajemnicę przedsiębiorstwa”</w:t>
      </w:r>
      <w:r w:rsidR="00726974" w:rsidRPr="008245F1">
        <w:rPr>
          <w:sz w:val="22"/>
          <w:lang w:val="pl-PL"/>
        </w:rPr>
        <w:t xml:space="preserve"> a następnie wraz z plikami stanowiącymi jawną część oferty skompresowane do jednego pliku archiwum (ZIP). Wykonawca zobowiązany jest, wraz</w:t>
      </w:r>
      <w:r w:rsidR="00AE4426">
        <w:rPr>
          <w:sz w:val="22"/>
          <w:lang w:val="pl-PL"/>
        </w:rPr>
        <w:br/>
      </w:r>
      <w:r w:rsidR="00726974" w:rsidRPr="008245F1">
        <w:rPr>
          <w:sz w:val="22"/>
          <w:lang w:val="pl-PL"/>
        </w:rPr>
        <w:t>z przekazaniem tych informacji, wykazać spełnianie przesłanek określonych w art. 11 ust. 2 ustawy o zwalczaniu nieuczciwej konkurencji. Zaleca się</w:t>
      </w:r>
      <w:r w:rsidR="00726974" w:rsidRPr="008245F1">
        <w:rPr>
          <w:color w:val="auto"/>
          <w:sz w:val="22"/>
          <w:lang w:val="pl-PL"/>
        </w:rPr>
        <w:t>,</w:t>
      </w:r>
      <w:r w:rsidR="00726974" w:rsidRPr="008245F1">
        <w:rPr>
          <w:sz w:val="22"/>
          <w:lang w:val="pl-PL"/>
        </w:rPr>
        <w:t xml:space="preserve"> aby uzasadnienie zastrzeżenia informacji jako tajemnicy przedsiębiorstwa było sformułowane w sposób umożliwiający jego udostępnienie. Zastrzeżenie przez Wykonawcę tajemnicy przedsiębiorstwa bez uzasadnienia, będzie traktowane jako bezskuteczne ze względu na zaniechanie przez Wykonawcę podjęcia niezbędnych działań w celu utrzymania poufności informacji objętych klauzulą, zgodnie z art. 18 ust. 3 ustawy. W odniesieniu do każdej z zastrzeżonych informacji Wykonawca jest zobowiązany wykazać, że:</w:t>
      </w:r>
    </w:p>
    <w:p w14:paraId="41C0290D" w14:textId="77777777" w:rsidR="00726974" w:rsidRPr="008245F1" w:rsidRDefault="00726974" w:rsidP="00726974">
      <w:pPr>
        <w:numPr>
          <w:ilvl w:val="0"/>
          <w:numId w:val="4"/>
        </w:numPr>
        <w:spacing w:line="360" w:lineRule="auto"/>
        <w:ind w:right="13" w:hanging="283"/>
        <w:jc w:val="both"/>
        <w:rPr>
          <w:sz w:val="22"/>
          <w:lang w:val="pl-PL"/>
        </w:rPr>
      </w:pPr>
      <w:r w:rsidRPr="008245F1">
        <w:rPr>
          <w:sz w:val="22"/>
          <w:lang w:val="pl-PL"/>
        </w:rPr>
        <w:t>informacja ma charakter techniczny, technologiczny, organizacyjny przedsiębiorstwa lub inny posiadający wartość gospodarczą,</w:t>
      </w:r>
    </w:p>
    <w:p w14:paraId="03F3BE14" w14:textId="77777777" w:rsidR="00726974" w:rsidRPr="008245F1" w:rsidRDefault="00726974" w:rsidP="00726974">
      <w:pPr>
        <w:numPr>
          <w:ilvl w:val="0"/>
          <w:numId w:val="4"/>
        </w:numPr>
        <w:spacing w:line="360" w:lineRule="auto"/>
        <w:ind w:right="13" w:hanging="283"/>
        <w:jc w:val="both"/>
        <w:rPr>
          <w:sz w:val="22"/>
          <w:lang w:val="pl-PL"/>
        </w:rPr>
      </w:pPr>
      <w:r w:rsidRPr="008245F1">
        <w:rPr>
          <w:sz w:val="22"/>
          <w:lang w:val="pl-PL"/>
        </w:rPr>
        <w:t>informacja jako całość lub w szczególnym zestawieniu i zbiorze ich elementów nie jest powszechnie znana osobom zwykle zajmującym się tym rodzajem informacji albo nie jest łatwo dostępna dla tych osób,</w:t>
      </w:r>
    </w:p>
    <w:p w14:paraId="38CFBD63" w14:textId="77777777" w:rsidR="00726974" w:rsidRPr="008245F1" w:rsidRDefault="00726974" w:rsidP="00726974">
      <w:pPr>
        <w:numPr>
          <w:ilvl w:val="0"/>
          <w:numId w:val="4"/>
        </w:numPr>
        <w:spacing w:line="360" w:lineRule="auto"/>
        <w:ind w:right="13" w:hanging="283"/>
        <w:jc w:val="both"/>
        <w:rPr>
          <w:sz w:val="22"/>
          <w:lang w:val="pl-PL"/>
        </w:rPr>
      </w:pPr>
      <w:r w:rsidRPr="008245F1">
        <w:rPr>
          <w:sz w:val="22"/>
          <w:lang w:val="pl-PL"/>
        </w:rPr>
        <w:t>jest uprawniony do korzystania z informacji lub rozporządzania nimi, podjął, przy zachowaniu należytej staranności, działania w celu utrzymania ich w poufności.</w:t>
      </w:r>
    </w:p>
    <w:p w14:paraId="14A15AAE" w14:textId="55D377F0" w:rsidR="00726974" w:rsidRPr="0000595D" w:rsidRDefault="00726974" w:rsidP="0000595D">
      <w:pPr>
        <w:pStyle w:val="Akapitzlist"/>
        <w:numPr>
          <w:ilvl w:val="1"/>
          <w:numId w:val="34"/>
        </w:numPr>
        <w:spacing w:line="360" w:lineRule="auto"/>
        <w:ind w:right="13"/>
        <w:jc w:val="both"/>
        <w:rPr>
          <w:sz w:val="22"/>
          <w:lang w:val="pl-PL"/>
        </w:rPr>
      </w:pPr>
      <w:r w:rsidRPr="0000595D">
        <w:rPr>
          <w:sz w:val="22"/>
          <w:lang w:val="pl-PL"/>
        </w:rPr>
        <w:lastRenderedPageBreak/>
        <w:t xml:space="preserve">Powyższe zasady opisane w pkt </w:t>
      </w:r>
      <w:r w:rsidR="00902705" w:rsidRPr="0000595D">
        <w:rPr>
          <w:sz w:val="22"/>
          <w:lang w:val="pl-PL"/>
        </w:rPr>
        <w:t>7</w:t>
      </w:r>
      <w:r w:rsidRPr="0000595D">
        <w:rPr>
          <w:sz w:val="22"/>
          <w:lang w:val="pl-PL"/>
        </w:rPr>
        <w:t>.1</w:t>
      </w:r>
      <w:r w:rsidR="0000595D">
        <w:rPr>
          <w:sz w:val="22"/>
          <w:lang w:val="pl-PL"/>
        </w:rPr>
        <w:t>2</w:t>
      </w:r>
      <w:r w:rsidRPr="0000595D">
        <w:rPr>
          <w:sz w:val="22"/>
          <w:lang w:val="pl-PL"/>
        </w:rPr>
        <w:t>. mają również zastosowanie do informacji stanowiących tajemnicę przedsiębiorstwa, zawartych w szczególności w oświadczeniach lub dokumentach oraz ich wyjaśnieniach lub uzupełnieniach, składanych przez Wykonawcę w toku postępowania o udzielenie zamówienia publicznego, przy czym wskazanie tych informacji oraz wykazanie, że stanowią one tajemnicę przedsiębiorstwa powinno nastąpić najpóźniej wraz</w:t>
      </w:r>
      <w:r w:rsidR="00AE4426" w:rsidRPr="0000595D">
        <w:rPr>
          <w:sz w:val="22"/>
          <w:lang w:val="pl-PL"/>
        </w:rPr>
        <w:br/>
      </w:r>
      <w:r w:rsidRPr="0000595D">
        <w:rPr>
          <w:sz w:val="22"/>
          <w:lang w:val="pl-PL"/>
        </w:rPr>
        <w:t>z ich przekazaniem przez Wykonawcę.</w:t>
      </w:r>
    </w:p>
    <w:p w14:paraId="0D208547" w14:textId="013630D8" w:rsidR="00726974" w:rsidRPr="00F66608" w:rsidRDefault="00726974" w:rsidP="00F66608">
      <w:pPr>
        <w:pStyle w:val="Akapitzlist"/>
        <w:numPr>
          <w:ilvl w:val="1"/>
          <w:numId w:val="34"/>
        </w:numPr>
        <w:spacing w:line="360" w:lineRule="auto"/>
        <w:ind w:right="13"/>
        <w:jc w:val="both"/>
        <w:rPr>
          <w:sz w:val="22"/>
          <w:lang w:val="pl-PL"/>
        </w:rPr>
      </w:pPr>
      <w:r w:rsidRPr="00F66608">
        <w:rPr>
          <w:sz w:val="22"/>
          <w:lang w:val="pl-PL"/>
        </w:rPr>
        <w:t>Zamawiający oceni, czy zastrzeżone przez Wykonawcę informacje stanowią tajemnicę przedsiębiorstwa w rozumieniu przepisów o zwalczaniu nieuczciwej konkurencji, lub są jawne na podstawie przepisów ustawy lub odrębnych przepisów, w oparciu o konkretny stan faktyczny. Zamawiający informuje, że badając zasadność zastrzeżenia konkretnej informacji nie będzie brał pod uwagę cytowanych przez Wykonawcę ogólnych wyroków czy dowodzenia, że niezbędnym działaniem podjętym w celu nieujawnienia informacji do wiadomości publicznej jest fakt, że Wykonawca zastrzegł ją w ofercie.</w:t>
      </w:r>
    </w:p>
    <w:p w14:paraId="33A5B3E2" w14:textId="4F4E18A0" w:rsidR="00726974" w:rsidRPr="001C0671" w:rsidRDefault="00726974" w:rsidP="00FF0E66">
      <w:pPr>
        <w:pStyle w:val="Akapitzlist"/>
        <w:numPr>
          <w:ilvl w:val="1"/>
          <w:numId w:val="34"/>
        </w:numPr>
        <w:spacing w:line="360" w:lineRule="auto"/>
        <w:ind w:right="13"/>
        <w:jc w:val="both"/>
        <w:rPr>
          <w:sz w:val="22"/>
          <w:lang w:val="pl-PL"/>
        </w:rPr>
      </w:pPr>
      <w:r w:rsidRPr="00FF0E66">
        <w:rPr>
          <w:sz w:val="22"/>
          <w:lang w:val="pl-PL"/>
        </w:rPr>
        <w:t>Szczegółowe informacje co do sposobu sporządzania i formy dokumentów elektronicznych, w tym oferty, oświadczenia o niepodleganiu wykluczeniu i spełnianiu warunków udziału</w:t>
      </w:r>
      <w:r w:rsidR="00AE4426">
        <w:rPr>
          <w:sz w:val="22"/>
          <w:lang w:val="pl-PL"/>
        </w:rPr>
        <w:br/>
      </w:r>
      <w:r w:rsidRPr="00FF0E66">
        <w:rPr>
          <w:sz w:val="22"/>
          <w:lang w:val="pl-PL"/>
        </w:rPr>
        <w:t xml:space="preserve">w postępowaniu, podmiotowych środków dowodowych, innych dokumentów oraz pełnomocnictw, zostały zawarte w rozdziale </w:t>
      </w:r>
      <w:r w:rsidRPr="001C0671">
        <w:rPr>
          <w:sz w:val="22"/>
          <w:lang w:val="pl-PL"/>
        </w:rPr>
        <w:t>X</w:t>
      </w:r>
      <w:r w:rsidR="001C0671" w:rsidRPr="001C0671">
        <w:rPr>
          <w:sz w:val="22"/>
          <w:lang w:val="pl-PL"/>
        </w:rPr>
        <w:t>I</w:t>
      </w:r>
      <w:r w:rsidRPr="001C0671">
        <w:rPr>
          <w:sz w:val="22"/>
          <w:lang w:val="pl-PL"/>
        </w:rPr>
        <w:t xml:space="preserve">V SWZ. </w:t>
      </w:r>
    </w:p>
    <w:p w14:paraId="76F2BCB1" w14:textId="77777777" w:rsidR="00726974" w:rsidRPr="008245F1" w:rsidRDefault="00726974" w:rsidP="00FF0E66">
      <w:pPr>
        <w:numPr>
          <w:ilvl w:val="1"/>
          <w:numId w:val="34"/>
        </w:numPr>
        <w:spacing w:line="360" w:lineRule="auto"/>
        <w:ind w:right="13"/>
        <w:jc w:val="both"/>
        <w:rPr>
          <w:sz w:val="22"/>
          <w:lang w:val="pl-PL"/>
        </w:rPr>
      </w:pPr>
      <w:r w:rsidRPr="008245F1">
        <w:rPr>
          <w:sz w:val="22"/>
          <w:lang w:val="pl-PL"/>
        </w:rPr>
        <w:t xml:space="preserve">Wykonawca ma prawo, przed upływem terminu składania ofert wycofać złożoną przez siebie ofertę. </w:t>
      </w:r>
    </w:p>
    <w:p w14:paraId="593DB91A" w14:textId="10AECE7A" w:rsidR="00726974" w:rsidRPr="008245F1" w:rsidRDefault="00726974" w:rsidP="00FF0E66">
      <w:pPr>
        <w:numPr>
          <w:ilvl w:val="1"/>
          <w:numId w:val="34"/>
        </w:numPr>
        <w:spacing w:after="182" w:line="360" w:lineRule="auto"/>
        <w:ind w:right="13"/>
        <w:jc w:val="both"/>
        <w:rPr>
          <w:sz w:val="22"/>
          <w:lang w:val="pl-PL"/>
        </w:rPr>
      </w:pPr>
      <w:r w:rsidRPr="008245F1">
        <w:rPr>
          <w:sz w:val="22"/>
          <w:lang w:val="pl-PL"/>
        </w:rPr>
        <w:t>Zamawiający odrzuci ofertę gdy zajdą przesłanki opisane w art. 226 ustawy.</w:t>
      </w:r>
    </w:p>
    <w:p w14:paraId="1D33E821" w14:textId="77777777" w:rsidR="00E96D18" w:rsidRPr="008245F1" w:rsidRDefault="00E96D18" w:rsidP="00E96D18">
      <w:pPr>
        <w:spacing w:after="182" w:line="360" w:lineRule="auto"/>
        <w:ind w:left="1459" w:right="13" w:firstLine="0"/>
        <w:jc w:val="both"/>
        <w:rPr>
          <w:sz w:val="22"/>
          <w:lang w:val="pl-PL"/>
        </w:rPr>
      </w:pPr>
    </w:p>
    <w:p w14:paraId="2FF2FC61" w14:textId="6FA9D347" w:rsidR="00726974" w:rsidRPr="008245F1" w:rsidRDefault="008F00E3" w:rsidP="008F00E3">
      <w:pPr>
        <w:pStyle w:val="Nagwek1"/>
        <w:numPr>
          <w:ilvl w:val="0"/>
          <w:numId w:val="0"/>
        </w:numPr>
        <w:spacing w:line="360" w:lineRule="auto"/>
        <w:ind w:right="27"/>
        <w:jc w:val="both"/>
        <w:rPr>
          <w:rFonts w:ascii="Arial" w:hAnsi="Arial" w:cs="Arial"/>
          <w:sz w:val="22"/>
          <w:lang w:val="pl-PL"/>
        </w:rPr>
      </w:pPr>
      <w:bookmarkStart w:id="6" w:name="_Toc224551384"/>
      <w:r>
        <w:rPr>
          <w:rFonts w:ascii="Arial" w:hAnsi="Arial" w:cs="Arial"/>
          <w:sz w:val="22"/>
          <w:lang w:val="pl-PL"/>
        </w:rPr>
        <w:t xml:space="preserve">Rozdział </w:t>
      </w:r>
      <w:r w:rsidR="00AC1093">
        <w:rPr>
          <w:rFonts w:ascii="Arial" w:hAnsi="Arial" w:cs="Arial"/>
          <w:sz w:val="22"/>
          <w:lang w:val="pl-PL"/>
        </w:rPr>
        <w:t xml:space="preserve">VIII </w:t>
      </w:r>
      <w:r w:rsidR="00726974" w:rsidRPr="008245F1">
        <w:rPr>
          <w:rFonts w:ascii="Arial" w:hAnsi="Arial" w:cs="Arial"/>
          <w:sz w:val="22"/>
          <w:lang w:val="pl-PL"/>
        </w:rPr>
        <w:t>Sposób oraz termin składania ofert</w:t>
      </w:r>
      <w:bookmarkEnd w:id="6"/>
    </w:p>
    <w:p w14:paraId="17C8D83A" w14:textId="4D257452" w:rsidR="00726974" w:rsidRPr="00762AD7" w:rsidRDefault="00AC1093" w:rsidP="00993EA3">
      <w:pPr>
        <w:spacing w:after="0" w:line="360" w:lineRule="auto"/>
        <w:ind w:left="623" w:hanging="623"/>
        <w:contextualSpacing/>
        <w:jc w:val="both"/>
        <w:rPr>
          <w:rFonts w:eastAsia="Calibri"/>
          <w:color w:val="auto"/>
          <w:sz w:val="22"/>
          <w:lang w:val="pl-PL"/>
        </w:rPr>
      </w:pPr>
      <w:r>
        <w:rPr>
          <w:sz w:val="22"/>
          <w:lang w:val="pl-PL"/>
        </w:rPr>
        <w:t>8</w:t>
      </w:r>
      <w:r w:rsidR="00726974" w:rsidRPr="008245F1">
        <w:rPr>
          <w:sz w:val="22"/>
          <w:lang w:val="pl-PL"/>
        </w:rPr>
        <w:t>.1.</w:t>
      </w:r>
      <w:r w:rsidR="00413E5E">
        <w:rPr>
          <w:sz w:val="22"/>
          <w:lang w:val="pl-PL"/>
        </w:rPr>
        <w:t xml:space="preserve"> </w:t>
      </w:r>
      <w:r w:rsidR="00413E5E" w:rsidRPr="00413E5E">
        <w:rPr>
          <w:b/>
          <w:bCs/>
          <w:sz w:val="22"/>
          <w:lang w:val="pl-PL"/>
        </w:rPr>
        <w:t>O</w:t>
      </w:r>
      <w:r w:rsidR="00613F0B" w:rsidRPr="00413E5E">
        <w:rPr>
          <w:rFonts w:eastAsia="Calibri"/>
          <w:b/>
          <w:bCs/>
          <w:color w:val="auto"/>
          <w:sz w:val="22"/>
          <w:lang w:val="pl-PL"/>
        </w:rPr>
        <w:t>fertę</w:t>
      </w:r>
      <w:r w:rsidR="00613F0B" w:rsidRPr="0049627A">
        <w:rPr>
          <w:rFonts w:eastAsia="Calibri"/>
          <w:b/>
          <w:bCs/>
          <w:color w:val="auto"/>
          <w:sz w:val="22"/>
          <w:lang w:val="pl-PL"/>
        </w:rPr>
        <w:t xml:space="preserve"> wraz z wymaganymi </w:t>
      </w:r>
      <w:r w:rsidR="0049627A" w:rsidRPr="0049627A">
        <w:rPr>
          <w:rFonts w:eastAsia="Calibri"/>
          <w:b/>
          <w:bCs/>
          <w:color w:val="auto"/>
          <w:sz w:val="22"/>
          <w:lang w:val="pl-PL"/>
        </w:rPr>
        <w:t>załącznikami</w:t>
      </w:r>
      <w:r w:rsidR="0049627A">
        <w:rPr>
          <w:rFonts w:eastAsia="Calibri"/>
          <w:color w:val="auto"/>
          <w:sz w:val="22"/>
          <w:lang w:val="pl-PL"/>
        </w:rPr>
        <w:t xml:space="preserve"> </w:t>
      </w:r>
      <w:r w:rsidR="0003239E">
        <w:rPr>
          <w:rFonts w:eastAsia="Calibri"/>
          <w:color w:val="auto"/>
          <w:sz w:val="22"/>
          <w:lang w:val="pl-PL"/>
        </w:rPr>
        <w:t xml:space="preserve">należy złożyć </w:t>
      </w:r>
      <w:r w:rsidR="00613F0B" w:rsidRPr="00B73737">
        <w:rPr>
          <w:rFonts w:eastAsia="Calibri"/>
          <w:color w:val="auto"/>
          <w:sz w:val="22"/>
          <w:lang w:val="pl-PL"/>
        </w:rPr>
        <w:t>poprzez Platformę e-</w:t>
      </w:r>
      <w:r w:rsidR="00613F0B">
        <w:rPr>
          <w:rFonts w:eastAsia="Calibri"/>
          <w:color w:val="auto"/>
          <w:sz w:val="22"/>
          <w:lang w:val="pl-PL"/>
        </w:rPr>
        <w:t>Z</w:t>
      </w:r>
      <w:r w:rsidR="00613F0B" w:rsidRPr="00B73737">
        <w:rPr>
          <w:rFonts w:eastAsia="Calibri"/>
          <w:color w:val="auto"/>
          <w:sz w:val="22"/>
          <w:lang w:val="pl-PL"/>
        </w:rPr>
        <w:t>mówienia</w:t>
      </w:r>
      <w:r w:rsidR="0003239E">
        <w:rPr>
          <w:rFonts w:eastAsia="Calibri"/>
          <w:color w:val="auto"/>
          <w:sz w:val="22"/>
          <w:lang w:val="pl-PL"/>
        </w:rPr>
        <w:t xml:space="preserve"> </w:t>
      </w:r>
      <w:r w:rsidR="00613F0B" w:rsidRPr="00B73737">
        <w:rPr>
          <w:rFonts w:eastAsia="Calibri"/>
          <w:color w:val="auto"/>
          <w:sz w:val="22"/>
          <w:lang w:val="pl-PL"/>
        </w:rPr>
        <w:t xml:space="preserve">do dnia </w:t>
      </w:r>
      <w:r w:rsidR="00762AD7" w:rsidRPr="00762AD7">
        <w:rPr>
          <w:rFonts w:eastAsia="Calibri"/>
          <w:b/>
          <w:bCs/>
          <w:color w:val="auto"/>
          <w:sz w:val="22"/>
          <w:lang w:val="pl-PL"/>
        </w:rPr>
        <w:t xml:space="preserve">27 </w:t>
      </w:r>
      <w:r w:rsidR="00613F0B" w:rsidRPr="00762AD7">
        <w:rPr>
          <w:rFonts w:eastAsia="Calibri"/>
          <w:b/>
          <w:bCs/>
          <w:color w:val="auto"/>
          <w:sz w:val="22"/>
          <w:lang w:val="pl-PL"/>
        </w:rPr>
        <w:t xml:space="preserve">marca 2026 r. do godziny </w:t>
      </w:r>
      <w:r w:rsidR="00762AD7" w:rsidRPr="00762AD7">
        <w:rPr>
          <w:rFonts w:eastAsia="Calibri"/>
          <w:b/>
          <w:bCs/>
          <w:color w:val="auto"/>
          <w:sz w:val="22"/>
          <w:lang w:val="pl-PL"/>
        </w:rPr>
        <w:t>12</w:t>
      </w:r>
      <w:r w:rsidR="00613F0B" w:rsidRPr="00762AD7">
        <w:rPr>
          <w:rFonts w:eastAsia="Calibri"/>
          <w:b/>
          <w:bCs/>
          <w:color w:val="auto"/>
          <w:sz w:val="22"/>
          <w:lang w:val="pl-PL"/>
        </w:rPr>
        <w:t>:00.</w:t>
      </w:r>
    </w:p>
    <w:p w14:paraId="0F1BEB63" w14:textId="68DDB7A4" w:rsidR="00726974" w:rsidRPr="008245F1" w:rsidRDefault="00993EA3" w:rsidP="00993EA3">
      <w:pPr>
        <w:spacing w:line="360" w:lineRule="auto"/>
        <w:ind w:left="567" w:right="13" w:hanging="567"/>
        <w:jc w:val="both"/>
        <w:rPr>
          <w:sz w:val="22"/>
          <w:lang w:val="pl-PL"/>
        </w:rPr>
      </w:pPr>
      <w:r>
        <w:rPr>
          <w:sz w:val="22"/>
          <w:lang w:val="pl-PL"/>
        </w:rPr>
        <w:t xml:space="preserve">8.2. </w:t>
      </w:r>
      <w:r w:rsidR="00726974" w:rsidRPr="008245F1">
        <w:rPr>
          <w:sz w:val="22"/>
          <w:lang w:val="pl-PL"/>
        </w:rPr>
        <w:t>Ofertę składa się pod rygorem nieważności w formie elektronicznej opatrzonej kwalifikowanym podpisem elektronicznym lub w postaci elektronicznej opatrzonej podpisem zaufanym lub podpisem osobistym.</w:t>
      </w:r>
    </w:p>
    <w:p w14:paraId="5771F925" w14:textId="71FF742F" w:rsidR="00726974" w:rsidRPr="008245F1" w:rsidRDefault="00993EA3" w:rsidP="00701D12">
      <w:pPr>
        <w:spacing w:line="360" w:lineRule="auto"/>
        <w:ind w:left="567" w:right="135" w:hanging="567"/>
        <w:jc w:val="both"/>
        <w:rPr>
          <w:sz w:val="22"/>
          <w:lang w:val="pl-PL"/>
        </w:rPr>
      </w:pPr>
      <w:r>
        <w:rPr>
          <w:sz w:val="22"/>
          <w:lang w:val="pl-PL"/>
        </w:rPr>
        <w:t xml:space="preserve">8.3. </w:t>
      </w:r>
      <w:r w:rsidR="00726974" w:rsidRPr="008245F1">
        <w:rPr>
          <w:sz w:val="22"/>
          <w:lang w:val="pl-PL"/>
        </w:rPr>
        <w:t>O</w:t>
      </w:r>
      <w:r w:rsidR="005B0D2F">
        <w:rPr>
          <w:sz w:val="22"/>
          <w:lang w:val="pl-PL"/>
        </w:rPr>
        <w:t xml:space="preserve"> t</w:t>
      </w:r>
      <w:r w:rsidR="00300352">
        <w:rPr>
          <w:sz w:val="22"/>
          <w:lang w:val="pl-PL"/>
        </w:rPr>
        <w:t>erminie złożenia oferty decyduje czas skutecznego wysłania oferty, a nie czas rozpoczęcia jej wprowadzenia do portalu.</w:t>
      </w:r>
    </w:p>
    <w:p w14:paraId="38A8DDC5" w14:textId="227BCD66" w:rsidR="00A34F91" w:rsidRDefault="00A34F91" w:rsidP="00A34F91">
      <w:pPr>
        <w:spacing w:line="360" w:lineRule="auto"/>
        <w:ind w:left="567" w:right="13" w:hanging="567"/>
        <w:jc w:val="both"/>
        <w:rPr>
          <w:sz w:val="22"/>
          <w:lang w:val="pl-PL"/>
        </w:rPr>
      </w:pPr>
      <w:r>
        <w:rPr>
          <w:sz w:val="22"/>
          <w:lang w:val="pl-PL"/>
        </w:rPr>
        <w:t xml:space="preserve">8.4. </w:t>
      </w:r>
      <w:r w:rsidR="00726974" w:rsidRPr="008245F1">
        <w:rPr>
          <w:sz w:val="22"/>
          <w:lang w:val="pl-PL"/>
        </w:rPr>
        <w:t>Zamawiający</w:t>
      </w:r>
      <w:r w:rsidR="00DD4117">
        <w:rPr>
          <w:sz w:val="22"/>
          <w:lang w:val="pl-PL"/>
        </w:rPr>
        <w:t xml:space="preserve"> odrzuca ofertę, jeżeli nie </w:t>
      </w:r>
      <w:r w:rsidR="002120A6">
        <w:rPr>
          <w:sz w:val="22"/>
          <w:lang w:val="pl-PL"/>
        </w:rPr>
        <w:t>została sporządzona lub przekazana w sposób zgodny</w:t>
      </w:r>
      <w:r w:rsidR="00290610">
        <w:rPr>
          <w:sz w:val="22"/>
          <w:lang w:val="pl-PL"/>
        </w:rPr>
        <w:br/>
      </w:r>
      <w:r w:rsidR="002120A6">
        <w:rPr>
          <w:sz w:val="22"/>
          <w:lang w:val="pl-PL"/>
        </w:rPr>
        <w:t>z wy</w:t>
      </w:r>
      <w:r w:rsidR="001824CE">
        <w:rPr>
          <w:sz w:val="22"/>
          <w:lang w:val="pl-PL"/>
        </w:rPr>
        <w:t xml:space="preserve">maganiami technicznymi oraz organizacyjnymi sporządzenia lub </w:t>
      </w:r>
      <w:r w:rsidR="00C15B61">
        <w:rPr>
          <w:sz w:val="22"/>
          <w:lang w:val="pl-PL"/>
        </w:rPr>
        <w:t xml:space="preserve">przekazywania ofert przy </w:t>
      </w:r>
      <w:r w:rsidR="004002B4">
        <w:rPr>
          <w:sz w:val="22"/>
          <w:lang w:val="pl-PL"/>
        </w:rPr>
        <w:t>użyciu</w:t>
      </w:r>
      <w:r w:rsidR="00C15B61">
        <w:rPr>
          <w:sz w:val="22"/>
          <w:lang w:val="pl-PL"/>
        </w:rPr>
        <w:t xml:space="preserve"> środków komunikacji elektronicznej okre</w:t>
      </w:r>
      <w:r w:rsidR="005B55F0">
        <w:rPr>
          <w:sz w:val="22"/>
          <w:lang w:val="pl-PL"/>
        </w:rPr>
        <w:t>ślonymi przez Zamawiając</w:t>
      </w:r>
      <w:r w:rsidR="004002B4">
        <w:rPr>
          <w:sz w:val="22"/>
          <w:lang w:val="pl-PL"/>
        </w:rPr>
        <w:t>ego</w:t>
      </w:r>
      <w:r w:rsidR="00726974" w:rsidRPr="008245F1">
        <w:rPr>
          <w:sz w:val="22"/>
          <w:lang w:val="pl-PL"/>
        </w:rPr>
        <w:t xml:space="preserve"> zgodnie</w:t>
      </w:r>
      <w:r w:rsidR="00290610">
        <w:rPr>
          <w:sz w:val="22"/>
          <w:lang w:val="pl-PL"/>
        </w:rPr>
        <w:br/>
      </w:r>
      <w:r w:rsidR="00726974" w:rsidRPr="008245F1">
        <w:rPr>
          <w:sz w:val="22"/>
          <w:lang w:val="pl-PL"/>
        </w:rPr>
        <w:t xml:space="preserve">z art. 226 ust. 1 pkt 1 ustawy. </w:t>
      </w:r>
    </w:p>
    <w:p w14:paraId="43B6440E" w14:textId="058310B9" w:rsidR="00726974" w:rsidRPr="008245F1" w:rsidRDefault="00253D6F" w:rsidP="00421A7F">
      <w:pPr>
        <w:spacing w:line="360" w:lineRule="auto"/>
        <w:ind w:left="567" w:right="13" w:hanging="567"/>
        <w:jc w:val="both"/>
        <w:rPr>
          <w:sz w:val="22"/>
          <w:lang w:val="pl-PL"/>
        </w:rPr>
      </w:pPr>
      <w:r>
        <w:rPr>
          <w:sz w:val="22"/>
          <w:lang w:val="pl-PL"/>
        </w:rPr>
        <w:lastRenderedPageBreak/>
        <w:t xml:space="preserve">8.5. </w:t>
      </w:r>
      <w:r w:rsidR="00726974" w:rsidRPr="008245F1">
        <w:rPr>
          <w:sz w:val="22"/>
          <w:lang w:val="pl-PL"/>
        </w:rPr>
        <w:t>Wykonawca może złożyć tylko jedną ofertę obejmującą całość zamówienia.</w:t>
      </w:r>
    </w:p>
    <w:p w14:paraId="2CDA796B" w14:textId="1BACC56D" w:rsidR="007D4C57" w:rsidRDefault="007D4C57" w:rsidP="00421A7F">
      <w:pPr>
        <w:spacing w:line="360" w:lineRule="auto"/>
        <w:ind w:left="567" w:right="13" w:hanging="567"/>
        <w:jc w:val="both"/>
        <w:rPr>
          <w:sz w:val="22"/>
          <w:lang w:val="pl-PL"/>
        </w:rPr>
      </w:pPr>
      <w:r>
        <w:rPr>
          <w:sz w:val="22"/>
          <w:lang w:val="pl-PL"/>
        </w:rPr>
        <w:t xml:space="preserve">8.6. </w:t>
      </w:r>
      <w:r w:rsidR="00726974" w:rsidRPr="008245F1">
        <w:rPr>
          <w:sz w:val="22"/>
          <w:lang w:val="pl-PL"/>
        </w:rPr>
        <w:tab/>
        <w:t>Wykonawca może przed upływem terminu do składania ofert wycofać ofertę za pośrednictwem formularza „Formularza do złożenia, zmiany, wycofania</w:t>
      </w:r>
      <w:r w:rsidR="00F74112">
        <w:rPr>
          <w:sz w:val="22"/>
          <w:lang w:val="pl-PL"/>
        </w:rPr>
        <w:t>”.</w:t>
      </w:r>
      <w:r w:rsidR="00726974" w:rsidRPr="008245F1">
        <w:rPr>
          <w:sz w:val="22"/>
          <w:lang w:val="pl-PL"/>
        </w:rPr>
        <w:t xml:space="preserve"> </w:t>
      </w:r>
    </w:p>
    <w:p w14:paraId="5DC690EC" w14:textId="5E0FA70C" w:rsidR="00A04AAB" w:rsidRPr="00ED496D" w:rsidRDefault="00085301" w:rsidP="00421A7F">
      <w:pPr>
        <w:spacing w:after="169" w:line="360" w:lineRule="auto"/>
        <w:ind w:left="567" w:right="13" w:hanging="567"/>
        <w:jc w:val="both"/>
        <w:rPr>
          <w:sz w:val="22"/>
          <w:lang w:val="pl-PL"/>
        </w:rPr>
      </w:pPr>
      <w:r>
        <w:rPr>
          <w:sz w:val="22"/>
          <w:lang w:val="pl-PL"/>
        </w:rPr>
        <w:t xml:space="preserve">8.7.  </w:t>
      </w:r>
      <w:r w:rsidR="00726974" w:rsidRPr="008245F1">
        <w:rPr>
          <w:sz w:val="22"/>
          <w:lang w:val="pl-PL"/>
        </w:rPr>
        <w:t>Wykonawca po upływie terminu do składania ofert nie może skutecznie wycofać złożonej oferty.</w:t>
      </w:r>
    </w:p>
    <w:p w14:paraId="25B29AC2" w14:textId="77777777" w:rsidR="00A04AAB" w:rsidRPr="00B73737" w:rsidRDefault="00A04AAB" w:rsidP="00A04AAB">
      <w:pPr>
        <w:spacing w:after="0" w:line="360" w:lineRule="auto"/>
        <w:ind w:left="0" w:firstLine="0"/>
        <w:contextualSpacing/>
        <w:jc w:val="both"/>
        <w:rPr>
          <w:rFonts w:eastAsia="Calibri"/>
          <w:color w:val="auto"/>
          <w:sz w:val="22"/>
          <w:lang w:val="pl-PL"/>
        </w:rPr>
      </w:pPr>
    </w:p>
    <w:p w14:paraId="4FE7C2F7" w14:textId="77777777" w:rsidR="00A04AAB" w:rsidRPr="00B73737" w:rsidRDefault="00A04AAB" w:rsidP="00A04AAB">
      <w:pPr>
        <w:spacing w:after="0" w:line="360" w:lineRule="auto"/>
        <w:ind w:left="0" w:firstLine="0"/>
        <w:contextualSpacing/>
        <w:jc w:val="both"/>
        <w:rPr>
          <w:rFonts w:eastAsia="Calibri"/>
          <w:b/>
          <w:bCs/>
          <w:color w:val="auto"/>
          <w:sz w:val="22"/>
          <w:lang w:val="pl-PL"/>
        </w:rPr>
      </w:pPr>
      <w:r w:rsidRPr="00B73737">
        <w:rPr>
          <w:rFonts w:eastAsia="Calibri"/>
          <w:b/>
          <w:bCs/>
          <w:color w:val="auto"/>
          <w:sz w:val="22"/>
          <w:lang w:val="pl-PL"/>
        </w:rPr>
        <w:t xml:space="preserve">Rozdział </w:t>
      </w:r>
      <w:r>
        <w:rPr>
          <w:rFonts w:eastAsia="Calibri"/>
          <w:b/>
          <w:bCs/>
          <w:color w:val="auto"/>
          <w:sz w:val="22"/>
          <w:lang w:val="pl-PL"/>
        </w:rPr>
        <w:t>I</w:t>
      </w:r>
      <w:r w:rsidRPr="00B73737">
        <w:rPr>
          <w:rFonts w:eastAsia="Calibri"/>
          <w:b/>
          <w:bCs/>
          <w:color w:val="auto"/>
          <w:sz w:val="22"/>
          <w:lang w:val="pl-PL"/>
        </w:rPr>
        <w:t>X. Termin otwarcia ofert</w:t>
      </w:r>
    </w:p>
    <w:p w14:paraId="092F6A4E" w14:textId="44422CEF" w:rsidR="00A04AAB" w:rsidRPr="000D631C" w:rsidRDefault="00A04AAB" w:rsidP="00D13EEA">
      <w:pPr>
        <w:pStyle w:val="Akapitzlist"/>
        <w:numPr>
          <w:ilvl w:val="1"/>
          <w:numId w:val="41"/>
        </w:numPr>
        <w:spacing w:after="0" w:line="360" w:lineRule="auto"/>
        <w:jc w:val="both"/>
        <w:rPr>
          <w:rFonts w:eastAsia="Calibri"/>
          <w:color w:val="auto"/>
          <w:sz w:val="22"/>
          <w:lang w:val="pl-PL"/>
        </w:rPr>
      </w:pPr>
      <w:r w:rsidRPr="00D13EEA">
        <w:rPr>
          <w:rFonts w:eastAsia="Calibri"/>
          <w:color w:val="auto"/>
          <w:sz w:val="22"/>
          <w:lang w:val="pl-PL"/>
        </w:rPr>
        <w:t xml:space="preserve">Otwarcie ofert nastąpi w </w:t>
      </w:r>
      <w:r w:rsidRPr="00762AD7">
        <w:rPr>
          <w:rFonts w:eastAsia="Calibri"/>
          <w:b/>
          <w:bCs/>
          <w:color w:val="auto"/>
          <w:sz w:val="22"/>
          <w:lang w:val="pl-PL"/>
        </w:rPr>
        <w:t xml:space="preserve">dniu </w:t>
      </w:r>
      <w:r w:rsidR="00762AD7" w:rsidRPr="00762AD7">
        <w:rPr>
          <w:rFonts w:eastAsia="Calibri"/>
          <w:b/>
          <w:bCs/>
          <w:color w:val="auto"/>
          <w:sz w:val="22"/>
          <w:lang w:val="pl-PL"/>
        </w:rPr>
        <w:t xml:space="preserve">27 </w:t>
      </w:r>
      <w:r w:rsidRPr="00762AD7">
        <w:rPr>
          <w:rFonts w:eastAsia="Calibri"/>
          <w:b/>
          <w:bCs/>
          <w:color w:val="auto"/>
          <w:sz w:val="22"/>
          <w:lang w:val="pl-PL"/>
        </w:rPr>
        <w:t xml:space="preserve">marca 2026 r. o godzinie </w:t>
      </w:r>
      <w:r w:rsidR="00762AD7" w:rsidRPr="00762AD7">
        <w:rPr>
          <w:rFonts w:eastAsia="Calibri"/>
          <w:b/>
          <w:bCs/>
          <w:color w:val="auto"/>
          <w:sz w:val="22"/>
          <w:lang w:val="pl-PL"/>
        </w:rPr>
        <w:t>12:30</w:t>
      </w:r>
      <w:r w:rsidR="00BA7718">
        <w:rPr>
          <w:rFonts w:eastAsia="Calibri"/>
          <w:b/>
          <w:bCs/>
          <w:color w:val="auto"/>
          <w:sz w:val="22"/>
          <w:lang w:val="pl-PL"/>
        </w:rPr>
        <w:t>.</w:t>
      </w:r>
    </w:p>
    <w:p w14:paraId="7B0DED60" w14:textId="5A16D5F5" w:rsidR="00A04AAB" w:rsidRPr="00D13EEA" w:rsidRDefault="00A04AAB" w:rsidP="00D13EEA">
      <w:pPr>
        <w:pStyle w:val="Akapitzlist"/>
        <w:numPr>
          <w:ilvl w:val="1"/>
          <w:numId w:val="41"/>
        </w:numPr>
        <w:spacing w:after="0" w:line="360" w:lineRule="auto"/>
        <w:jc w:val="both"/>
        <w:rPr>
          <w:rFonts w:eastAsia="Calibri"/>
          <w:color w:val="auto"/>
          <w:sz w:val="22"/>
          <w:lang w:val="pl-PL"/>
        </w:rPr>
      </w:pPr>
      <w:r w:rsidRPr="00D13EEA">
        <w:rPr>
          <w:rFonts w:eastAsia="Calibri"/>
          <w:color w:val="auto"/>
          <w:sz w:val="22"/>
          <w:lang w:val="pl-PL"/>
        </w:rPr>
        <w:t>Zamawiający informuje o zmianie terminu otwarcia ofert na stronie internetowej prowadzonego postępowania.</w:t>
      </w:r>
    </w:p>
    <w:p w14:paraId="6058812C" w14:textId="67B173C9" w:rsidR="00A04AAB" w:rsidRPr="000D631C" w:rsidRDefault="00A04AAB" w:rsidP="000D631C">
      <w:pPr>
        <w:pStyle w:val="Akapitzlist"/>
        <w:numPr>
          <w:ilvl w:val="1"/>
          <w:numId w:val="41"/>
        </w:numPr>
        <w:spacing w:after="0" w:line="360" w:lineRule="auto"/>
        <w:jc w:val="both"/>
        <w:rPr>
          <w:rFonts w:eastAsia="Calibri"/>
          <w:color w:val="auto"/>
          <w:sz w:val="22"/>
          <w:lang w:val="pl-PL"/>
        </w:rPr>
      </w:pPr>
      <w:r w:rsidRPr="000D631C">
        <w:rPr>
          <w:rFonts w:eastAsia="Calibri"/>
          <w:color w:val="auto"/>
          <w:sz w:val="22"/>
          <w:lang w:val="pl-PL"/>
        </w:rPr>
        <w:t>Zamawiający, najpóźniej przed otwarciem ofert, udostępnia na stronie internetowej prowadzonego postępowania informację o kwocie, jaką zamierza przeznaczyć na sfinansowanie zamówienia.</w:t>
      </w:r>
    </w:p>
    <w:p w14:paraId="20A044F8" w14:textId="77777777" w:rsidR="003A2C64" w:rsidRDefault="00A04AAB" w:rsidP="00F05B0B">
      <w:pPr>
        <w:pStyle w:val="Akapitzlist"/>
        <w:numPr>
          <w:ilvl w:val="1"/>
          <w:numId w:val="41"/>
        </w:numPr>
        <w:spacing w:after="0" w:line="360" w:lineRule="auto"/>
        <w:jc w:val="both"/>
        <w:rPr>
          <w:rFonts w:eastAsia="Calibri"/>
          <w:color w:val="auto"/>
          <w:sz w:val="22"/>
          <w:lang w:val="pl-PL"/>
        </w:rPr>
      </w:pPr>
      <w:r w:rsidRPr="00300F1A">
        <w:rPr>
          <w:rFonts w:eastAsia="Calibri"/>
          <w:color w:val="auto"/>
          <w:sz w:val="22"/>
          <w:lang w:val="pl-PL"/>
        </w:rPr>
        <w:t>Zamawiający, niezwłocznie po otwarciu ofert, udostępnia na stronie internetowej prowadzonego postępowania informacje o:</w:t>
      </w:r>
      <w:r w:rsidR="00543314">
        <w:rPr>
          <w:rFonts w:eastAsia="Calibri"/>
          <w:color w:val="auto"/>
          <w:sz w:val="22"/>
          <w:lang w:val="pl-PL"/>
        </w:rPr>
        <w:t xml:space="preserve"> </w:t>
      </w:r>
    </w:p>
    <w:p w14:paraId="721F7E35" w14:textId="1149B6D0" w:rsidR="00A918D5" w:rsidRPr="00A918D5" w:rsidRDefault="00A918D5" w:rsidP="00AC3421">
      <w:pPr>
        <w:spacing w:after="0" w:line="360" w:lineRule="auto"/>
        <w:ind w:left="1418" w:hanging="709"/>
        <w:contextualSpacing/>
        <w:jc w:val="both"/>
        <w:rPr>
          <w:rFonts w:eastAsia="Calibri"/>
          <w:color w:val="auto"/>
          <w:sz w:val="22"/>
          <w:lang w:val="pl-PL"/>
        </w:rPr>
      </w:pPr>
      <w:r w:rsidRPr="00A918D5">
        <w:rPr>
          <w:rFonts w:eastAsia="Calibri"/>
          <w:color w:val="auto"/>
          <w:sz w:val="22"/>
          <w:lang w:val="pl-PL"/>
        </w:rPr>
        <w:t>9.4.1 nazwach albo imionach i nazwiskach oraz siedzibach lub miejscach prowadzonej działalności gospodarczej albo miejscach zamieszkania wykonawców, których oferty zostały otwarte;</w:t>
      </w:r>
    </w:p>
    <w:p w14:paraId="0ED8228F" w14:textId="505075B3" w:rsidR="003A2C64" w:rsidRPr="000C1C45" w:rsidRDefault="00A918D5" w:rsidP="00B15094">
      <w:pPr>
        <w:pStyle w:val="Akapitzlist"/>
        <w:numPr>
          <w:ilvl w:val="2"/>
          <w:numId w:val="43"/>
        </w:numPr>
        <w:spacing w:after="0" w:line="360" w:lineRule="auto"/>
        <w:ind w:left="1418" w:hanging="709"/>
        <w:jc w:val="both"/>
        <w:rPr>
          <w:rFonts w:eastAsia="Calibri"/>
          <w:color w:val="auto"/>
          <w:sz w:val="22"/>
          <w:lang w:val="pl-PL"/>
        </w:rPr>
      </w:pPr>
      <w:r w:rsidRPr="00AC3421">
        <w:rPr>
          <w:rFonts w:eastAsia="Calibri"/>
          <w:color w:val="auto"/>
          <w:sz w:val="22"/>
          <w:lang w:val="pl-PL"/>
        </w:rPr>
        <w:t>cenach lub kosztach zawartych w ofertach.</w:t>
      </w:r>
    </w:p>
    <w:p w14:paraId="203B3EFE" w14:textId="652F30F6" w:rsidR="003A2C64" w:rsidRDefault="00E50B5E" w:rsidP="006633A9">
      <w:pPr>
        <w:pStyle w:val="Akapitzlist"/>
        <w:numPr>
          <w:ilvl w:val="1"/>
          <w:numId w:val="43"/>
        </w:numPr>
        <w:spacing w:after="0" w:line="360" w:lineRule="auto"/>
        <w:ind w:left="709" w:hanging="709"/>
        <w:jc w:val="both"/>
        <w:rPr>
          <w:rFonts w:eastAsia="Calibri"/>
          <w:color w:val="auto"/>
          <w:sz w:val="22"/>
          <w:lang w:val="pl-PL"/>
        </w:rPr>
      </w:pPr>
      <w:r>
        <w:rPr>
          <w:rFonts w:eastAsia="Calibri"/>
          <w:color w:val="auto"/>
          <w:sz w:val="22"/>
          <w:lang w:val="pl-PL"/>
        </w:rPr>
        <w:t>W przypadku awarii systemu telei</w:t>
      </w:r>
      <w:r w:rsidR="004C210F">
        <w:rPr>
          <w:rFonts w:eastAsia="Calibri"/>
          <w:color w:val="auto"/>
          <w:sz w:val="22"/>
          <w:lang w:val="pl-PL"/>
        </w:rPr>
        <w:t xml:space="preserve">nformatycznego, która spowoduje brak </w:t>
      </w:r>
      <w:r w:rsidR="00E93A72">
        <w:rPr>
          <w:rFonts w:eastAsia="Calibri"/>
          <w:color w:val="auto"/>
          <w:sz w:val="22"/>
          <w:lang w:val="pl-PL"/>
        </w:rPr>
        <w:t>możliwości otwarcia ofert w terminie określ</w:t>
      </w:r>
      <w:r w:rsidR="00E45481">
        <w:rPr>
          <w:rFonts w:eastAsia="Calibri"/>
          <w:color w:val="auto"/>
          <w:sz w:val="22"/>
          <w:lang w:val="pl-PL"/>
        </w:rPr>
        <w:t>onym przez Zamawiającego, otwarcie ofert nastąpi niezwłocznie po usunięciu awarii.</w:t>
      </w:r>
    </w:p>
    <w:p w14:paraId="5BDEFFAB" w14:textId="1EEB6B3B" w:rsidR="00A04AAB" w:rsidRPr="00680E97" w:rsidRDefault="00191147" w:rsidP="00680E97">
      <w:pPr>
        <w:pStyle w:val="Akapitzlist"/>
        <w:numPr>
          <w:ilvl w:val="1"/>
          <w:numId w:val="43"/>
        </w:numPr>
        <w:spacing w:after="0" w:line="360" w:lineRule="auto"/>
        <w:ind w:left="709" w:hanging="709"/>
        <w:jc w:val="both"/>
        <w:rPr>
          <w:rFonts w:eastAsia="Calibri"/>
          <w:color w:val="auto"/>
          <w:sz w:val="22"/>
          <w:lang w:val="pl-PL"/>
        </w:rPr>
      </w:pPr>
      <w:r>
        <w:rPr>
          <w:rFonts w:eastAsia="Calibri"/>
          <w:color w:val="auto"/>
          <w:sz w:val="22"/>
          <w:lang w:val="pl-PL"/>
        </w:rPr>
        <w:t>Zamawiający poinformuje o zmianie terminu otwarcia ofert na stronie in</w:t>
      </w:r>
      <w:r w:rsidR="00680E97">
        <w:rPr>
          <w:rFonts w:eastAsia="Calibri"/>
          <w:color w:val="auto"/>
          <w:sz w:val="22"/>
          <w:lang w:val="pl-PL"/>
        </w:rPr>
        <w:t>ternetowej prowadzonego postępowania.</w:t>
      </w:r>
    </w:p>
    <w:p w14:paraId="15032C53" w14:textId="77777777" w:rsidR="00A04AAB" w:rsidRPr="00B73737" w:rsidRDefault="00A04AAB" w:rsidP="00A04AAB">
      <w:pPr>
        <w:spacing w:after="0" w:line="360" w:lineRule="auto"/>
        <w:ind w:left="0" w:firstLine="0"/>
        <w:contextualSpacing/>
        <w:jc w:val="both"/>
        <w:rPr>
          <w:rFonts w:eastAsia="Calibri"/>
          <w:color w:val="auto"/>
          <w:sz w:val="22"/>
          <w:lang w:val="pl-PL"/>
        </w:rPr>
      </w:pPr>
    </w:p>
    <w:p w14:paraId="35C82087" w14:textId="77777777" w:rsidR="00A04AAB" w:rsidRPr="00B73737" w:rsidRDefault="00A04AAB" w:rsidP="00A04AAB">
      <w:pPr>
        <w:spacing w:after="0" w:line="360" w:lineRule="auto"/>
        <w:ind w:left="0" w:firstLine="0"/>
        <w:contextualSpacing/>
        <w:jc w:val="both"/>
        <w:rPr>
          <w:rFonts w:eastAsia="Calibri"/>
          <w:b/>
          <w:bCs/>
          <w:color w:val="auto"/>
          <w:sz w:val="22"/>
          <w:lang w:val="pl-PL"/>
        </w:rPr>
      </w:pPr>
      <w:r w:rsidRPr="00B73737">
        <w:rPr>
          <w:rFonts w:eastAsia="Calibri"/>
          <w:b/>
          <w:bCs/>
          <w:color w:val="auto"/>
          <w:sz w:val="22"/>
          <w:lang w:val="pl-PL"/>
        </w:rPr>
        <w:t>Rozdział X. Termin związania ofertą</w:t>
      </w:r>
    </w:p>
    <w:p w14:paraId="38BB35F9" w14:textId="7508E8CD" w:rsidR="00A04AAB" w:rsidRDefault="00A04AAB" w:rsidP="007D6A27">
      <w:pPr>
        <w:pStyle w:val="Akapitzlist"/>
        <w:numPr>
          <w:ilvl w:val="1"/>
          <w:numId w:val="45"/>
        </w:numPr>
        <w:spacing w:after="0" w:line="360" w:lineRule="auto"/>
        <w:jc w:val="both"/>
        <w:rPr>
          <w:rFonts w:eastAsia="Calibri"/>
          <w:b/>
          <w:bCs/>
          <w:color w:val="auto"/>
          <w:sz w:val="22"/>
          <w:lang w:val="pl-PL"/>
        </w:rPr>
      </w:pPr>
      <w:r w:rsidRPr="007D6A27">
        <w:rPr>
          <w:rFonts w:eastAsia="Calibri"/>
          <w:color w:val="auto"/>
          <w:sz w:val="22"/>
          <w:lang w:val="pl-PL"/>
        </w:rPr>
        <w:t xml:space="preserve">Wykonawca </w:t>
      </w:r>
      <w:r w:rsidR="0004794B">
        <w:rPr>
          <w:rFonts w:eastAsia="Calibri"/>
          <w:color w:val="auto"/>
          <w:sz w:val="22"/>
          <w:lang w:val="pl-PL"/>
        </w:rPr>
        <w:t>jest</w:t>
      </w:r>
      <w:r w:rsidRPr="007D6A27">
        <w:rPr>
          <w:rFonts w:eastAsia="Calibri"/>
          <w:color w:val="auto"/>
          <w:sz w:val="22"/>
          <w:lang w:val="pl-PL"/>
        </w:rPr>
        <w:t xml:space="preserve"> związany ofertą do dnia</w:t>
      </w:r>
      <w:r w:rsidR="001D1ECB">
        <w:rPr>
          <w:rFonts w:eastAsia="Calibri"/>
          <w:color w:val="auto"/>
          <w:sz w:val="22"/>
          <w:lang w:val="pl-PL"/>
        </w:rPr>
        <w:t xml:space="preserve"> </w:t>
      </w:r>
      <w:r w:rsidR="001D1ECB" w:rsidRPr="001D1ECB">
        <w:rPr>
          <w:rFonts w:eastAsia="Calibri"/>
          <w:b/>
          <w:bCs/>
          <w:color w:val="auto"/>
          <w:sz w:val="22"/>
          <w:lang w:val="pl-PL"/>
        </w:rPr>
        <w:t>25.04.</w:t>
      </w:r>
      <w:r w:rsidRPr="001D1ECB">
        <w:rPr>
          <w:rFonts w:eastAsia="Calibri"/>
          <w:b/>
          <w:bCs/>
          <w:color w:val="auto"/>
          <w:sz w:val="22"/>
          <w:lang w:val="pl-PL"/>
        </w:rPr>
        <w:t>2026 r.</w:t>
      </w:r>
    </w:p>
    <w:p w14:paraId="0659C1B4" w14:textId="3B78E290" w:rsidR="00FF0801" w:rsidRPr="0068143F" w:rsidRDefault="00FF0801" w:rsidP="007D6A27">
      <w:pPr>
        <w:pStyle w:val="Akapitzlist"/>
        <w:numPr>
          <w:ilvl w:val="1"/>
          <w:numId w:val="45"/>
        </w:numPr>
        <w:spacing w:after="0" w:line="360" w:lineRule="auto"/>
        <w:jc w:val="both"/>
        <w:rPr>
          <w:rFonts w:eastAsia="Calibri"/>
          <w:color w:val="auto"/>
          <w:sz w:val="22"/>
          <w:lang w:val="pl-PL"/>
        </w:rPr>
      </w:pPr>
      <w:r w:rsidRPr="0068143F">
        <w:rPr>
          <w:rFonts w:eastAsia="Calibri"/>
          <w:color w:val="auto"/>
          <w:sz w:val="22"/>
          <w:lang w:val="pl-PL"/>
        </w:rPr>
        <w:t xml:space="preserve">Pierwszym </w:t>
      </w:r>
      <w:r w:rsidR="005B035E" w:rsidRPr="0068143F">
        <w:rPr>
          <w:rFonts w:eastAsia="Calibri"/>
          <w:color w:val="auto"/>
          <w:sz w:val="22"/>
          <w:lang w:val="pl-PL"/>
        </w:rPr>
        <w:t xml:space="preserve">dniem terminu związania ofertą jest dzień, w którym </w:t>
      </w:r>
      <w:r w:rsidR="0068143F" w:rsidRPr="0068143F">
        <w:rPr>
          <w:rFonts w:eastAsia="Calibri"/>
          <w:color w:val="auto"/>
          <w:sz w:val="22"/>
          <w:lang w:val="pl-PL"/>
        </w:rPr>
        <w:t>upływa termin składania ofert.</w:t>
      </w:r>
    </w:p>
    <w:p w14:paraId="0112642F" w14:textId="74E93D22" w:rsidR="00A04AAB" w:rsidRPr="007D6A27" w:rsidRDefault="00A04AAB" w:rsidP="007D6A27">
      <w:pPr>
        <w:pStyle w:val="Akapitzlist"/>
        <w:numPr>
          <w:ilvl w:val="1"/>
          <w:numId w:val="45"/>
        </w:numPr>
        <w:spacing w:after="0" w:line="360" w:lineRule="auto"/>
        <w:jc w:val="both"/>
        <w:rPr>
          <w:rFonts w:eastAsia="Calibri"/>
          <w:color w:val="auto"/>
          <w:sz w:val="22"/>
          <w:lang w:val="pl-PL"/>
        </w:rPr>
      </w:pPr>
      <w:r w:rsidRPr="007D6A27">
        <w:rPr>
          <w:rFonts w:eastAsia="Calibri"/>
          <w:color w:val="auto"/>
          <w:sz w:val="22"/>
          <w:lang w:val="pl-PL"/>
        </w:rPr>
        <w:t>W przypadku gdy wybór najkorzystniejszej oferty nie nastąpi przed upływem terminu związania ofertą, Zamawiający przed upływem terminu związania ofertą zwraca się jednokrotnie do wykonawców o wyrażenie zgody na przedłużenie tego terminu o wskazywany przez niego okres, nie dłuższy niż 30 dni.</w:t>
      </w:r>
    </w:p>
    <w:p w14:paraId="6E15D1A8" w14:textId="64E34246" w:rsidR="009C6B1D" w:rsidRDefault="00A04AAB" w:rsidP="002049E5">
      <w:pPr>
        <w:pStyle w:val="Akapitzlist"/>
        <w:numPr>
          <w:ilvl w:val="1"/>
          <w:numId w:val="45"/>
        </w:numPr>
        <w:spacing w:after="0" w:line="360" w:lineRule="auto"/>
        <w:jc w:val="both"/>
        <w:rPr>
          <w:rFonts w:eastAsia="Calibri"/>
          <w:color w:val="auto"/>
          <w:sz w:val="22"/>
          <w:lang w:val="pl-PL"/>
        </w:rPr>
      </w:pPr>
      <w:r w:rsidRPr="007D6A27">
        <w:rPr>
          <w:rFonts w:eastAsia="Calibri"/>
          <w:color w:val="auto"/>
          <w:sz w:val="22"/>
          <w:lang w:val="pl-PL"/>
        </w:rPr>
        <w:t xml:space="preserve">Przedłużenie terminu związania ofertą, o którym mowa w ust. </w:t>
      </w:r>
      <w:r w:rsidR="007D6A27">
        <w:rPr>
          <w:rFonts w:eastAsia="Calibri"/>
          <w:color w:val="auto"/>
          <w:sz w:val="22"/>
          <w:lang w:val="pl-PL"/>
        </w:rPr>
        <w:t>10</w:t>
      </w:r>
      <w:r w:rsidR="00885AD9" w:rsidRPr="007D6A27">
        <w:rPr>
          <w:rFonts w:eastAsia="Calibri"/>
          <w:color w:val="auto"/>
          <w:sz w:val="22"/>
          <w:lang w:val="pl-PL"/>
        </w:rPr>
        <w:t>.</w:t>
      </w:r>
      <w:r w:rsidR="002B2DD5">
        <w:rPr>
          <w:rFonts w:eastAsia="Calibri"/>
          <w:color w:val="auto"/>
          <w:sz w:val="22"/>
          <w:lang w:val="pl-PL"/>
        </w:rPr>
        <w:t>3</w:t>
      </w:r>
      <w:r w:rsidR="007D6A27">
        <w:rPr>
          <w:rFonts w:eastAsia="Calibri"/>
          <w:color w:val="auto"/>
          <w:sz w:val="22"/>
          <w:lang w:val="pl-PL"/>
        </w:rPr>
        <w:t>.</w:t>
      </w:r>
      <w:r w:rsidR="00D14409">
        <w:rPr>
          <w:rFonts w:eastAsia="Calibri"/>
          <w:color w:val="auto"/>
          <w:sz w:val="22"/>
          <w:lang w:val="pl-PL"/>
        </w:rPr>
        <w:t xml:space="preserve">SWZ </w:t>
      </w:r>
      <w:r w:rsidRPr="007D6A27">
        <w:rPr>
          <w:rFonts w:eastAsia="Calibri"/>
          <w:color w:val="auto"/>
          <w:sz w:val="22"/>
          <w:lang w:val="pl-PL"/>
        </w:rPr>
        <w:t>, wymaga złożenia przez wykonawcę pisemnego oświadczenia o wyrażeniu zgody na przedłużenie terminu związania ofert</w:t>
      </w:r>
      <w:r w:rsidR="00842460">
        <w:rPr>
          <w:rFonts w:eastAsia="Calibri"/>
          <w:color w:val="auto"/>
          <w:sz w:val="22"/>
          <w:lang w:val="pl-PL"/>
        </w:rPr>
        <w:t>ą</w:t>
      </w:r>
      <w:r w:rsidR="002049E5">
        <w:rPr>
          <w:rFonts w:eastAsia="Calibri"/>
          <w:color w:val="auto"/>
          <w:sz w:val="22"/>
          <w:lang w:val="pl-PL"/>
        </w:rPr>
        <w:t>.</w:t>
      </w:r>
    </w:p>
    <w:p w14:paraId="6D428D98" w14:textId="77777777" w:rsidR="002B2DD5" w:rsidRPr="002049E5" w:rsidRDefault="002B2DD5" w:rsidP="002B2DD5">
      <w:pPr>
        <w:pStyle w:val="Akapitzlist"/>
        <w:spacing w:after="0" w:line="360" w:lineRule="auto"/>
        <w:ind w:firstLine="0"/>
        <w:jc w:val="both"/>
        <w:rPr>
          <w:rFonts w:eastAsia="Calibri"/>
          <w:color w:val="auto"/>
          <w:sz w:val="22"/>
          <w:lang w:val="pl-PL"/>
        </w:rPr>
      </w:pPr>
    </w:p>
    <w:p w14:paraId="7D3BFAEB" w14:textId="3BA23A20" w:rsidR="00535A45" w:rsidRPr="006F085D" w:rsidRDefault="002049E5" w:rsidP="002049E5">
      <w:pPr>
        <w:pStyle w:val="Nagwek1"/>
        <w:numPr>
          <w:ilvl w:val="0"/>
          <w:numId w:val="0"/>
        </w:numPr>
        <w:spacing w:after="120" w:line="360" w:lineRule="auto"/>
        <w:ind w:left="551" w:hanging="551"/>
        <w:jc w:val="both"/>
        <w:rPr>
          <w:rFonts w:ascii="Arial" w:hAnsi="Arial" w:cs="Arial"/>
          <w:sz w:val="22"/>
          <w:lang w:val="pl-PL"/>
        </w:rPr>
      </w:pPr>
      <w:bookmarkStart w:id="7" w:name="_Toc224551385"/>
      <w:r w:rsidRPr="006F085D">
        <w:rPr>
          <w:rFonts w:ascii="Arial" w:hAnsi="Arial" w:cs="Arial"/>
          <w:sz w:val="22"/>
          <w:lang w:val="pl-PL"/>
        </w:rPr>
        <w:lastRenderedPageBreak/>
        <w:t xml:space="preserve">Rozdział </w:t>
      </w:r>
      <w:r w:rsidR="006F085D" w:rsidRPr="006F085D">
        <w:rPr>
          <w:rFonts w:ascii="Arial" w:hAnsi="Arial" w:cs="Arial"/>
          <w:sz w:val="22"/>
          <w:lang w:val="pl-PL"/>
        </w:rPr>
        <w:t xml:space="preserve">XI </w:t>
      </w:r>
      <w:r w:rsidR="00106B9E" w:rsidRPr="006F085D">
        <w:rPr>
          <w:rFonts w:ascii="Arial" w:hAnsi="Arial" w:cs="Arial"/>
          <w:sz w:val="22"/>
          <w:lang w:val="pl-PL"/>
        </w:rPr>
        <w:t>Warunki udziału w postępowaniu</w:t>
      </w:r>
      <w:bookmarkEnd w:id="7"/>
    </w:p>
    <w:p w14:paraId="0115F98B" w14:textId="61FFD0E7" w:rsidR="00535A45" w:rsidRPr="006F085D" w:rsidRDefault="00106B9E" w:rsidP="00736A83">
      <w:pPr>
        <w:spacing w:line="360" w:lineRule="auto"/>
        <w:ind w:left="567" w:right="267" w:hanging="567"/>
        <w:jc w:val="both"/>
        <w:rPr>
          <w:sz w:val="22"/>
          <w:lang w:val="pl-PL"/>
        </w:rPr>
      </w:pPr>
      <w:r w:rsidRPr="006F085D">
        <w:rPr>
          <w:sz w:val="22"/>
          <w:lang w:val="pl-PL"/>
        </w:rPr>
        <w:t>1</w:t>
      </w:r>
      <w:r w:rsidR="0034383E">
        <w:rPr>
          <w:sz w:val="22"/>
          <w:lang w:val="pl-PL"/>
        </w:rPr>
        <w:t>1</w:t>
      </w:r>
      <w:r w:rsidRPr="006F085D">
        <w:rPr>
          <w:sz w:val="22"/>
          <w:lang w:val="pl-PL"/>
        </w:rPr>
        <w:t>.1.</w:t>
      </w:r>
      <w:r w:rsidRPr="006F085D">
        <w:rPr>
          <w:sz w:val="22"/>
          <w:lang w:val="pl-PL"/>
        </w:rPr>
        <w:tab/>
        <w:t>W celu oceny zdolności Wykonawcy do należytego wykonania zamówienia Zamawiający wymaga od Wykonawcy spełniania warunków udziału</w:t>
      </w:r>
      <w:r w:rsidR="00ED3972">
        <w:rPr>
          <w:sz w:val="22"/>
          <w:lang w:val="pl-PL"/>
        </w:rPr>
        <w:t xml:space="preserve"> </w:t>
      </w:r>
      <w:r w:rsidRPr="006F085D">
        <w:rPr>
          <w:sz w:val="22"/>
          <w:lang w:val="pl-PL"/>
        </w:rPr>
        <w:t>w postępowaniu:</w:t>
      </w:r>
    </w:p>
    <w:p w14:paraId="4312F9D3" w14:textId="29FB1FE7" w:rsidR="00535A45" w:rsidRPr="006F085D" w:rsidRDefault="00106B9E" w:rsidP="000477FE">
      <w:pPr>
        <w:spacing w:line="360" w:lineRule="auto"/>
        <w:ind w:left="1276" w:right="734" w:hanging="709"/>
        <w:jc w:val="both"/>
        <w:rPr>
          <w:sz w:val="22"/>
          <w:lang w:val="pl-PL"/>
        </w:rPr>
      </w:pPr>
      <w:r w:rsidRPr="006F085D">
        <w:rPr>
          <w:sz w:val="22"/>
          <w:lang w:val="pl-PL"/>
        </w:rPr>
        <w:t>1</w:t>
      </w:r>
      <w:r w:rsidR="00736A83">
        <w:rPr>
          <w:sz w:val="22"/>
          <w:lang w:val="pl-PL"/>
        </w:rPr>
        <w:t>1</w:t>
      </w:r>
      <w:r w:rsidRPr="006F085D">
        <w:rPr>
          <w:sz w:val="22"/>
          <w:lang w:val="pl-PL"/>
        </w:rPr>
        <w:t xml:space="preserve">.1.1. w zakresie zdolności do występowania w obrocie gospodarczym – w odniesieniu do tego warunku Zamawiający </w:t>
      </w:r>
      <w:r w:rsidRPr="006F085D">
        <w:rPr>
          <w:b/>
          <w:sz w:val="22"/>
          <w:lang w:val="pl-PL"/>
        </w:rPr>
        <w:t>nie określa</w:t>
      </w:r>
      <w:r w:rsidRPr="006F085D">
        <w:rPr>
          <w:sz w:val="22"/>
          <w:lang w:val="pl-PL"/>
        </w:rPr>
        <w:t xml:space="preserve"> minimalnych poziomów zdolności,</w:t>
      </w:r>
    </w:p>
    <w:p w14:paraId="4A06F390" w14:textId="245B35D9" w:rsidR="00535A45" w:rsidRPr="006F085D" w:rsidRDefault="00106B9E" w:rsidP="007A00EF">
      <w:pPr>
        <w:spacing w:line="360" w:lineRule="auto"/>
        <w:ind w:left="1469" w:right="13"/>
        <w:jc w:val="both"/>
        <w:rPr>
          <w:sz w:val="22"/>
          <w:lang w:val="pl-PL"/>
        </w:rPr>
      </w:pPr>
      <w:r w:rsidRPr="006F085D">
        <w:rPr>
          <w:sz w:val="22"/>
          <w:lang w:val="pl-PL"/>
        </w:rPr>
        <w:t>1</w:t>
      </w:r>
      <w:r w:rsidR="00551EB5">
        <w:rPr>
          <w:sz w:val="22"/>
          <w:lang w:val="pl-PL"/>
        </w:rPr>
        <w:t>1</w:t>
      </w:r>
      <w:r w:rsidRPr="006F085D">
        <w:rPr>
          <w:sz w:val="22"/>
          <w:lang w:val="pl-PL"/>
        </w:rPr>
        <w:t xml:space="preserve">.1.2. w zakresie uprawnień do prowadzenia określonej działalności gospodarczej lub zawodowej, o ile wynika to z odrębnych przepisów – w odniesieniu do tego warunku Zamawiający </w:t>
      </w:r>
      <w:r w:rsidRPr="006F085D">
        <w:rPr>
          <w:b/>
          <w:sz w:val="22"/>
          <w:lang w:val="pl-PL"/>
        </w:rPr>
        <w:t>nie określa</w:t>
      </w:r>
      <w:r w:rsidRPr="006F085D">
        <w:rPr>
          <w:sz w:val="22"/>
          <w:lang w:val="pl-PL"/>
        </w:rPr>
        <w:t xml:space="preserve"> minimalnych poziomów zdolności </w:t>
      </w:r>
    </w:p>
    <w:p w14:paraId="07BAAD70" w14:textId="58934654" w:rsidR="00535A45" w:rsidRPr="006F085D" w:rsidRDefault="00106B9E" w:rsidP="007A00EF">
      <w:pPr>
        <w:spacing w:line="360" w:lineRule="auto"/>
        <w:ind w:left="1469" w:right="13"/>
        <w:jc w:val="both"/>
        <w:rPr>
          <w:sz w:val="22"/>
          <w:lang w:val="pl-PL"/>
        </w:rPr>
      </w:pPr>
      <w:r w:rsidRPr="006F085D">
        <w:rPr>
          <w:sz w:val="22"/>
          <w:lang w:val="pl-PL"/>
        </w:rPr>
        <w:t>1</w:t>
      </w:r>
      <w:r w:rsidR="00551EB5">
        <w:rPr>
          <w:sz w:val="22"/>
          <w:lang w:val="pl-PL"/>
        </w:rPr>
        <w:t>1</w:t>
      </w:r>
      <w:r w:rsidRPr="006F085D">
        <w:rPr>
          <w:sz w:val="22"/>
          <w:lang w:val="pl-PL"/>
        </w:rPr>
        <w:t xml:space="preserve">.1.3. w zakresie sytuacji ekonomicznej lub finansowej – w odniesieniu do tego warunku Zamawiający </w:t>
      </w:r>
      <w:r w:rsidRPr="006F085D">
        <w:rPr>
          <w:b/>
          <w:sz w:val="22"/>
          <w:lang w:val="pl-PL"/>
        </w:rPr>
        <w:t>nie określa</w:t>
      </w:r>
      <w:r w:rsidRPr="006F085D">
        <w:rPr>
          <w:sz w:val="22"/>
          <w:lang w:val="pl-PL"/>
        </w:rPr>
        <w:t xml:space="preserve"> minimalnych poziomów zdolności,</w:t>
      </w:r>
    </w:p>
    <w:p w14:paraId="1F9C582A" w14:textId="3C9B1FF6" w:rsidR="00535A45" w:rsidRPr="006F085D" w:rsidRDefault="00106B9E" w:rsidP="007A00EF">
      <w:pPr>
        <w:spacing w:line="360" w:lineRule="auto"/>
        <w:ind w:left="1469" w:right="13"/>
        <w:jc w:val="both"/>
        <w:rPr>
          <w:sz w:val="22"/>
          <w:lang w:val="pl-PL"/>
        </w:rPr>
      </w:pPr>
      <w:r w:rsidRPr="006F085D">
        <w:rPr>
          <w:sz w:val="22"/>
          <w:lang w:val="pl-PL"/>
        </w:rPr>
        <w:t>1</w:t>
      </w:r>
      <w:r w:rsidR="00551EB5">
        <w:rPr>
          <w:sz w:val="22"/>
          <w:lang w:val="pl-PL"/>
        </w:rPr>
        <w:t>1</w:t>
      </w:r>
      <w:r w:rsidRPr="006F085D">
        <w:rPr>
          <w:sz w:val="22"/>
          <w:lang w:val="pl-PL"/>
        </w:rPr>
        <w:t xml:space="preserve">.1.4. w zakresie zdolności technicznej i zawodowej – w odniesieniu do tego warunku Zamawiający </w:t>
      </w:r>
      <w:r w:rsidRPr="006F085D">
        <w:rPr>
          <w:b/>
          <w:sz w:val="22"/>
          <w:lang w:val="pl-PL"/>
        </w:rPr>
        <w:t>określa</w:t>
      </w:r>
      <w:r w:rsidRPr="006F085D">
        <w:rPr>
          <w:sz w:val="22"/>
          <w:lang w:val="pl-PL"/>
        </w:rPr>
        <w:t xml:space="preserve"> minimalny poziom zdolności w zakresie potencjału technicznego polegający na:</w:t>
      </w:r>
    </w:p>
    <w:p w14:paraId="4BEEF8C2" w14:textId="77777777" w:rsidR="00535A45" w:rsidRPr="006F085D" w:rsidRDefault="00106B9E" w:rsidP="401C9100">
      <w:pPr>
        <w:pStyle w:val="Akapitzlist"/>
        <w:numPr>
          <w:ilvl w:val="0"/>
          <w:numId w:val="1"/>
        </w:numPr>
        <w:spacing w:line="360" w:lineRule="auto"/>
        <w:ind w:left="1890" w:right="155"/>
        <w:jc w:val="both"/>
        <w:rPr>
          <w:sz w:val="22"/>
          <w:lang w:val="pl-PL"/>
        </w:rPr>
      </w:pPr>
      <w:r w:rsidRPr="006F085D">
        <w:rPr>
          <w:sz w:val="22"/>
          <w:lang w:val="pl-PL"/>
        </w:rPr>
        <w:t>posiadaniu/dysponowaniu zintegrowanego elektronicznego systemu obsługi dokumentacji pacjenta, obejmującego co najmniej: historię chorób pacjenta, wykaz wszystkich konsultacji lekarskich, wykaz stosowanych lekarstw, wyniki badań laboratoryjnych, dostępnego w placówkach własnych Wykonawcy;</w:t>
      </w:r>
    </w:p>
    <w:p w14:paraId="444E3D88" w14:textId="7419C75C" w:rsidR="00535A45" w:rsidRPr="006F085D" w:rsidRDefault="00106B9E" w:rsidP="401C9100">
      <w:pPr>
        <w:pStyle w:val="Akapitzlist"/>
        <w:numPr>
          <w:ilvl w:val="0"/>
          <w:numId w:val="1"/>
        </w:numPr>
        <w:spacing w:after="0" w:line="360" w:lineRule="auto"/>
        <w:ind w:left="1890" w:right="155"/>
        <w:jc w:val="both"/>
        <w:rPr>
          <w:sz w:val="22"/>
          <w:lang w:val="pl-PL"/>
        </w:rPr>
      </w:pPr>
      <w:r w:rsidRPr="006F085D">
        <w:rPr>
          <w:sz w:val="22"/>
          <w:lang w:val="pl-PL"/>
        </w:rPr>
        <w:t>posiadaniu/dysponowaniu zintegrowanego, elektronicznego systemu rejestracji wizyt lekarskich, obejmującego co najmniej: możliwość rezerwacji wizyt on-line przez pacjenta, możliwość sprawdzenia dostępności wizyt do poszczególnych specjalistów, dostęp on-line do wyników badań laboratoryjnych, dostępnego w placówkach własnych Wykonawcy;</w:t>
      </w:r>
    </w:p>
    <w:p w14:paraId="089B62C0" w14:textId="68CADF56" w:rsidR="00535A45" w:rsidRPr="006F085D" w:rsidRDefault="00106B9E" w:rsidP="401C9100">
      <w:pPr>
        <w:pStyle w:val="Akapitzlist"/>
        <w:numPr>
          <w:ilvl w:val="0"/>
          <w:numId w:val="1"/>
        </w:numPr>
        <w:spacing w:line="360" w:lineRule="auto"/>
        <w:ind w:left="1890" w:right="155"/>
        <w:jc w:val="both"/>
        <w:rPr>
          <w:color w:val="auto"/>
          <w:sz w:val="22"/>
          <w:lang w:val="pl-PL"/>
        </w:rPr>
      </w:pPr>
      <w:r w:rsidRPr="006F085D">
        <w:rPr>
          <w:color w:val="auto"/>
          <w:sz w:val="22"/>
          <w:lang w:val="pl-PL"/>
        </w:rPr>
        <w:t>posiadaniu/dysponowaniu placów</w:t>
      </w:r>
      <w:r w:rsidR="00812C9D" w:rsidRPr="006F085D">
        <w:rPr>
          <w:color w:val="auto"/>
          <w:sz w:val="22"/>
          <w:lang w:val="pl-PL"/>
        </w:rPr>
        <w:t>kami</w:t>
      </w:r>
      <w:r w:rsidRPr="006F085D">
        <w:rPr>
          <w:color w:val="auto"/>
          <w:sz w:val="22"/>
          <w:lang w:val="pl-PL"/>
        </w:rPr>
        <w:t xml:space="preserve"> medyczny</w:t>
      </w:r>
      <w:r w:rsidR="00812C9D" w:rsidRPr="006F085D">
        <w:rPr>
          <w:color w:val="auto"/>
          <w:sz w:val="22"/>
          <w:lang w:val="pl-PL"/>
        </w:rPr>
        <w:t>mi</w:t>
      </w:r>
      <w:r w:rsidRPr="006F085D">
        <w:rPr>
          <w:color w:val="auto"/>
          <w:sz w:val="22"/>
          <w:lang w:val="pl-PL"/>
        </w:rPr>
        <w:t xml:space="preserve"> </w:t>
      </w:r>
      <w:r w:rsidR="00F63113" w:rsidRPr="006F085D">
        <w:rPr>
          <w:color w:val="auto"/>
          <w:sz w:val="22"/>
          <w:lang w:val="pl-PL"/>
        </w:rPr>
        <w:t xml:space="preserve">w </w:t>
      </w:r>
      <w:r w:rsidRPr="006F085D">
        <w:rPr>
          <w:color w:val="auto"/>
          <w:sz w:val="22"/>
          <w:lang w:val="pl-PL"/>
        </w:rPr>
        <w:t>lokalizacjach</w:t>
      </w:r>
      <w:r w:rsidR="00F9530F" w:rsidRPr="006F085D">
        <w:rPr>
          <w:color w:val="auto"/>
          <w:sz w:val="22"/>
          <w:lang w:val="pl-PL"/>
        </w:rPr>
        <w:t>: co najmniej 8 placówek w Warszawie oraz placówki w:</w:t>
      </w:r>
      <w:r w:rsidR="00F63113" w:rsidRPr="006F085D">
        <w:rPr>
          <w:color w:val="auto"/>
          <w:sz w:val="22"/>
          <w:lang w:val="pl-PL"/>
        </w:rPr>
        <w:t xml:space="preserve"> Gdańsk, Katowice, Kraków, Łódź, Poznań, Radom</w:t>
      </w:r>
      <w:r w:rsidR="005735DB" w:rsidRPr="006F085D">
        <w:rPr>
          <w:color w:val="auto"/>
          <w:sz w:val="22"/>
          <w:lang w:val="pl-PL"/>
        </w:rPr>
        <w:t xml:space="preserve">, </w:t>
      </w:r>
      <w:r w:rsidR="00F63113" w:rsidRPr="006F085D">
        <w:rPr>
          <w:color w:val="auto"/>
          <w:sz w:val="22"/>
          <w:lang w:val="pl-PL"/>
        </w:rPr>
        <w:t>Toruń</w:t>
      </w:r>
      <w:r w:rsidR="005735DB" w:rsidRPr="006F085D">
        <w:rPr>
          <w:color w:val="auto"/>
          <w:sz w:val="22"/>
          <w:lang w:val="pl-PL"/>
        </w:rPr>
        <w:t xml:space="preserve"> </w:t>
      </w:r>
      <w:r w:rsidRPr="006F085D">
        <w:rPr>
          <w:color w:val="auto"/>
          <w:sz w:val="22"/>
          <w:lang w:val="pl-PL"/>
        </w:rPr>
        <w:t>z zastrzeżeniem wymagań określonych</w:t>
      </w:r>
      <w:r w:rsidR="00F90638">
        <w:rPr>
          <w:color w:val="auto"/>
          <w:sz w:val="22"/>
          <w:lang w:val="pl-PL"/>
        </w:rPr>
        <w:br/>
      </w:r>
      <w:r w:rsidRPr="006F085D">
        <w:rPr>
          <w:color w:val="auto"/>
          <w:sz w:val="22"/>
          <w:lang w:val="pl-PL"/>
        </w:rPr>
        <w:t>w rozdziale III pkt 3.4. SWZ;</w:t>
      </w:r>
    </w:p>
    <w:p w14:paraId="516BDA94" w14:textId="024FA0A3" w:rsidR="003C3D12" w:rsidRPr="003C3D12" w:rsidRDefault="00106B9E" w:rsidP="003C3D12">
      <w:pPr>
        <w:pStyle w:val="Akapitzlist"/>
        <w:numPr>
          <w:ilvl w:val="1"/>
          <w:numId w:val="46"/>
        </w:numPr>
        <w:spacing w:after="3" w:line="360" w:lineRule="auto"/>
        <w:ind w:left="567" w:right="13" w:hanging="567"/>
        <w:jc w:val="both"/>
        <w:rPr>
          <w:color w:val="auto"/>
          <w:sz w:val="22"/>
          <w:lang w:val="pl-PL"/>
        </w:rPr>
      </w:pPr>
      <w:r w:rsidRPr="00F334F6">
        <w:rPr>
          <w:color w:val="auto"/>
          <w:sz w:val="22"/>
          <w:lang w:val="pl-PL"/>
        </w:rPr>
        <w:t>Zamawiający może, na każdym etapie postępowania, uznać, że Wykonawca nie posiada wymaganych zdolności, jeżeli zaangażowanie zasobów technicznych lub zawodowych Wykonawcy w inne przedsięwzięcia gospodarcze Wykonawcy mogą mieć negatywny wpływ na realizację zamówienia</w:t>
      </w:r>
      <w:r w:rsidR="003C3D12">
        <w:rPr>
          <w:color w:val="auto"/>
          <w:sz w:val="22"/>
          <w:lang w:val="pl-PL"/>
        </w:rPr>
        <w:t>.</w:t>
      </w:r>
    </w:p>
    <w:p w14:paraId="3755ABC1" w14:textId="41FF1772" w:rsidR="00535A45" w:rsidRPr="003C3D12" w:rsidRDefault="00106B9E" w:rsidP="003C3D12">
      <w:pPr>
        <w:pStyle w:val="Akapitzlist"/>
        <w:numPr>
          <w:ilvl w:val="1"/>
          <w:numId w:val="46"/>
        </w:numPr>
        <w:spacing w:after="2" w:line="360" w:lineRule="auto"/>
        <w:ind w:left="567" w:right="13" w:hanging="567"/>
        <w:jc w:val="both"/>
        <w:rPr>
          <w:sz w:val="22"/>
          <w:lang w:val="pl-PL"/>
        </w:rPr>
      </w:pPr>
      <w:r w:rsidRPr="003C3D12">
        <w:rPr>
          <w:color w:val="auto"/>
          <w:sz w:val="22"/>
          <w:lang w:val="pl-PL"/>
        </w:rPr>
        <w:t xml:space="preserve">W przypadku Wykonawców wspólnie ubiegających się o udzielenie </w:t>
      </w:r>
      <w:r w:rsidRPr="003C3D12">
        <w:rPr>
          <w:sz w:val="22"/>
          <w:lang w:val="pl-PL"/>
        </w:rPr>
        <w:t>zamówienia, warunki określone w pkt 1</w:t>
      </w:r>
      <w:r w:rsidR="00625249">
        <w:rPr>
          <w:sz w:val="22"/>
          <w:lang w:val="pl-PL"/>
        </w:rPr>
        <w:t>1</w:t>
      </w:r>
      <w:r w:rsidRPr="003C3D12">
        <w:rPr>
          <w:sz w:val="22"/>
          <w:lang w:val="pl-PL"/>
        </w:rPr>
        <w:t xml:space="preserve">.1.4. lit. a), lit. b), lit. c) SWZ musi spełniać co najmniej jeden Wykonawca. Wykonawcy wspólnie ubiegający się o udzielenie zamówienia dołączają do oferty </w:t>
      </w:r>
      <w:r w:rsidRPr="003C3D12">
        <w:rPr>
          <w:sz w:val="22"/>
          <w:lang w:val="pl-PL"/>
        </w:rPr>
        <w:lastRenderedPageBreak/>
        <w:t>oświadczenie, z którego wynika, które usługi wykonują poszczególni Wykonawcy (wzór oświadczenia stanowi załącznik nr 7 do SWZ).</w:t>
      </w:r>
    </w:p>
    <w:p w14:paraId="6CAACD33" w14:textId="62D47A04" w:rsidR="00535A45" w:rsidRPr="008255DE" w:rsidRDefault="00106B9E" w:rsidP="008255DE">
      <w:pPr>
        <w:pStyle w:val="Akapitzlist"/>
        <w:numPr>
          <w:ilvl w:val="1"/>
          <w:numId w:val="46"/>
        </w:numPr>
        <w:spacing w:after="2" w:line="360" w:lineRule="auto"/>
        <w:ind w:left="567" w:right="13" w:hanging="567"/>
        <w:jc w:val="both"/>
        <w:rPr>
          <w:sz w:val="22"/>
          <w:lang w:val="pl-PL"/>
        </w:rPr>
      </w:pPr>
      <w:r w:rsidRPr="008255DE">
        <w:rPr>
          <w:sz w:val="22"/>
          <w:lang w:val="pl-PL"/>
        </w:rPr>
        <w:t xml:space="preserve">Wykonawca może w celu potwierdzenia spełniania warunku udziału </w:t>
      </w:r>
    </w:p>
    <w:p w14:paraId="6F8EFF4E" w14:textId="22559F96" w:rsidR="00535A45" w:rsidRPr="006F085D" w:rsidRDefault="00106B9E" w:rsidP="00532DAC">
      <w:pPr>
        <w:spacing w:line="360" w:lineRule="auto"/>
        <w:ind w:left="567" w:right="93" w:firstLine="0"/>
        <w:jc w:val="both"/>
        <w:rPr>
          <w:sz w:val="22"/>
          <w:lang w:val="pl-PL"/>
        </w:rPr>
      </w:pPr>
      <w:r w:rsidRPr="006F085D">
        <w:rPr>
          <w:sz w:val="22"/>
          <w:lang w:val="pl-PL"/>
        </w:rPr>
        <w:t>w postępowaniu, o którym mowa w pkt 1</w:t>
      </w:r>
      <w:r w:rsidR="00532DAC">
        <w:rPr>
          <w:sz w:val="22"/>
          <w:lang w:val="pl-PL"/>
        </w:rPr>
        <w:t>1</w:t>
      </w:r>
      <w:r w:rsidRPr="006F085D">
        <w:rPr>
          <w:sz w:val="22"/>
          <w:lang w:val="pl-PL"/>
        </w:rPr>
        <w:t>.1.4. lit. a), lit. b), lit. c) SWZ, w stosownych sytuacjach oraz w odniesieniu do konkretnego zamówienia, lub jego części, polegać na zdolnościach technicznych podmiotów udostępniających zasoby, niezależnie od charakteru prawnego łączących go z nim stosunków prawnych.</w:t>
      </w:r>
    </w:p>
    <w:p w14:paraId="5BE5552F" w14:textId="570C1A75" w:rsidR="00535A45" w:rsidRPr="006F085D" w:rsidRDefault="00532DAC" w:rsidP="00E154A2">
      <w:pPr>
        <w:tabs>
          <w:tab w:val="left" w:pos="426"/>
        </w:tabs>
        <w:spacing w:line="360" w:lineRule="auto"/>
        <w:ind w:left="567" w:right="13" w:hanging="567"/>
        <w:jc w:val="both"/>
        <w:rPr>
          <w:sz w:val="22"/>
          <w:lang w:val="pl-PL"/>
        </w:rPr>
      </w:pPr>
      <w:r>
        <w:rPr>
          <w:sz w:val="22"/>
          <w:lang w:val="pl-PL"/>
        </w:rPr>
        <w:t>11.5.</w:t>
      </w:r>
      <w:r w:rsidR="00106B9E" w:rsidRPr="006F085D">
        <w:rPr>
          <w:sz w:val="22"/>
        </w:rPr>
        <w:tab/>
      </w:r>
      <w:r w:rsidR="00106B9E" w:rsidRPr="006F085D">
        <w:rPr>
          <w:sz w:val="22"/>
          <w:lang w:val="pl-PL"/>
        </w:rPr>
        <w:t>W odniesieniu do warunku, o którym mowa w pkt 1</w:t>
      </w:r>
      <w:r w:rsidR="00E154A2">
        <w:rPr>
          <w:sz w:val="22"/>
          <w:lang w:val="pl-PL"/>
        </w:rPr>
        <w:t>1</w:t>
      </w:r>
      <w:r w:rsidR="00106B9E" w:rsidRPr="006F085D">
        <w:rPr>
          <w:sz w:val="22"/>
          <w:lang w:val="pl-PL"/>
        </w:rPr>
        <w:t>.1.4. lit. a), lit. b), lit. c) SWZ, potencjału technicznego, Wykonawcy mogą polegać na zdolnościach podmiotów udostępniających zasoby, jeśli podmioty te wykonują usługi, do realizacji których te zdolności są wymagane.</w:t>
      </w:r>
    </w:p>
    <w:p w14:paraId="0801E40A" w14:textId="4374C70F" w:rsidR="00535A45" w:rsidRPr="006F085D" w:rsidRDefault="00E154A2" w:rsidP="007911F6">
      <w:pPr>
        <w:spacing w:line="360" w:lineRule="auto"/>
        <w:ind w:left="567" w:right="13" w:hanging="567"/>
        <w:jc w:val="both"/>
        <w:rPr>
          <w:sz w:val="22"/>
          <w:lang w:val="pl-PL"/>
        </w:rPr>
      </w:pPr>
      <w:r>
        <w:rPr>
          <w:sz w:val="22"/>
          <w:lang w:val="pl-PL"/>
        </w:rPr>
        <w:t>11.6.</w:t>
      </w:r>
      <w:r w:rsidR="00106B9E" w:rsidRPr="006F085D">
        <w:rPr>
          <w:sz w:val="22"/>
        </w:rPr>
        <w:tab/>
      </w:r>
      <w:r w:rsidR="00106B9E" w:rsidRPr="006F085D">
        <w:rPr>
          <w:sz w:val="22"/>
          <w:lang w:val="pl-PL"/>
        </w:rPr>
        <w:t>Wykonawca, który polega na zdolnościach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(wzór oświadczenia stanowi załącznik nr 8 do SWZ).</w:t>
      </w:r>
    </w:p>
    <w:p w14:paraId="4B95FFB1" w14:textId="28B09352" w:rsidR="00535A45" w:rsidRPr="006F085D" w:rsidRDefault="00106B9E" w:rsidP="000376CB">
      <w:pPr>
        <w:spacing w:line="360" w:lineRule="auto"/>
        <w:ind w:left="567" w:right="13" w:hanging="567"/>
        <w:jc w:val="both"/>
        <w:rPr>
          <w:sz w:val="22"/>
          <w:lang w:val="pl-PL"/>
        </w:rPr>
      </w:pPr>
      <w:r w:rsidRPr="006F085D">
        <w:rPr>
          <w:sz w:val="22"/>
          <w:lang w:val="pl-PL"/>
        </w:rPr>
        <w:t>1</w:t>
      </w:r>
      <w:r w:rsidR="00717D52">
        <w:rPr>
          <w:sz w:val="22"/>
          <w:lang w:val="pl-PL"/>
        </w:rPr>
        <w:t>1</w:t>
      </w:r>
      <w:r w:rsidRPr="006F085D">
        <w:rPr>
          <w:sz w:val="22"/>
          <w:lang w:val="pl-PL"/>
        </w:rPr>
        <w:t>.</w:t>
      </w:r>
      <w:r w:rsidR="00717D52">
        <w:rPr>
          <w:sz w:val="22"/>
          <w:lang w:val="pl-PL"/>
        </w:rPr>
        <w:t>7</w:t>
      </w:r>
      <w:r w:rsidRPr="006F085D">
        <w:rPr>
          <w:sz w:val="22"/>
          <w:lang w:val="pl-PL"/>
        </w:rPr>
        <w:t>.</w:t>
      </w:r>
      <w:r w:rsidRPr="006F085D">
        <w:rPr>
          <w:sz w:val="22"/>
        </w:rPr>
        <w:tab/>
      </w:r>
      <w:r w:rsidRPr="006F085D">
        <w:rPr>
          <w:sz w:val="22"/>
          <w:lang w:val="pl-PL"/>
        </w:rPr>
        <w:t>Zobowiązanie podmiotu udostępniającego zasoby, o którym mowa w pkt 1</w:t>
      </w:r>
      <w:r w:rsidR="000376CB">
        <w:rPr>
          <w:sz w:val="22"/>
          <w:lang w:val="pl-PL"/>
        </w:rPr>
        <w:t>1</w:t>
      </w:r>
      <w:r w:rsidRPr="006F085D">
        <w:rPr>
          <w:sz w:val="22"/>
          <w:lang w:val="pl-PL"/>
        </w:rPr>
        <w:t>.</w:t>
      </w:r>
      <w:r w:rsidR="29733B45" w:rsidRPr="006F085D">
        <w:rPr>
          <w:sz w:val="22"/>
          <w:lang w:val="pl-PL"/>
        </w:rPr>
        <w:t>3</w:t>
      </w:r>
      <w:r w:rsidRPr="006F085D">
        <w:rPr>
          <w:sz w:val="22"/>
          <w:lang w:val="pl-PL"/>
        </w:rPr>
        <w:t>. SWZ, potwierdza, że stosunek łączący Wykonawcę z podmiotami udostępniającymi zasoby gwarantuje rzeczywisty dostęp do tych zasobów oraz określa w szczególności:</w:t>
      </w:r>
    </w:p>
    <w:p w14:paraId="547EFBA5" w14:textId="2E06E0F3" w:rsidR="00535A45" w:rsidRPr="006F085D" w:rsidRDefault="00106B9E" w:rsidP="008B13C6">
      <w:pPr>
        <w:spacing w:line="360" w:lineRule="auto"/>
        <w:ind w:left="1560" w:right="13" w:hanging="851"/>
        <w:jc w:val="both"/>
        <w:rPr>
          <w:sz w:val="22"/>
          <w:lang w:val="pl-PL"/>
        </w:rPr>
      </w:pPr>
      <w:r w:rsidRPr="006F085D">
        <w:rPr>
          <w:sz w:val="22"/>
          <w:lang w:val="pl-PL"/>
        </w:rPr>
        <w:t>1</w:t>
      </w:r>
      <w:r w:rsidR="000F1E38">
        <w:rPr>
          <w:sz w:val="22"/>
          <w:lang w:val="pl-PL"/>
        </w:rPr>
        <w:t>1</w:t>
      </w:r>
      <w:r w:rsidRPr="006F085D">
        <w:rPr>
          <w:sz w:val="22"/>
          <w:lang w:val="pl-PL"/>
        </w:rPr>
        <w:t>.</w:t>
      </w:r>
      <w:r w:rsidR="008B13C6">
        <w:rPr>
          <w:sz w:val="22"/>
          <w:lang w:val="pl-PL"/>
        </w:rPr>
        <w:t>7</w:t>
      </w:r>
      <w:r w:rsidRPr="006F085D">
        <w:rPr>
          <w:sz w:val="22"/>
          <w:lang w:val="pl-PL"/>
        </w:rPr>
        <w:t>.1. zakres dostępnych Wykonawcy zasobów podmiotu udostępniającego zasoby;</w:t>
      </w:r>
    </w:p>
    <w:p w14:paraId="2688DAAF" w14:textId="729E5A3A" w:rsidR="00535A45" w:rsidRPr="006F085D" w:rsidRDefault="00106B9E" w:rsidP="0031368C">
      <w:pPr>
        <w:spacing w:line="360" w:lineRule="auto"/>
        <w:ind w:left="1418" w:right="13" w:hanging="731"/>
        <w:jc w:val="both"/>
        <w:rPr>
          <w:sz w:val="22"/>
          <w:lang w:val="pl-PL"/>
        </w:rPr>
      </w:pPr>
      <w:r w:rsidRPr="006F085D">
        <w:rPr>
          <w:sz w:val="22"/>
          <w:lang w:val="pl-PL"/>
        </w:rPr>
        <w:t>1</w:t>
      </w:r>
      <w:r w:rsidR="008B13C6">
        <w:rPr>
          <w:sz w:val="22"/>
          <w:lang w:val="pl-PL"/>
        </w:rPr>
        <w:t>1</w:t>
      </w:r>
      <w:r w:rsidRPr="006F085D">
        <w:rPr>
          <w:sz w:val="22"/>
          <w:lang w:val="pl-PL"/>
        </w:rPr>
        <w:t>.</w:t>
      </w:r>
      <w:r w:rsidR="0031368C">
        <w:rPr>
          <w:sz w:val="22"/>
          <w:lang w:val="pl-PL"/>
        </w:rPr>
        <w:t>7</w:t>
      </w:r>
      <w:r w:rsidRPr="006F085D">
        <w:rPr>
          <w:sz w:val="22"/>
          <w:lang w:val="pl-PL"/>
        </w:rPr>
        <w:t xml:space="preserve">.2. </w:t>
      </w:r>
      <w:r w:rsidRPr="006F085D">
        <w:rPr>
          <w:sz w:val="22"/>
        </w:rPr>
        <w:tab/>
      </w:r>
      <w:r w:rsidRPr="006F085D">
        <w:rPr>
          <w:sz w:val="22"/>
          <w:lang w:val="pl-PL"/>
        </w:rPr>
        <w:t>sposób i okres udostępnienia Wykonawcy i wykorzystania przez niego zasobów podmiotu</w:t>
      </w:r>
      <w:r w:rsidR="1784FD2B" w:rsidRPr="006F085D">
        <w:rPr>
          <w:sz w:val="22"/>
          <w:lang w:val="pl-PL"/>
        </w:rPr>
        <w:t xml:space="preserve"> </w:t>
      </w:r>
      <w:r w:rsidRPr="006F085D">
        <w:rPr>
          <w:sz w:val="22"/>
          <w:lang w:val="pl-PL"/>
        </w:rPr>
        <w:t>udostępniającego te zasoby przy wykonywaniu zamówienia;</w:t>
      </w:r>
    </w:p>
    <w:p w14:paraId="6B3A3B12" w14:textId="5FB95166" w:rsidR="00535A45" w:rsidRPr="006F085D" w:rsidRDefault="00106B9E" w:rsidP="000B30F5">
      <w:pPr>
        <w:spacing w:line="360" w:lineRule="auto"/>
        <w:ind w:left="1440" w:right="641" w:hanging="731"/>
        <w:jc w:val="both"/>
        <w:rPr>
          <w:sz w:val="22"/>
          <w:lang w:val="pl-PL"/>
        </w:rPr>
      </w:pPr>
      <w:r w:rsidRPr="006F085D">
        <w:rPr>
          <w:sz w:val="22"/>
          <w:lang w:val="pl-PL"/>
        </w:rPr>
        <w:t>1</w:t>
      </w:r>
      <w:r w:rsidR="000B30F5">
        <w:rPr>
          <w:sz w:val="22"/>
          <w:lang w:val="pl-PL"/>
        </w:rPr>
        <w:t>1</w:t>
      </w:r>
      <w:r w:rsidRPr="006F085D">
        <w:rPr>
          <w:sz w:val="22"/>
          <w:lang w:val="pl-PL"/>
        </w:rPr>
        <w:t>.</w:t>
      </w:r>
      <w:r w:rsidR="000B30F5">
        <w:rPr>
          <w:sz w:val="22"/>
          <w:lang w:val="pl-PL"/>
        </w:rPr>
        <w:t>7</w:t>
      </w:r>
      <w:r w:rsidRPr="006F085D">
        <w:rPr>
          <w:sz w:val="22"/>
          <w:lang w:val="pl-PL"/>
        </w:rPr>
        <w:t>.3.</w:t>
      </w:r>
      <w:r w:rsidRPr="006F085D">
        <w:rPr>
          <w:sz w:val="22"/>
        </w:rPr>
        <w:tab/>
      </w:r>
      <w:r w:rsidRPr="006F085D">
        <w:rPr>
          <w:sz w:val="22"/>
          <w:lang w:val="pl-PL"/>
        </w:rPr>
        <w:t>czy i w jakim zakresie podmiot udostępniający zasoby, na zdolnościach którego Wykonawca polega w odniesieniu do warunków udziału w postępowaniu dotyczących doświadczenia, zrealizuje usługi, których wskazane zdolności dotyczą.</w:t>
      </w:r>
    </w:p>
    <w:p w14:paraId="33F91707" w14:textId="78ED7E05" w:rsidR="00535A45" w:rsidRPr="006F085D" w:rsidRDefault="00106B9E" w:rsidP="0007198A">
      <w:pPr>
        <w:spacing w:line="360" w:lineRule="auto"/>
        <w:ind w:left="709" w:right="81" w:hanging="709"/>
        <w:jc w:val="both"/>
        <w:rPr>
          <w:sz w:val="22"/>
          <w:lang w:val="pl-PL"/>
        </w:rPr>
      </w:pPr>
      <w:r w:rsidRPr="006F085D">
        <w:rPr>
          <w:sz w:val="22"/>
          <w:lang w:val="pl-PL"/>
        </w:rPr>
        <w:t>1</w:t>
      </w:r>
      <w:r w:rsidR="0007198A">
        <w:rPr>
          <w:sz w:val="22"/>
          <w:lang w:val="pl-PL"/>
        </w:rPr>
        <w:t>1</w:t>
      </w:r>
      <w:r w:rsidRPr="006F085D">
        <w:rPr>
          <w:sz w:val="22"/>
          <w:lang w:val="pl-PL"/>
        </w:rPr>
        <w:t>.</w:t>
      </w:r>
      <w:r w:rsidR="0007198A">
        <w:rPr>
          <w:sz w:val="22"/>
          <w:lang w:val="pl-PL"/>
        </w:rPr>
        <w:t>8</w:t>
      </w:r>
      <w:r w:rsidRPr="006F085D">
        <w:rPr>
          <w:sz w:val="22"/>
          <w:lang w:val="pl-PL"/>
        </w:rPr>
        <w:t>.</w:t>
      </w:r>
      <w:r w:rsidRPr="006F085D">
        <w:rPr>
          <w:sz w:val="22"/>
        </w:rPr>
        <w:tab/>
      </w:r>
      <w:r w:rsidRPr="006F085D">
        <w:rPr>
          <w:sz w:val="22"/>
          <w:lang w:val="pl-PL"/>
        </w:rPr>
        <w:t>Zamawiający ocenia, czy udostępnione Wykonawcy przez podmioty udostępniające zasoby zdolności techniczne lub zawodowe pozwalają na wykazanie przez Wykonawcę spełniania warunku udziału w postępowaniu, o którym mowa w pkt 1</w:t>
      </w:r>
      <w:r w:rsidR="008124F1">
        <w:rPr>
          <w:sz w:val="22"/>
          <w:lang w:val="pl-PL"/>
        </w:rPr>
        <w:t>1</w:t>
      </w:r>
      <w:r w:rsidRPr="006F085D">
        <w:rPr>
          <w:sz w:val="22"/>
          <w:lang w:val="pl-PL"/>
        </w:rPr>
        <w:t xml:space="preserve">.1.4. lit. a), lit. b), lit. c), a także bada, czy nie </w:t>
      </w:r>
      <w:r w:rsidR="00BD2184" w:rsidRPr="006F085D">
        <w:rPr>
          <w:sz w:val="22"/>
          <w:lang w:val="pl-PL"/>
        </w:rPr>
        <w:t>zachodzą,</w:t>
      </w:r>
      <w:r w:rsidRPr="006F085D">
        <w:rPr>
          <w:sz w:val="22"/>
          <w:lang w:val="pl-PL"/>
        </w:rPr>
        <w:t xml:space="preserve"> wobec tego podmiotu podstawy wykluczenia, które zostały przewidziane względem Wykonawcy.</w:t>
      </w:r>
    </w:p>
    <w:p w14:paraId="522B2593" w14:textId="01B01651" w:rsidR="00B21E8A" w:rsidRDefault="00106B9E" w:rsidP="00DA5169">
      <w:pPr>
        <w:spacing w:after="0" w:line="360" w:lineRule="auto"/>
        <w:ind w:left="709" w:right="160" w:hanging="709"/>
        <w:jc w:val="both"/>
        <w:rPr>
          <w:sz w:val="22"/>
          <w:lang w:val="pl-PL"/>
        </w:rPr>
      </w:pPr>
      <w:r w:rsidRPr="006F085D">
        <w:rPr>
          <w:sz w:val="22"/>
          <w:lang w:val="pl-PL"/>
        </w:rPr>
        <w:t>1</w:t>
      </w:r>
      <w:r w:rsidR="008124F1">
        <w:rPr>
          <w:sz w:val="22"/>
          <w:lang w:val="pl-PL"/>
        </w:rPr>
        <w:t>1</w:t>
      </w:r>
      <w:r w:rsidRPr="006F085D">
        <w:rPr>
          <w:sz w:val="22"/>
          <w:lang w:val="pl-PL"/>
        </w:rPr>
        <w:t>.</w:t>
      </w:r>
      <w:r w:rsidR="008124F1">
        <w:rPr>
          <w:sz w:val="22"/>
          <w:lang w:val="pl-PL"/>
        </w:rPr>
        <w:t>9</w:t>
      </w:r>
      <w:r w:rsidRPr="006F085D">
        <w:rPr>
          <w:sz w:val="22"/>
          <w:lang w:val="pl-PL"/>
        </w:rPr>
        <w:t>.</w:t>
      </w:r>
      <w:r w:rsidRPr="006F085D">
        <w:rPr>
          <w:sz w:val="22"/>
        </w:rPr>
        <w:tab/>
      </w:r>
      <w:r w:rsidRPr="006F085D">
        <w:rPr>
          <w:sz w:val="22"/>
          <w:lang w:val="pl-PL"/>
        </w:rPr>
        <w:t xml:space="preserve">Jeżeli zdolności techniczne lub zawodowe podmiotu udostępniającego zasoby nie potwierdzają spełniania przez Wykonawcę warunków udziału w postępowaniu lub </w:t>
      </w:r>
      <w:r w:rsidR="001228DE" w:rsidRPr="006F085D">
        <w:rPr>
          <w:sz w:val="22"/>
          <w:lang w:val="pl-PL"/>
        </w:rPr>
        <w:t>zachodzą,</w:t>
      </w:r>
      <w:r w:rsidRPr="006F085D">
        <w:rPr>
          <w:sz w:val="22"/>
          <w:lang w:val="pl-PL"/>
        </w:rPr>
        <w:t xml:space="preserve"> wobec tego podmiotu podstawy wykluczenia, Zamawiający żąda, aby Wykonawca</w:t>
      </w:r>
      <w:r w:rsidR="00DA5169">
        <w:rPr>
          <w:sz w:val="22"/>
          <w:lang w:val="pl-PL"/>
        </w:rPr>
        <w:br/>
      </w:r>
      <w:r w:rsidRPr="006F085D">
        <w:rPr>
          <w:sz w:val="22"/>
          <w:lang w:val="pl-PL"/>
        </w:rPr>
        <w:lastRenderedPageBreak/>
        <w:t>w terminie określonym przez Zamawiającego zastąpił ten podmiot innym podmiotem lub podmiotami albo wykazał, że samodzielnie spełnia warunek udziału w postępowaniu.</w:t>
      </w:r>
    </w:p>
    <w:p w14:paraId="5770C238" w14:textId="77777777" w:rsidR="00DA5169" w:rsidRPr="006F085D" w:rsidRDefault="00DA5169" w:rsidP="00DA5169">
      <w:pPr>
        <w:spacing w:after="0" w:line="360" w:lineRule="auto"/>
        <w:ind w:left="709" w:right="160" w:hanging="709"/>
        <w:jc w:val="both"/>
        <w:rPr>
          <w:sz w:val="22"/>
          <w:lang w:val="pl-PL"/>
        </w:rPr>
      </w:pPr>
    </w:p>
    <w:p w14:paraId="5C608777" w14:textId="2177A525" w:rsidR="00535A45" w:rsidRPr="006F085D" w:rsidRDefault="00106B9E" w:rsidP="00FE47D7">
      <w:pPr>
        <w:spacing w:after="621" w:line="360" w:lineRule="auto"/>
        <w:ind w:left="567" w:right="13" w:hanging="567"/>
        <w:jc w:val="both"/>
        <w:rPr>
          <w:sz w:val="22"/>
          <w:lang w:val="pl-PL"/>
        </w:rPr>
      </w:pPr>
      <w:r w:rsidRPr="006F085D">
        <w:rPr>
          <w:sz w:val="22"/>
          <w:lang w:val="pl-PL"/>
        </w:rPr>
        <w:t>1</w:t>
      </w:r>
      <w:r w:rsidR="00257793">
        <w:rPr>
          <w:sz w:val="22"/>
          <w:lang w:val="pl-PL"/>
        </w:rPr>
        <w:t>1</w:t>
      </w:r>
      <w:r w:rsidRPr="006F085D">
        <w:rPr>
          <w:sz w:val="22"/>
          <w:lang w:val="pl-PL"/>
        </w:rPr>
        <w:t>.</w:t>
      </w:r>
      <w:r w:rsidR="00FE47D7">
        <w:rPr>
          <w:sz w:val="22"/>
          <w:lang w:val="pl-PL"/>
        </w:rPr>
        <w:t>10</w:t>
      </w:r>
      <w:r w:rsidRPr="006F085D">
        <w:rPr>
          <w:sz w:val="22"/>
          <w:lang w:val="pl-PL"/>
        </w:rPr>
        <w:t>. Wykonawca nie może, po upływie terminu składania ofert, powoływać się na zdolności lub sytuację podmiotów udostępniających zasoby, jeżeli na etapie składania ofert nie polegał on</w:t>
      </w:r>
      <w:r w:rsidR="00DA5169">
        <w:rPr>
          <w:sz w:val="22"/>
          <w:lang w:val="pl-PL"/>
        </w:rPr>
        <w:br/>
      </w:r>
      <w:r w:rsidRPr="006F085D">
        <w:rPr>
          <w:sz w:val="22"/>
          <w:lang w:val="pl-PL"/>
        </w:rPr>
        <w:t>w danym zakresie na zdolnościach lub sytuacji podmiotów udostępniających zasoby.</w:t>
      </w:r>
    </w:p>
    <w:p w14:paraId="14475385" w14:textId="2F6C6830" w:rsidR="001228DE" w:rsidRPr="001228DE" w:rsidRDefault="004C5727" w:rsidP="001228DE">
      <w:pPr>
        <w:pStyle w:val="Nagwek1"/>
        <w:numPr>
          <w:ilvl w:val="0"/>
          <w:numId w:val="0"/>
        </w:numPr>
        <w:spacing w:line="276" w:lineRule="auto"/>
        <w:ind w:left="1418" w:right="27" w:hanging="1418"/>
        <w:jc w:val="both"/>
        <w:rPr>
          <w:rFonts w:ascii="Arial" w:hAnsi="Arial" w:cs="Arial"/>
          <w:sz w:val="22"/>
          <w:lang w:val="pl-PL"/>
        </w:rPr>
      </w:pPr>
      <w:bookmarkStart w:id="8" w:name="_Toc224551386"/>
      <w:r w:rsidRPr="004C5727">
        <w:rPr>
          <w:rFonts w:ascii="Arial" w:hAnsi="Arial" w:cs="Arial"/>
          <w:sz w:val="22"/>
          <w:lang w:val="pl-PL"/>
        </w:rPr>
        <w:t xml:space="preserve">Rozdział XII </w:t>
      </w:r>
      <w:r w:rsidR="00106B9E" w:rsidRPr="004C5727">
        <w:rPr>
          <w:rFonts w:ascii="Arial" w:hAnsi="Arial" w:cs="Arial"/>
          <w:sz w:val="22"/>
          <w:lang w:val="pl-PL"/>
        </w:rPr>
        <w:t>Obligatoryjne podstawy wykluczenia Wykonawców z postępowania o udzielenie zamówienia</w:t>
      </w:r>
      <w:r w:rsidRPr="004C5727">
        <w:rPr>
          <w:rFonts w:ascii="Arial" w:hAnsi="Arial" w:cs="Arial"/>
          <w:sz w:val="22"/>
          <w:lang w:val="pl-PL"/>
        </w:rPr>
        <w:t xml:space="preserve"> </w:t>
      </w:r>
      <w:r w:rsidR="00106B9E" w:rsidRPr="004C5727">
        <w:rPr>
          <w:rFonts w:ascii="Arial" w:hAnsi="Arial" w:cs="Arial"/>
          <w:sz w:val="22"/>
          <w:lang w:val="pl-PL"/>
        </w:rPr>
        <w:t>oraz fakultatywne podstawy wykluczenia Wykonawców</w:t>
      </w:r>
      <w:r w:rsidR="007E0769">
        <w:rPr>
          <w:rFonts w:ascii="Arial" w:hAnsi="Arial" w:cs="Arial"/>
          <w:sz w:val="22"/>
          <w:lang w:val="pl-PL"/>
        </w:rPr>
        <w:br/>
      </w:r>
      <w:r w:rsidR="00106B9E" w:rsidRPr="004C5727">
        <w:rPr>
          <w:rFonts w:ascii="Arial" w:hAnsi="Arial" w:cs="Arial"/>
          <w:sz w:val="22"/>
          <w:lang w:val="pl-PL"/>
        </w:rPr>
        <w:t>z postępowania</w:t>
      </w:r>
      <w:bookmarkEnd w:id="8"/>
    </w:p>
    <w:p w14:paraId="6048FE31" w14:textId="3FAAE7E3" w:rsidR="00535A45" w:rsidRPr="004C5727" w:rsidRDefault="00106B9E" w:rsidP="001228DE">
      <w:pPr>
        <w:spacing w:line="276" w:lineRule="auto"/>
        <w:ind w:left="567" w:right="13" w:hanging="567"/>
        <w:jc w:val="both"/>
        <w:rPr>
          <w:sz w:val="22"/>
          <w:lang w:val="pl-PL"/>
        </w:rPr>
      </w:pPr>
      <w:r w:rsidRPr="004C5727">
        <w:rPr>
          <w:sz w:val="22"/>
          <w:lang w:val="pl-PL"/>
        </w:rPr>
        <w:t>1</w:t>
      </w:r>
      <w:r w:rsidR="00711CCC">
        <w:rPr>
          <w:sz w:val="22"/>
          <w:lang w:val="pl-PL"/>
        </w:rPr>
        <w:t>2</w:t>
      </w:r>
      <w:r w:rsidRPr="004C5727">
        <w:rPr>
          <w:sz w:val="22"/>
          <w:lang w:val="pl-PL"/>
        </w:rPr>
        <w:t>.1.</w:t>
      </w:r>
      <w:r w:rsidRPr="004C5727">
        <w:rPr>
          <w:sz w:val="22"/>
          <w:lang w:val="pl-PL"/>
        </w:rPr>
        <w:tab/>
        <w:t>W oparciu o obligatoryjne podstawy wykluczenia, o których mowa w art. 108 ust. 1 pkt 1-6 ustawy, z postępowania o udzielenie zamówienia Zamawiający wykluczy Wykonawcę:</w:t>
      </w:r>
    </w:p>
    <w:p w14:paraId="6B4C8A98" w14:textId="3C2EBCC4" w:rsidR="00535A45" w:rsidRPr="004C5727" w:rsidRDefault="00106B9E" w:rsidP="007A00EF">
      <w:pPr>
        <w:spacing w:line="360" w:lineRule="auto"/>
        <w:ind w:left="608" w:right="13" w:firstLine="0"/>
        <w:jc w:val="both"/>
        <w:rPr>
          <w:sz w:val="22"/>
          <w:lang w:val="pl-PL"/>
        </w:rPr>
      </w:pPr>
      <w:r w:rsidRPr="004C5727">
        <w:rPr>
          <w:sz w:val="22"/>
          <w:lang w:val="pl-PL"/>
        </w:rPr>
        <w:t>1</w:t>
      </w:r>
      <w:r w:rsidR="00711CCC">
        <w:rPr>
          <w:sz w:val="22"/>
          <w:lang w:val="pl-PL"/>
        </w:rPr>
        <w:t>2</w:t>
      </w:r>
      <w:r w:rsidRPr="004C5727">
        <w:rPr>
          <w:sz w:val="22"/>
          <w:lang w:val="pl-PL"/>
        </w:rPr>
        <w:t xml:space="preserve">.1.1. </w:t>
      </w:r>
      <w:r w:rsidRPr="004C5727">
        <w:rPr>
          <w:sz w:val="22"/>
        </w:rPr>
        <w:tab/>
      </w:r>
      <w:r w:rsidRPr="004C5727">
        <w:rPr>
          <w:sz w:val="22"/>
          <w:lang w:val="pl-PL"/>
        </w:rPr>
        <w:t>będącego osobą fizyczną, którego prawomocnie skazano za przestępstwo:</w:t>
      </w:r>
    </w:p>
    <w:p w14:paraId="726DDF87" w14:textId="77777777" w:rsidR="00535A45" w:rsidRPr="004C5727" w:rsidRDefault="00106B9E" w:rsidP="401C9100">
      <w:pPr>
        <w:pStyle w:val="Akapitzlist"/>
        <w:numPr>
          <w:ilvl w:val="0"/>
          <w:numId w:val="8"/>
        </w:numPr>
        <w:spacing w:line="360" w:lineRule="auto"/>
        <w:ind w:right="13"/>
        <w:jc w:val="both"/>
        <w:rPr>
          <w:sz w:val="22"/>
          <w:lang w:val="pl-PL"/>
        </w:rPr>
      </w:pPr>
      <w:r w:rsidRPr="004C5727">
        <w:rPr>
          <w:sz w:val="22"/>
          <w:lang w:val="pl-PL"/>
        </w:rPr>
        <w:t>udziału w zorganizowanej grupie przestępczej albo związku mającym na celu popełnienie przestępstwa lub przestępstwa skarbowego, o którym mowa w art. 258 Kodeksu karnego,</w:t>
      </w:r>
    </w:p>
    <w:p w14:paraId="7C25370C" w14:textId="77777777" w:rsidR="00535A45" w:rsidRPr="004C5727" w:rsidRDefault="00106B9E" w:rsidP="401C9100">
      <w:pPr>
        <w:pStyle w:val="Akapitzlist"/>
        <w:numPr>
          <w:ilvl w:val="0"/>
          <w:numId w:val="8"/>
        </w:numPr>
        <w:spacing w:line="360" w:lineRule="auto"/>
        <w:ind w:right="13"/>
        <w:jc w:val="both"/>
        <w:rPr>
          <w:sz w:val="22"/>
          <w:lang w:val="pl-PL"/>
        </w:rPr>
      </w:pPr>
      <w:r w:rsidRPr="004C5727">
        <w:rPr>
          <w:sz w:val="22"/>
          <w:lang w:val="pl-PL"/>
        </w:rPr>
        <w:t>handlu ludźmi, o którym mowa w art. 189a Kodeksu karnego,</w:t>
      </w:r>
    </w:p>
    <w:p w14:paraId="1FA319C8" w14:textId="142884A4" w:rsidR="00535A45" w:rsidRPr="003E42A5" w:rsidRDefault="00106B9E" w:rsidP="003E42A5">
      <w:pPr>
        <w:pStyle w:val="Akapitzlist"/>
        <w:numPr>
          <w:ilvl w:val="0"/>
          <w:numId w:val="8"/>
        </w:numPr>
        <w:spacing w:after="0" w:line="360" w:lineRule="auto"/>
        <w:ind w:right="13"/>
        <w:jc w:val="both"/>
        <w:rPr>
          <w:sz w:val="22"/>
          <w:lang w:val="pl-PL"/>
        </w:rPr>
      </w:pPr>
      <w:r w:rsidRPr="004C5727">
        <w:rPr>
          <w:sz w:val="22"/>
          <w:lang w:val="pl-PL"/>
        </w:rPr>
        <w:t xml:space="preserve">o którym mowa w art. 228–230a, art. 250a Kodeksu karnego, w art. 46– 48 ustawy z dnia 25 czerwca 2010 r. o sporcie (Dz.U. z 2020 r. poz. 1133 oraz z 2021 r. poz. 2054 i 2142) lub w art. 54 ust. 1–4 ustawy z dnia 12 maja 2011 r. o refundacji leków, środków spożywczych specjalnego przeznaczenia żywieniowego oraz wyrobów medycznych </w:t>
      </w:r>
      <w:r w:rsidRPr="003E42A5">
        <w:rPr>
          <w:sz w:val="22"/>
          <w:lang w:val="pl-PL"/>
        </w:rPr>
        <w:t>(Dz.U. z 2021 r. poz. 523, 1292, 1559, 2054 i 2120),</w:t>
      </w:r>
    </w:p>
    <w:p w14:paraId="4F20E120" w14:textId="54C60CEC" w:rsidR="00535A45" w:rsidRPr="004C5727" w:rsidRDefault="00106B9E" w:rsidP="401C9100">
      <w:pPr>
        <w:pStyle w:val="Akapitzlist"/>
        <w:numPr>
          <w:ilvl w:val="0"/>
          <w:numId w:val="8"/>
        </w:numPr>
        <w:spacing w:line="360" w:lineRule="auto"/>
        <w:ind w:right="13"/>
        <w:jc w:val="both"/>
        <w:rPr>
          <w:sz w:val="22"/>
          <w:lang w:val="pl-PL"/>
        </w:rPr>
      </w:pPr>
      <w:r w:rsidRPr="004C5727">
        <w:rPr>
          <w:sz w:val="22"/>
          <w:lang w:val="pl-PL"/>
        </w:rPr>
        <w:t>finansowania przestępstwa o charakterze terrorystycznym, o którym mowa</w:t>
      </w:r>
      <w:r w:rsidR="000E1FBC">
        <w:rPr>
          <w:sz w:val="22"/>
          <w:lang w:val="pl-PL"/>
        </w:rPr>
        <w:br/>
      </w:r>
      <w:r w:rsidRPr="004C5727">
        <w:rPr>
          <w:sz w:val="22"/>
          <w:lang w:val="pl-PL"/>
        </w:rPr>
        <w:t>w art. 165a Kodeksu karnego, lub przestępstwo udaremniania lub utrudniania stwierdzenia przestępnego pochodzenia pieniędzy lub ukrywania ich pochodzenia, o którym mowa w art. 299 Kodeksu karnego,</w:t>
      </w:r>
    </w:p>
    <w:p w14:paraId="3B696FCD" w14:textId="77777777" w:rsidR="00535A45" w:rsidRPr="004C5727" w:rsidRDefault="00106B9E" w:rsidP="401C9100">
      <w:pPr>
        <w:pStyle w:val="Akapitzlist"/>
        <w:numPr>
          <w:ilvl w:val="0"/>
          <w:numId w:val="8"/>
        </w:numPr>
        <w:spacing w:line="360" w:lineRule="auto"/>
        <w:ind w:right="13"/>
        <w:jc w:val="both"/>
        <w:rPr>
          <w:sz w:val="22"/>
          <w:lang w:val="pl-PL"/>
        </w:rPr>
      </w:pPr>
      <w:r w:rsidRPr="004C5727">
        <w:rPr>
          <w:sz w:val="22"/>
          <w:lang w:val="pl-PL"/>
        </w:rPr>
        <w:t>o charakterze terrorystycznym, o którym mowa w art. 115 § 20 Kodeksu karnego, lub mające na celu popełnienie tego przestępstwa,</w:t>
      </w:r>
    </w:p>
    <w:p w14:paraId="400357D9" w14:textId="024E434A" w:rsidR="00535A45" w:rsidRPr="005873F0" w:rsidRDefault="00106B9E" w:rsidP="005873F0">
      <w:pPr>
        <w:pStyle w:val="Akapitzlist"/>
        <w:numPr>
          <w:ilvl w:val="0"/>
          <w:numId w:val="8"/>
        </w:numPr>
        <w:spacing w:after="0" w:line="360" w:lineRule="auto"/>
        <w:ind w:right="13"/>
        <w:jc w:val="both"/>
        <w:rPr>
          <w:sz w:val="22"/>
          <w:lang w:val="pl-PL"/>
        </w:rPr>
      </w:pPr>
      <w:r w:rsidRPr="004C5727">
        <w:rPr>
          <w:sz w:val="22"/>
          <w:lang w:val="pl-PL"/>
        </w:rPr>
        <w:t xml:space="preserve">powierzenia wykonywania pracy małoletniemu cudzoziemcowi, o którym mowa w art. 9 ust. 2 ustawy z dnia 15 czerwca 2012 r. o skutkach powierzania wykonywania pracy cudzoziemcom przebywającym wbrew przepisom na terytorium Rzeczypospolitej </w:t>
      </w:r>
      <w:r w:rsidRPr="005873F0">
        <w:rPr>
          <w:sz w:val="22"/>
          <w:lang w:val="pl-PL"/>
        </w:rPr>
        <w:t>Polskiej (Dz.U. z 2021 r. poz. 1745),</w:t>
      </w:r>
    </w:p>
    <w:p w14:paraId="5B4DE404" w14:textId="77777777" w:rsidR="00535A45" w:rsidRPr="004C5727" w:rsidRDefault="00106B9E" w:rsidP="401C9100">
      <w:pPr>
        <w:pStyle w:val="Akapitzlist"/>
        <w:numPr>
          <w:ilvl w:val="0"/>
          <w:numId w:val="8"/>
        </w:numPr>
        <w:spacing w:after="2" w:line="360" w:lineRule="auto"/>
        <w:ind w:right="13"/>
        <w:jc w:val="both"/>
        <w:rPr>
          <w:sz w:val="22"/>
          <w:lang w:val="pl-PL"/>
        </w:rPr>
      </w:pPr>
      <w:r w:rsidRPr="004C5727">
        <w:rPr>
          <w:sz w:val="22"/>
          <w:lang w:val="pl-PL"/>
        </w:rPr>
        <w:t xml:space="preserve">przeciwko obrotowi gospodarczemu, o których mowa w art. 296-307 </w:t>
      </w:r>
    </w:p>
    <w:p w14:paraId="56315288" w14:textId="77777777" w:rsidR="00535A45" w:rsidRPr="004C5727" w:rsidRDefault="00106B9E" w:rsidP="401C9100">
      <w:pPr>
        <w:pStyle w:val="Akapitzlist"/>
        <w:numPr>
          <w:ilvl w:val="0"/>
          <w:numId w:val="8"/>
        </w:numPr>
        <w:spacing w:line="360" w:lineRule="auto"/>
        <w:ind w:right="13"/>
        <w:jc w:val="both"/>
        <w:rPr>
          <w:sz w:val="22"/>
          <w:lang w:val="pl-PL"/>
        </w:rPr>
      </w:pPr>
      <w:r w:rsidRPr="004C5727">
        <w:rPr>
          <w:sz w:val="22"/>
          <w:lang w:val="pl-PL"/>
        </w:rPr>
        <w:lastRenderedPageBreak/>
        <w:t>Kodeksu karnego, przestępstwo oszustwa, o którym mowa w art. 286 Kodeksu karnego, przestępstwo przeciwko wiarygodności dokumentów, o których mowa w art. 270-277d Kodeksu karnego, lub przestępstwo skarbowe,</w:t>
      </w:r>
    </w:p>
    <w:p w14:paraId="295EF15D" w14:textId="742004F5" w:rsidR="00535A45" w:rsidRPr="00E70EEA" w:rsidRDefault="00106B9E" w:rsidP="00E70EEA">
      <w:pPr>
        <w:pStyle w:val="Akapitzlist"/>
        <w:numPr>
          <w:ilvl w:val="0"/>
          <w:numId w:val="8"/>
        </w:numPr>
        <w:spacing w:after="110" w:line="360" w:lineRule="auto"/>
        <w:ind w:right="13"/>
        <w:jc w:val="both"/>
        <w:rPr>
          <w:sz w:val="22"/>
          <w:lang w:val="pl-PL"/>
        </w:rPr>
      </w:pPr>
      <w:r w:rsidRPr="004C5727">
        <w:rPr>
          <w:sz w:val="22"/>
          <w:lang w:val="pl-PL"/>
        </w:rPr>
        <w:t>o którym mowa w art. 9 ust. 1 i 3 lub art. 10 ustawy z dnia 15 czerwca 2012 r. o skutkach powierzania wykonywania pracy cudzoziemcom przebywającym wbrew przepisom na terytorium Rzeczypospolitej Polskiej</w:t>
      </w:r>
      <w:r w:rsidR="00E70EEA">
        <w:rPr>
          <w:sz w:val="22"/>
          <w:lang w:val="pl-PL"/>
        </w:rPr>
        <w:t xml:space="preserve"> </w:t>
      </w:r>
      <w:r w:rsidRPr="00E70EEA">
        <w:rPr>
          <w:sz w:val="22"/>
          <w:lang w:val="pl-PL"/>
        </w:rPr>
        <w:t>- lub za odpowiedni czyn zabroniony określony w przepisach prawa obcego;</w:t>
      </w:r>
    </w:p>
    <w:p w14:paraId="3A5E367B" w14:textId="52565C30" w:rsidR="00535A45" w:rsidRPr="004C5727" w:rsidRDefault="00106B9E" w:rsidP="007A00EF">
      <w:pPr>
        <w:spacing w:line="360" w:lineRule="auto"/>
        <w:ind w:left="1469" w:right="134"/>
        <w:jc w:val="both"/>
        <w:rPr>
          <w:sz w:val="22"/>
          <w:lang w:val="pl-PL"/>
        </w:rPr>
      </w:pPr>
      <w:r w:rsidRPr="004C5727">
        <w:rPr>
          <w:sz w:val="22"/>
          <w:lang w:val="pl-PL"/>
        </w:rPr>
        <w:t>1</w:t>
      </w:r>
      <w:r w:rsidR="00EC4721">
        <w:rPr>
          <w:sz w:val="22"/>
          <w:lang w:val="pl-PL"/>
        </w:rPr>
        <w:t>2</w:t>
      </w:r>
      <w:r w:rsidRPr="004C5727">
        <w:rPr>
          <w:sz w:val="22"/>
          <w:lang w:val="pl-PL"/>
        </w:rPr>
        <w:t>.1.2. 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r w:rsidR="00EC4721">
        <w:rPr>
          <w:sz w:val="22"/>
          <w:lang w:val="pl-PL"/>
        </w:rPr>
        <w:t>2</w:t>
      </w:r>
      <w:r w:rsidRPr="004C5727">
        <w:rPr>
          <w:sz w:val="22"/>
          <w:lang w:val="pl-PL"/>
        </w:rPr>
        <w:t>.1.1.;</w:t>
      </w:r>
    </w:p>
    <w:p w14:paraId="4B5CE147" w14:textId="75DB7A8D" w:rsidR="00535A45" w:rsidRPr="004C5727" w:rsidRDefault="00106B9E" w:rsidP="007A00EF">
      <w:pPr>
        <w:spacing w:line="360" w:lineRule="auto"/>
        <w:ind w:left="1469" w:right="13"/>
        <w:jc w:val="both"/>
        <w:rPr>
          <w:sz w:val="22"/>
          <w:lang w:val="pl-PL"/>
        </w:rPr>
      </w:pPr>
      <w:r w:rsidRPr="004C5727">
        <w:rPr>
          <w:sz w:val="22"/>
          <w:lang w:val="pl-PL"/>
        </w:rPr>
        <w:t>1</w:t>
      </w:r>
      <w:r w:rsidR="00EC4721">
        <w:rPr>
          <w:sz w:val="22"/>
          <w:lang w:val="pl-PL"/>
        </w:rPr>
        <w:t>2</w:t>
      </w:r>
      <w:r w:rsidRPr="004C5727">
        <w:rPr>
          <w:sz w:val="22"/>
          <w:lang w:val="pl-PL"/>
        </w:rPr>
        <w:t>.1.3.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453B3D68" w14:textId="41920D18" w:rsidR="00535A45" w:rsidRPr="004C5727" w:rsidRDefault="00106B9E" w:rsidP="007A00EF">
      <w:pPr>
        <w:spacing w:line="360" w:lineRule="auto"/>
        <w:ind w:left="1469" w:right="13"/>
        <w:jc w:val="both"/>
        <w:rPr>
          <w:sz w:val="22"/>
          <w:lang w:val="pl-PL"/>
        </w:rPr>
      </w:pPr>
      <w:r w:rsidRPr="004C5727">
        <w:rPr>
          <w:sz w:val="22"/>
          <w:lang w:val="pl-PL"/>
        </w:rPr>
        <w:t>1</w:t>
      </w:r>
      <w:r w:rsidR="00AD2BCA">
        <w:rPr>
          <w:sz w:val="22"/>
          <w:lang w:val="pl-PL"/>
        </w:rPr>
        <w:t>2</w:t>
      </w:r>
      <w:r w:rsidRPr="004C5727">
        <w:rPr>
          <w:sz w:val="22"/>
          <w:lang w:val="pl-PL"/>
        </w:rPr>
        <w:t>.1.4. wobec którego prawomocnie orzeczono zakaz ubiegania się o zamówienia publiczne;</w:t>
      </w:r>
    </w:p>
    <w:p w14:paraId="44AA7E06" w14:textId="5C8D6253" w:rsidR="00535A45" w:rsidRPr="004C5727" w:rsidRDefault="00106B9E" w:rsidP="007A00EF">
      <w:pPr>
        <w:spacing w:line="360" w:lineRule="auto"/>
        <w:ind w:left="1469" w:right="13"/>
        <w:jc w:val="both"/>
        <w:rPr>
          <w:sz w:val="22"/>
          <w:lang w:val="pl-PL"/>
        </w:rPr>
      </w:pPr>
      <w:r w:rsidRPr="004C5727">
        <w:rPr>
          <w:sz w:val="22"/>
          <w:lang w:val="pl-PL"/>
        </w:rPr>
        <w:t>1</w:t>
      </w:r>
      <w:r w:rsidR="00AD2BCA">
        <w:rPr>
          <w:sz w:val="22"/>
          <w:lang w:val="pl-PL"/>
        </w:rPr>
        <w:t>2</w:t>
      </w:r>
      <w:r w:rsidRPr="004C5727">
        <w:rPr>
          <w:sz w:val="22"/>
          <w:lang w:val="pl-PL"/>
        </w:rPr>
        <w:t>.1.5. jeżeli zamawiający może stwierdzić, na podstawie wiarygodnych przesłanek, że wykonawca zawarł z innymi wykonawcami porozumienie mające na celu zakłócenie konkurencji, w szczególności jeżeli należąc do tej samej grupy kapitałowej</w:t>
      </w:r>
      <w:r w:rsidR="00AD4A05">
        <w:rPr>
          <w:sz w:val="22"/>
          <w:lang w:val="pl-PL"/>
        </w:rPr>
        <w:br/>
      </w:r>
      <w:r w:rsidRPr="004C5727">
        <w:rPr>
          <w:sz w:val="22"/>
          <w:lang w:val="pl-PL"/>
        </w:rPr>
        <w:t>w rozumieniu ustawy z dnia 16 lutego 2007 r. o ochronie konkurencji i konsumentów, złożyli odrębne oferty, oferty częściowe lub wnioski o dopuszczenie do udziału</w:t>
      </w:r>
      <w:r w:rsidR="00AD4A05">
        <w:rPr>
          <w:sz w:val="22"/>
          <w:lang w:val="pl-PL"/>
        </w:rPr>
        <w:br/>
      </w:r>
      <w:r w:rsidRPr="004C5727">
        <w:rPr>
          <w:sz w:val="22"/>
          <w:lang w:val="pl-PL"/>
        </w:rPr>
        <w:t>w postępowaniu, chyba że wykażą, że przygotowali te oferty lub wnioski niezależnie od siebie;</w:t>
      </w:r>
    </w:p>
    <w:p w14:paraId="5BB18844" w14:textId="46AEB929" w:rsidR="00535A45" w:rsidRPr="004C5727" w:rsidRDefault="00106B9E" w:rsidP="007A00EF">
      <w:pPr>
        <w:spacing w:line="360" w:lineRule="auto"/>
        <w:ind w:left="1469" w:right="13"/>
        <w:jc w:val="both"/>
        <w:rPr>
          <w:sz w:val="22"/>
          <w:lang w:val="pl-PL"/>
        </w:rPr>
      </w:pPr>
      <w:r w:rsidRPr="004C5727">
        <w:rPr>
          <w:sz w:val="22"/>
          <w:lang w:val="pl-PL"/>
        </w:rPr>
        <w:t>1</w:t>
      </w:r>
      <w:r w:rsidR="00AD4A05">
        <w:rPr>
          <w:sz w:val="22"/>
          <w:lang w:val="pl-PL"/>
        </w:rPr>
        <w:t>2</w:t>
      </w:r>
      <w:r w:rsidRPr="004C5727">
        <w:rPr>
          <w:sz w:val="22"/>
          <w:lang w:val="pl-PL"/>
        </w:rPr>
        <w:t>.1.6. 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44C57B9C" w14:textId="02CE9AEA" w:rsidR="00535A45" w:rsidRPr="004C5727" w:rsidRDefault="00106B9E" w:rsidP="00592F78">
      <w:pPr>
        <w:spacing w:line="360" w:lineRule="auto"/>
        <w:ind w:left="567" w:right="13" w:hanging="567"/>
        <w:jc w:val="both"/>
        <w:rPr>
          <w:sz w:val="22"/>
          <w:lang w:val="pl-PL"/>
        </w:rPr>
      </w:pPr>
      <w:r w:rsidRPr="004C5727">
        <w:rPr>
          <w:sz w:val="22"/>
          <w:lang w:val="pl-PL"/>
        </w:rPr>
        <w:t>1</w:t>
      </w:r>
      <w:r w:rsidR="00F30D8B">
        <w:rPr>
          <w:sz w:val="22"/>
          <w:lang w:val="pl-PL"/>
        </w:rPr>
        <w:t>2</w:t>
      </w:r>
      <w:r w:rsidRPr="004C5727">
        <w:rPr>
          <w:sz w:val="22"/>
          <w:lang w:val="pl-PL"/>
        </w:rPr>
        <w:t>.2.</w:t>
      </w:r>
      <w:r w:rsidRPr="004C5727">
        <w:rPr>
          <w:sz w:val="22"/>
          <w:lang w:val="pl-PL"/>
        </w:rPr>
        <w:tab/>
        <w:t>W oparciu o fakultatywną podstawę wykluczenia, o której mowa w art. 109 ust. 1 pkt 4 i pkt 8 ustawy, z postępowania o udzielenie zamówienia Zamawiający wykluczy Wykonawcę:</w:t>
      </w:r>
    </w:p>
    <w:p w14:paraId="6723E084" w14:textId="316CA7E6" w:rsidR="00535A45" w:rsidRPr="004C5727" w:rsidRDefault="00106B9E" w:rsidP="007A00EF">
      <w:pPr>
        <w:spacing w:line="360" w:lineRule="auto"/>
        <w:ind w:left="1469" w:right="13"/>
        <w:jc w:val="both"/>
        <w:rPr>
          <w:sz w:val="22"/>
          <w:lang w:val="pl-PL"/>
        </w:rPr>
      </w:pPr>
      <w:r w:rsidRPr="004C5727">
        <w:rPr>
          <w:sz w:val="22"/>
          <w:lang w:val="pl-PL"/>
        </w:rPr>
        <w:lastRenderedPageBreak/>
        <w:t>1</w:t>
      </w:r>
      <w:r w:rsidR="00F30D8B">
        <w:rPr>
          <w:sz w:val="22"/>
          <w:lang w:val="pl-PL"/>
        </w:rPr>
        <w:t>2</w:t>
      </w:r>
      <w:r w:rsidRPr="004C5727">
        <w:rPr>
          <w:sz w:val="22"/>
          <w:lang w:val="pl-PL"/>
        </w:rPr>
        <w:t xml:space="preserve">.2.1. w </w:t>
      </w:r>
      <w:r w:rsidR="49584EEB" w:rsidRPr="004C5727">
        <w:rPr>
          <w:sz w:val="22"/>
          <w:lang w:val="pl-PL"/>
        </w:rPr>
        <w:t>stosunku,</w:t>
      </w:r>
      <w:r w:rsidRPr="004C5727">
        <w:rPr>
          <w:sz w:val="22"/>
          <w:lang w:val="pl-PL"/>
        </w:rPr>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666927C7" w14:textId="1E56EAC6" w:rsidR="00535A45" w:rsidRPr="004C5727" w:rsidRDefault="00106B9E" w:rsidP="007A00EF">
      <w:pPr>
        <w:spacing w:line="360" w:lineRule="auto"/>
        <w:ind w:left="1469" w:right="13"/>
        <w:jc w:val="both"/>
        <w:rPr>
          <w:sz w:val="22"/>
          <w:lang w:val="pl-PL"/>
        </w:rPr>
      </w:pPr>
      <w:r w:rsidRPr="004C5727">
        <w:rPr>
          <w:sz w:val="22"/>
          <w:lang w:val="pl-PL"/>
        </w:rPr>
        <w:t>1</w:t>
      </w:r>
      <w:r w:rsidR="00F30D8B">
        <w:rPr>
          <w:sz w:val="22"/>
          <w:lang w:val="pl-PL"/>
        </w:rPr>
        <w:t>2.</w:t>
      </w:r>
      <w:r w:rsidRPr="004C5727">
        <w:rPr>
          <w:sz w:val="22"/>
          <w:lang w:val="pl-PL"/>
        </w:rPr>
        <w:t>2.2. 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77828AD3" w14:textId="3CF08046" w:rsidR="00535A45" w:rsidRPr="004C5727" w:rsidRDefault="00106B9E" w:rsidP="00FB0D6B">
      <w:pPr>
        <w:tabs>
          <w:tab w:val="center" w:pos="890"/>
          <w:tab w:val="center" w:pos="5123"/>
        </w:tabs>
        <w:spacing w:after="2" w:line="360" w:lineRule="auto"/>
        <w:ind w:left="567" w:hanging="567"/>
        <w:jc w:val="both"/>
        <w:rPr>
          <w:sz w:val="22"/>
          <w:lang w:val="pl-PL"/>
        </w:rPr>
      </w:pPr>
      <w:r w:rsidRPr="004C5727">
        <w:rPr>
          <w:sz w:val="22"/>
          <w:lang w:val="pl-PL"/>
        </w:rPr>
        <w:t>1</w:t>
      </w:r>
      <w:r w:rsidR="00A04923">
        <w:rPr>
          <w:sz w:val="22"/>
          <w:lang w:val="pl-PL"/>
        </w:rPr>
        <w:t>2</w:t>
      </w:r>
      <w:r w:rsidRPr="004C5727">
        <w:rPr>
          <w:sz w:val="22"/>
          <w:lang w:val="pl-PL"/>
        </w:rPr>
        <w:t>.3.</w:t>
      </w:r>
      <w:r w:rsidR="00A425B3" w:rsidRPr="004C5727">
        <w:rPr>
          <w:sz w:val="22"/>
          <w:lang w:val="pl-PL"/>
        </w:rPr>
        <w:t xml:space="preserve">  </w:t>
      </w:r>
      <w:r w:rsidRPr="004C5727">
        <w:rPr>
          <w:sz w:val="22"/>
          <w:lang w:val="pl-PL"/>
        </w:rPr>
        <w:t xml:space="preserve">Wykonawca nie podlega wykluczeniu w okolicznościach określonych w art. 108 ust. 1 </w:t>
      </w:r>
      <w:r w:rsidR="009923E4">
        <w:rPr>
          <w:sz w:val="22"/>
          <w:lang w:val="pl-PL"/>
        </w:rPr>
        <w:br/>
      </w:r>
      <w:r w:rsidRPr="004C5727">
        <w:rPr>
          <w:sz w:val="22"/>
          <w:lang w:val="pl-PL"/>
        </w:rPr>
        <w:t xml:space="preserve">lub art. 109 ust. 1 pkt 4 </w:t>
      </w:r>
      <w:r w:rsidR="006F3887">
        <w:rPr>
          <w:sz w:val="22"/>
          <w:lang w:val="pl-PL"/>
        </w:rPr>
        <w:t>-</w:t>
      </w:r>
      <w:r w:rsidRPr="004C5727">
        <w:rPr>
          <w:sz w:val="22"/>
          <w:lang w:val="pl-PL"/>
        </w:rPr>
        <w:t xml:space="preserve"> </w:t>
      </w:r>
      <w:r w:rsidR="006F3887">
        <w:rPr>
          <w:sz w:val="22"/>
          <w:lang w:val="pl-PL"/>
        </w:rPr>
        <w:t>10</w:t>
      </w:r>
      <w:r w:rsidRPr="004C5727">
        <w:rPr>
          <w:sz w:val="22"/>
          <w:lang w:val="pl-PL"/>
        </w:rPr>
        <w:t>, jeżeli udowodni Zamawiającemu, że spełnił łącznie następujące przesłanki:</w:t>
      </w:r>
    </w:p>
    <w:p w14:paraId="6614B35E" w14:textId="2D1C3526" w:rsidR="00535A45" w:rsidRPr="004C5727" w:rsidRDefault="00106B9E" w:rsidP="007A00EF">
      <w:pPr>
        <w:spacing w:after="182" w:line="360" w:lineRule="auto"/>
        <w:ind w:left="1459" w:hanging="851"/>
        <w:jc w:val="both"/>
        <w:rPr>
          <w:sz w:val="22"/>
          <w:lang w:val="pl-PL"/>
        </w:rPr>
      </w:pPr>
      <w:r w:rsidRPr="004C5727">
        <w:rPr>
          <w:sz w:val="22"/>
          <w:lang w:val="pl-PL"/>
        </w:rPr>
        <w:t>1</w:t>
      </w:r>
      <w:r w:rsidR="00DA4B36">
        <w:rPr>
          <w:sz w:val="22"/>
          <w:lang w:val="pl-PL"/>
        </w:rPr>
        <w:t>2</w:t>
      </w:r>
      <w:r w:rsidRPr="004C5727">
        <w:rPr>
          <w:sz w:val="22"/>
          <w:lang w:val="pl-PL"/>
        </w:rPr>
        <w:t>.3.1. naprawił lub zobowiązał się do naprawienia szkody wyrządzonej przestępstwem, wykroczeniem lub swoim nieprawidłowym postępowaniem, w tym poprzez zadośćuczynienie pieniężne;</w:t>
      </w:r>
    </w:p>
    <w:p w14:paraId="4331FA96" w14:textId="7F1D657E" w:rsidR="00535A45" w:rsidRPr="004C5727" w:rsidRDefault="00106B9E" w:rsidP="007A00EF">
      <w:pPr>
        <w:spacing w:line="360" w:lineRule="auto"/>
        <w:ind w:left="1469" w:right="13"/>
        <w:jc w:val="both"/>
        <w:rPr>
          <w:sz w:val="22"/>
          <w:lang w:val="pl-PL"/>
        </w:rPr>
      </w:pPr>
      <w:r w:rsidRPr="004C5727">
        <w:rPr>
          <w:sz w:val="22"/>
          <w:lang w:val="pl-PL"/>
        </w:rPr>
        <w:t>1</w:t>
      </w:r>
      <w:r w:rsidR="00AC3C77">
        <w:rPr>
          <w:sz w:val="22"/>
          <w:lang w:val="pl-PL"/>
        </w:rPr>
        <w:t>2</w:t>
      </w:r>
      <w:r w:rsidRPr="004C5727">
        <w:rPr>
          <w:sz w:val="22"/>
          <w:lang w:val="pl-PL"/>
        </w:rPr>
        <w:t>.3.2. 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6F67135F" w14:textId="0C346532" w:rsidR="00535A45" w:rsidRPr="004C5727" w:rsidRDefault="00106B9E" w:rsidP="007A00EF">
      <w:pPr>
        <w:spacing w:line="360" w:lineRule="auto"/>
        <w:ind w:left="1469" w:right="13"/>
        <w:jc w:val="both"/>
        <w:rPr>
          <w:sz w:val="22"/>
          <w:lang w:val="pl-PL"/>
        </w:rPr>
      </w:pPr>
      <w:r w:rsidRPr="004C5727">
        <w:rPr>
          <w:sz w:val="22"/>
          <w:lang w:val="pl-PL"/>
        </w:rPr>
        <w:t>1</w:t>
      </w:r>
      <w:r w:rsidR="00AC3C77">
        <w:rPr>
          <w:sz w:val="22"/>
          <w:lang w:val="pl-PL"/>
        </w:rPr>
        <w:t>2</w:t>
      </w:r>
      <w:r w:rsidRPr="004C5727">
        <w:rPr>
          <w:sz w:val="22"/>
          <w:lang w:val="pl-PL"/>
        </w:rPr>
        <w:t>.3.3. podjął konkretne środki techniczne, organizacyjne i kadrowe, odpowiednie dla zapobiegania dalszym przestępstwom, wykroczeniom lub nieprawidłowemu postępowaniu, w szczególności:</w:t>
      </w:r>
    </w:p>
    <w:p w14:paraId="605F1D45" w14:textId="77777777" w:rsidR="00535A45" w:rsidRPr="004C5727" w:rsidRDefault="00106B9E" w:rsidP="401C9100">
      <w:pPr>
        <w:pStyle w:val="Akapitzlist"/>
        <w:numPr>
          <w:ilvl w:val="0"/>
          <w:numId w:val="9"/>
        </w:numPr>
        <w:spacing w:line="360" w:lineRule="auto"/>
        <w:ind w:right="13" w:hanging="511"/>
        <w:jc w:val="both"/>
        <w:rPr>
          <w:sz w:val="22"/>
          <w:lang w:val="pl-PL"/>
        </w:rPr>
      </w:pPr>
      <w:r w:rsidRPr="004C5727">
        <w:rPr>
          <w:sz w:val="22"/>
          <w:lang w:val="pl-PL"/>
        </w:rPr>
        <w:t>zerwał wszelkie powiązania z osobami lub podmiotami odpowiedzialnymi za nieprawidłowe postępowanie Wykonawcy,</w:t>
      </w:r>
    </w:p>
    <w:p w14:paraId="3BF2C05A" w14:textId="77777777" w:rsidR="00535A45" w:rsidRPr="004C5727" w:rsidRDefault="00106B9E" w:rsidP="401C9100">
      <w:pPr>
        <w:pStyle w:val="Akapitzlist"/>
        <w:numPr>
          <w:ilvl w:val="0"/>
          <w:numId w:val="9"/>
        </w:numPr>
        <w:spacing w:after="182" w:line="360" w:lineRule="auto"/>
        <w:ind w:right="13" w:hanging="511"/>
        <w:jc w:val="both"/>
        <w:rPr>
          <w:sz w:val="22"/>
          <w:lang w:val="pl-PL"/>
        </w:rPr>
      </w:pPr>
      <w:r w:rsidRPr="004C5727">
        <w:rPr>
          <w:sz w:val="22"/>
          <w:lang w:val="pl-PL"/>
        </w:rPr>
        <w:t>zreorganizował personel,</w:t>
      </w:r>
    </w:p>
    <w:p w14:paraId="6AC9FFD4" w14:textId="77777777" w:rsidR="00535A45" w:rsidRPr="004C5727" w:rsidRDefault="00106B9E" w:rsidP="401C9100">
      <w:pPr>
        <w:pStyle w:val="Akapitzlist"/>
        <w:numPr>
          <w:ilvl w:val="0"/>
          <w:numId w:val="9"/>
        </w:numPr>
        <w:spacing w:after="182" w:line="360" w:lineRule="auto"/>
        <w:ind w:right="13" w:hanging="511"/>
        <w:jc w:val="both"/>
        <w:rPr>
          <w:sz w:val="22"/>
          <w:lang w:val="pl-PL"/>
        </w:rPr>
      </w:pPr>
      <w:r w:rsidRPr="004C5727">
        <w:rPr>
          <w:sz w:val="22"/>
          <w:lang w:val="pl-PL"/>
        </w:rPr>
        <w:t>wdrożył system sprawozdawczości i kontroli,</w:t>
      </w:r>
    </w:p>
    <w:p w14:paraId="62685EA0" w14:textId="77777777" w:rsidR="00535A45" w:rsidRPr="004C5727" w:rsidRDefault="00106B9E" w:rsidP="401C9100">
      <w:pPr>
        <w:pStyle w:val="Akapitzlist"/>
        <w:numPr>
          <w:ilvl w:val="0"/>
          <w:numId w:val="9"/>
        </w:numPr>
        <w:spacing w:line="360" w:lineRule="auto"/>
        <w:ind w:right="13" w:hanging="511"/>
        <w:jc w:val="both"/>
        <w:rPr>
          <w:sz w:val="22"/>
          <w:lang w:val="pl-PL"/>
        </w:rPr>
      </w:pPr>
      <w:r w:rsidRPr="004C5727">
        <w:rPr>
          <w:sz w:val="22"/>
          <w:lang w:val="pl-PL"/>
        </w:rPr>
        <w:t>utworzył struktury audytu wewnętrznego do monitorowania przestrzegania przepisów, wewnętrznych regulacji lub standardów,</w:t>
      </w:r>
    </w:p>
    <w:p w14:paraId="59030EA5" w14:textId="77777777" w:rsidR="00535A45" w:rsidRPr="004C5727" w:rsidRDefault="00106B9E" w:rsidP="401C9100">
      <w:pPr>
        <w:pStyle w:val="Akapitzlist"/>
        <w:numPr>
          <w:ilvl w:val="0"/>
          <w:numId w:val="9"/>
        </w:numPr>
        <w:spacing w:line="360" w:lineRule="auto"/>
        <w:ind w:right="13" w:hanging="511"/>
        <w:jc w:val="both"/>
        <w:rPr>
          <w:sz w:val="22"/>
          <w:lang w:val="pl-PL"/>
        </w:rPr>
      </w:pPr>
      <w:r w:rsidRPr="004C5727">
        <w:rPr>
          <w:sz w:val="22"/>
          <w:lang w:val="pl-PL"/>
        </w:rPr>
        <w:t>wprowadził wewnętrzne regulacje dotyczące odpowiedzialności i odszkodowań za nieprzestrzeganie przepisów, wewnętrznych regulacji lub standardów.</w:t>
      </w:r>
    </w:p>
    <w:p w14:paraId="21E954A2" w14:textId="499C6EBB" w:rsidR="00535A45" w:rsidRPr="00C72565" w:rsidRDefault="00106B9E" w:rsidP="00C72565">
      <w:pPr>
        <w:pStyle w:val="Akapitzlist"/>
        <w:numPr>
          <w:ilvl w:val="1"/>
          <w:numId w:val="47"/>
        </w:numPr>
        <w:spacing w:line="360" w:lineRule="auto"/>
        <w:ind w:left="567" w:right="13" w:hanging="567"/>
        <w:jc w:val="both"/>
        <w:rPr>
          <w:sz w:val="22"/>
          <w:lang w:val="pl-PL"/>
        </w:rPr>
      </w:pPr>
      <w:r w:rsidRPr="00C72565">
        <w:rPr>
          <w:sz w:val="22"/>
          <w:lang w:val="pl-PL"/>
        </w:rPr>
        <w:t>Zamawiający oceni, czy podjęte przez Wykonawcę czynności, o których mowa w pkt 1</w:t>
      </w:r>
      <w:r w:rsidR="00C72565">
        <w:rPr>
          <w:sz w:val="22"/>
          <w:lang w:val="pl-PL"/>
        </w:rPr>
        <w:t>2</w:t>
      </w:r>
      <w:r w:rsidRPr="00C72565">
        <w:rPr>
          <w:sz w:val="22"/>
          <w:lang w:val="pl-PL"/>
        </w:rPr>
        <w:t>.3. są wystarczające do wykazania jego rzetelności, uwzględniając wagę i szczególne okoliczności czynu Wykonawcy. Jeżeli podjęte przez Wykonawcę czynności, o których mowa w pkt 1</w:t>
      </w:r>
      <w:r w:rsidR="00C72565">
        <w:rPr>
          <w:sz w:val="22"/>
          <w:lang w:val="pl-PL"/>
        </w:rPr>
        <w:t>2</w:t>
      </w:r>
      <w:r w:rsidRPr="00C72565">
        <w:rPr>
          <w:sz w:val="22"/>
          <w:lang w:val="pl-PL"/>
        </w:rPr>
        <w:t xml:space="preserve">.3. </w:t>
      </w:r>
      <w:r w:rsidRPr="00C72565">
        <w:rPr>
          <w:sz w:val="22"/>
          <w:lang w:val="pl-PL"/>
        </w:rPr>
        <w:lastRenderedPageBreak/>
        <w:t>nie są wystarczające do wykazania jego rzetelności, Zamawiający wykluczy Wykonawcę</w:t>
      </w:r>
      <w:r w:rsidR="005C7F26">
        <w:rPr>
          <w:sz w:val="22"/>
          <w:lang w:val="pl-PL"/>
        </w:rPr>
        <w:br/>
      </w:r>
      <w:r w:rsidRPr="00C72565">
        <w:rPr>
          <w:sz w:val="22"/>
          <w:lang w:val="pl-PL"/>
        </w:rPr>
        <w:t>z postępowania o udzielenie zamówienia.</w:t>
      </w:r>
      <w:r w:rsidR="085E0131" w:rsidRPr="00C72565">
        <w:rPr>
          <w:sz w:val="22"/>
          <w:lang w:val="pl-PL"/>
        </w:rPr>
        <w:t xml:space="preserve"> </w:t>
      </w:r>
      <w:r w:rsidRPr="00C72565">
        <w:rPr>
          <w:sz w:val="22"/>
          <w:lang w:val="pl-PL"/>
        </w:rPr>
        <w:t>Wykluczenie Wykonawcy nastąpi zgodnie z art. 111 ustawy.</w:t>
      </w:r>
    </w:p>
    <w:p w14:paraId="0F608D64" w14:textId="18EC1AF7" w:rsidR="00535A45" w:rsidRPr="005C7F26" w:rsidRDefault="00106B9E" w:rsidP="005C7F26">
      <w:pPr>
        <w:pStyle w:val="Akapitzlist"/>
        <w:numPr>
          <w:ilvl w:val="1"/>
          <w:numId w:val="47"/>
        </w:numPr>
        <w:spacing w:line="360" w:lineRule="auto"/>
        <w:ind w:left="567" w:right="13" w:hanging="567"/>
        <w:jc w:val="both"/>
        <w:rPr>
          <w:sz w:val="22"/>
          <w:lang w:val="pl-PL"/>
        </w:rPr>
      </w:pPr>
      <w:r w:rsidRPr="005C7F26">
        <w:rPr>
          <w:sz w:val="22"/>
          <w:lang w:val="pl-PL"/>
        </w:rPr>
        <w:t>Wykonawca zaangażowany w przygotowanie postępowania o udzielenie zamówienia podlega wykluczeniu z tego postępowania wyłącznie w przypadku, gdy spowodowane tym zaangażowaniem zakłócenie konkurencji nie może być wyeliminowane w inny sposób niż przez wykluczenie Wykonawcy z udziału w tym postępowaniu. Przed wykluczeniem Wykonawcy Zamawiający zapewni temu Wykonawcy możliwość udowodnienia, że jego zaangażowanie w przygotowanie postępowania o udzielenie zamówienia nie zakłóci konkurencji.</w:t>
      </w:r>
    </w:p>
    <w:p w14:paraId="061CF432" w14:textId="4EB33266" w:rsidR="00535A45" w:rsidRPr="004C5727" w:rsidRDefault="00106B9E" w:rsidP="009F370A">
      <w:pPr>
        <w:numPr>
          <w:ilvl w:val="1"/>
          <w:numId w:val="47"/>
        </w:numPr>
        <w:spacing w:after="169" w:line="360" w:lineRule="auto"/>
        <w:ind w:left="567" w:right="13" w:hanging="567"/>
        <w:jc w:val="both"/>
        <w:rPr>
          <w:sz w:val="22"/>
          <w:lang w:val="pl-PL"/>
        </w:rPr>
      </w:pPr>
      <w:r w:rsidRPr="004C5727">
        <w:rPr>
          <w:sz w:val="22"/>
          <w:lang w:val="pl-PL"/>
        </w:rPr>
        <w:t>Wykonawca może zostać wykluczony przez Zamawiającego na każdym etapie postępowania o udzielenie zamówienia.</w:t>
      </w:r>
    </w:p>
    <w:p w14:paraId="0FFDBE30" w14:textId="6A811B80" w:rsidR="004913A2" w:rsidRPr="004C5727" w:rsidRDefault="000A1C0D" w:rsidP="00543603">
      <w:pPr>
        <w:numPr>
          <w:ilvl w:val="1"/>
          <w:numId w:val="47"/>
        </w:numPr>
        <w:spacing w:after="169" w:line="360" w:lineRule="auto"/>
        <w:ind w:left="567" w:right="13" w:hanging="567"/>
        <w:jc w:val="both"/>
        <w:rPr>
          <w:color w:val="auto"/>
          <w:sz w:val="22"/>
          <w:lang w:val="pl-PL"/>
        </w:rPr>
      </w:pPr>
      <w:bookmarkStart w:id="9" w:name="_Hlk101895244"/>
      <w:r w:rsidRPr="004C5727">
        <w:rPr>
          <w:color w:val="auto"/>
          <w:sz w:val="22"/>
          <w:lang w:val="pl-PL"/>
        </w:rPr>
        <w:t xml:space="preserve">Ponadto </w:t>
      </w:r>
      <w:r w:rsidR="00CC3932" w:rsidRPr="004C5727">
        <w:rPr>
          <w:color w:val="auto"/>
          <w:sz w:val="22"/>
          <w:lang w:val="pl-PL"/>
        </w:rPr>
        <w:t xml:space="preserve">Zamawiający wykluczy </w:t>
      </w:r>
      <w:r w:rsidRPr="004C5727">
        <w:rPr>
          <w:color w:val="auto"/>
          <w:sz w:val="22"/>
          <w:lang w:val="pl-PL"/>
        </w:rPr>
        <w:t xml:space="preserve">z postępowania </w:t>
      </w:r>
      <w:r w:rsidR="00CC3932" w:rsidRPr="004C5727">
        <w:rPr>
          <w:color w:val="auto"/>
          <w:sz w:val="22"/>
          <w:lang w:val="pl-PL"/>
        </w:rPr>
        <w:t xml:space="preserve">wykonawcę, w stosunku do którego zachodzi jedna z okoliczności, o których mowa w art. 7 </w:t>
      </w:r>
      <w:r w:rsidR="004913A2" w:rsidRPr="004C5727">
        <w:rPr>
          <w:color w:val="auto"/>
          <w:sz w:val="22"/>
          <w:lang w:val="pl-PL"/>
        </w:rPr>
        <w:t>ustawy z dnia 13 kwietnia 2022 r. o szczególnych rozwiązaniach w zakresie przeciwdziałania wspieraniu agresji na Ukrainę oraz służących ochronie bezpieczeństwa narodowego</w:t>
      </w:r>
      <w:r w:rsidR="000B105B">
        <w:rPr>
          <w:color w:val="auto"/>
          <w:sz w:val="22"/>
          <w:lang w:val="pl-PL"/>
        </w:rPr>
        <w:t xml:space="preserve"> </w:t>
      </w:r>
      <w:r w:rsidR="007A5D65">
        <w:rPr>
          <w:color w:val="auto"/>
          <w:sz w:val="22"/>
          <w:lang w:val="pl-PL"/>
        </w:rPr>
        <w:t>(</w:t>
      </w:r>
      <w:r w:rsidR="000B105B">
        <w:rPr>
          <w:color w:val="auto"/>
          <w:sz w:val="22"/>
          <w:lang w:val="pl-PL"/>
        </w:rPr>
        <w:t>zał</w:t>
      </w:r>
      <w:r w:rsidR="007A5D65">
        <w:rPr>
          <w:color w:val="auto"/>
          <w:sz w:val="22"/>
          <w:lang w:val="pl-PL"/>
        </w:rPr>
        <w:t>. nr 12)</w:t>
      </w:r>
      <w:r w:rsidR="004913A2" w:rsidRPr="004C5727">
        <w:rPr>
          <w:color w:val="auto"/>
          <w:sz w:val="22"/>
          <w:lang w:val="pl-PL"/>
        </w:rPr>
        <w:t xml:space="preserve"> tj.:</w:t>
      </w:r>
    </w:p>
    <w:p w14:paraId="7EC7E246" w14:textId="2CB19697" w:rsidR="000A1C0D" w:rsidRPr="004C5727" w:rsidRDefault="000A1C0D" w:rsidP="00543603">
      <w:pPr>
        <w:numPr>
          <w:ilvl w:val="1"/>
          <w:numId w:val="24"/>
        </w:numPr>
        <w:spacing w:after="169" w:line="360" w:lineRule="auto"/>
        <w:ind w:left="1560" w:right="13" w:hanging="426"/>
        <w:jc w:val="both"/>
        <w:rPr>
          <w:color w:val="auto"/>
          <w:sz w:val="22"/>
          <w:lang w:val="pl-PL"/>
        </w:rPr>
      </w:pPr>
      <w:r w:rsidRPr="004C5727">
        <w:rPr>
          <w:color w:val="auto"/>
          <w:sz w:val="22"/>
          <w:lang w:val="pl-PL"/>
        </w:rPr>
        <w:t xml:space="preserve">wykonawcę wymienionego w wykazach określonych w rozporządzeniu </w:t>
      </w:r>
      <w:r w:rsidR="00CC3932" w:rsidRPr="004C5727">
        <w:rPr>
          <w:color w:val="auto"/>
          <w:sz w:val="22"/>
          <w:lang w:val="pl-PL"/>
        </w:rPr>
        <w:t xml:space="preserve">nr </w:t>
      </w:r>
      <w:r w:rsidRPr="004C5727">
        <w:rPr>
          <w:color w:val="auto"/>
          <w:sz w:val="22"/>
          <w:lang w:val="pl-PL"/>
        </w:rPr>
        <w:t xml:space="preserve">765/2006 </w:t>
      </w:r>
      <w:r w:rsidR="00CC3932" w:rsidRPr="004C5727">
        <w:rPr>
          <w:color w:val="auto"/>
          <w:sz w:val="22"/>
          <w:lang w:val="pl-PL"/>
        </w:rPr>
        <w:t xml:space="preserve">z dnia 18 maja 2006 r. dotyczącego środków ograniczających w związku z sytuacją na Białorusi i udziałem Białorusi w agresji Rosji wobec Ukrainy </w:t>
      </w:r>
      <w:r w:rsidRPr="004C5727">
        <w:rPr>
          <w:color w:val="auto"/>
          <w:sz w:val="22"/>
          <w:lang w:val="pl-PL"/>
        </w:rPr>
        <w:t xml:space="preserve">i rozporządzeniu </w:t>
      </w:r>
      <w:r w:rsidR="00CC3932" w:rsidRPr="004C5727">
        <w:rPr>
          <w:color w:val="auto"/>
          <w:sz w:val="22"/>
          <w:lang w:val="pl-PL"/>
        </w:rPr>
        <w:t xml:space="preserve">nr 269/2014 z dnia 17 marca 2014 r. w sprawie środków ograniczających w odniesieniu do działań podważających integralność terytorialną, suwerenność i niezależność Ukrainy lub im zagrażających, </w:t>
      </w:r>
      <w:r w:rsidRPr="004C5727">
        <w:rPr>
          <w:color w:val="auto"/>
          <w:sz w:val="22"/>
          <w:lang w:val="pl-PL"/>
        </w:rPr>
        <w:t>albo wpisanego na listę</w:t>
      </w:r>
      <w:r w:rsidR="00CC3932" w:rsidRPr="004C5727">
        <w:rPr>
          <w:color w:val="auto"/>
          <w:sz w:val="22"/>
          <w:lang w:val="pl-PL"/>
        </w:rPr>
        <w:t>,</w:t>
      </w:r>
      <w:r w:rsidRPr="004C5727">
        <w:rPr>
          <w:color w:val="auto"/>
          <w:sz w:val="22"/>
          <w:lang w:val="pl-PL"/>
        </w:rPr>
        <w:t xml:space="preserve"> </w:t>
      </w:r>
      <w:r w:rsidR="00CC3932" w:rsidRPr="004C5727">
        <w:rPr>
          <w:color w:val="auto"/>
          <w:sz w:val="22"/>
          <w:lang w:val="pl-PL"/>
        </w:rPr>
        <w:t xml:space="preserve">o której mowa w art. 2 </w:t>
      </w:r>
      <w:r w:rsidR="004913A2" w:rsidRPr="004C5727">
        <w:rPr>
          <w:color w:val="auto"/>
          <w:sz w:val="22"/>
          <w:lang w:val="pl-PL"/>
        </w:rPr>
        <w:t xml:space="preserve">ustawy z dnia 13 kwietnia 2022 r. o szczególnych rozwiązaniach w zakresie przeciwdziałania wspieraniu agresji na Ukrainę oraz służących ochronie bezpieczeństwa narodowego </w:t>
      </w:r>
      <w:r w:rsidRPr="004C5727">
        <w:rPr>
          <w:color w:val="auto"/>
          <w:sz w:val="22"/>
          <w:lang w:val="pl-PL"/>
        </w:rPr>
        <w:t>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14:paraId="0B8F4ABD" w14:textId="1B6DA04B" w:rsidR="000A1C0D" w:rsidRPr="004C5727" w:rsidRDefault="000A1C0D" w:rsidP="00543603">
      <w:pPr>
        <w:numPr>
          <w:ilvl w:val="1"/>
          <w:numId w:val="24"/>
        </w:numPr>
        <w:spacing w:after="169" w:line="360" w:lineRule="auto"/>
        <w:ind w:left="1560" w:right="13" w:hanging="426"/>
        <w:jc w:val="both"/>
        <w:rPr>
          <w:color w:val="auto"/>
          <w:sz w:val="22"/>
          <w:lang w:val="pl-PL"/>
        </w:rPr>
      </w:pPr>
      <w:r w:rsidRPr="004C5727">
        <w:rPr>
          <w:color w:val="auto"/>
          <w:sz w:val="22"/>
          <w:lang w:val="pl-PL"/>
        </w:rPr>
        <w:t>wykonawcę, którego beneficjentem rzeczywistym w rozumieniu ustawy z dnia</w:t>
      </w:r>
      <w:r w:rsidR="009C6484">
        <w:rPr>
          <w:color w:val="auto"/>
          <w:sz w:val="22"/>
          <w:lang w:val="pl-PL"/>
        </w:rPr>
        <w:br/>
      </w:r>
      <w:r w:rsidRPr="004C5727">
        <w:rPr>
          <w:color w:val="auto"/>
          <w:sz w:val="22"/>
          <w:lang w:val="pl-PL"/>
        </w:rPr>
        <w:t xml:space="preserve">1 marca 2018 r. o przeciwdziałaniu praniu pieniędzy oraz finansowaniu terroryzmu (Dz. U. z 2022 r. poz. 593 i 655) jest osoba wymieniona w wykazach określonych w rozporządzeniu </w:t>
      </w:r>
      <w:r w:rsidR="00CC3932" w:rsidRPr="004C5727">
        <w:rPr>
          <w:color w:val="auto"/>
          <w:sz w:val="22"/>
          <w:lang w:val="pl-PL"/>
        </w:rPr>
        <w:t xml:space="preserve">nr 765/2006 z dnia 18 maja 2006 r. dotyczącego środków ograniczających w związku z sytuacją na Białorusi i udziałem Białorusi w agresji Rosji wobec Ukrainy i rozporządzeniu Rady (UE) nr 269/2014 z dnia 17 marca 2014 </w:t>
      </w:r>
      <w:r w:rsidR="00CC3932" w:rsidRPr="004C5727">
        <w:rPr>
          <w:color w:val="auto"/>
          <w:sz w:val="22"/>
          <w:lang w:val="pl-PL"/>
        </w:rPr>
        <w:lastRenderedPageBreak/>
        <w:t>r. w sprawie środków ograniczających w odniesieniu do działań podważających integralność terytorialną, suwerenność i niezależność Ukrainy lub im zagrażających albo wpisana na listę, o której mowa w art. 2 ustawy z dnia 13 kwietnia 2022 r.</w:t>
      </w:r>
      <w:r w:rsidR="009C6484">
        <w:rPr>
          <w:color w:val="auto"/>
          <w:sz w:val="22"/>
          <w:lang w:val="pl-PL"/>
        </w:rPr>
        <w:br/>
      </w:r>
      <w:r w:rsidR="00CC3932" w:rsidRPr="004C5727">
        <w:rPr>
          <w:color w:val="auto"/>
          <w:sz w:val="22"/>
          <w:lang w:val="pl-PL"/>
        </w:rPr>
        <w:t>o szczególnych rozwiązaniach w zakresie przeciwdziałania wspieraniu agresji na Ukrainę oraz służących ochronie bezpieczeństwa narodowego lub będąca takim beneficjentem rzeczywistym od dnia 24 lutego 2022 r., o ile została wpisana na listę, o której mowa w art. 2 ustawy z dnia 13 kwietnia 2022 r. o szczególnych rozwiązaniach w zakresie przeciwdziałania wspieraniu agresji na Ukrainę oraz służących ochronie bezpieczeństwa narodowego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14:paraId="424D9094" w14:textId="1C4288D9" w:rsidR="00131BA5" w:rsidRPr="00153DB8" w:rsidRDefault="000A1C0D" w:rsidP="00153DB8">
      <w:pPr>
        <w:numPr>
          <w:ilvl w:val="1"/>
          <w:numId w:val="24"/>
        </w:numPr>
        <w:spacing w:after="169" w:line="360" w:lineRule="auto"/>
        <w:ind w:left="1560" w:right="13" w:hanging="426"/>
        <w:jc w:val="both"/>
        <w:rPr>
          <w:color w:val="auto"/>
          <w:sz w:val="22"/>
          <w:lang w:val="pl-PL"/>
        </w:rPr>
      </w:pPr>
      <w:r w:rsidRPr="004C5727">
        <w:rPr>
          <w:color w:val="auto"/>
          <w:sz w:val="22"/>
          <w:lang w:val="pl-PL"/>
        </w:rPr>
        <w:t xml:space="preserve">wykonawcę, którego jednostką dominującą w rozumieniu art. 3 ust. 1 pkt 37 ustawy z dnia 29 września 1994 r. o rachunkowości (Dz. U. z 2021 r. poz. 217, 2105 i 2106) jest podmiot wymieniony w wykazach określonych </w:t>
      </w:r>
      <w:r w:rsidR="00CC3932" w:rsidRPr="004C5727">
        <w:rPr>
          <w:color w:val="auto"/>
          <w:sz w:val="22"/>
          <w:lang w:val="pl-PL"/>
        </w:rPr>
        <w:t xml:space="preserve">rozporządzeniu nr 765/2006 z dnia 18 maja 2006 r. dotyczącego środków ograniczających w związku z sytuacją na Białorusi i udziałem Białorusi w agresji Rosji wobec Ukrainy i rozporządzeniu nr 269/2014 z dnia 17 marca 2014 r. w sprawie środków ograniczających w odniesieniu do działań podważających integralność terytorialną, suwerenność i niezależność Ukrainy </w:t>
      </w:r>
      <w:r w:rsidRPr="004C5727">
        <w:rPr>
          <w:color w:val="auto"/>
          <w:sz w:val="22"/>
          <w:lang w:val="pl-PL"/>
        </w:rPr>
        <w:t>albo wpisany na listę lub będący taką jednostką dominującą od dnia 24 lutego 2022 r., o ile został wpisany na listę</w:t>
      </w:r>
      <w:r w:rsidR="00CC3932" w:rsidRPr="004C5727">
        <w:rPr>
          <w:color w:val="auto"/>
          <w:sz w:val="22"/>
          <w:lang w:val="pl-PL"/>
        </w:rPr>
        <w:t>, o której mowa w art. 2 ustawy z dnia</w:t>
      </w:r>
      <w:r w:rsidR="00BE44BA">
        <w:rPr>
          <w:color w:val="auto"/>
          <w:sz w:val="22"/>
          <w:lang w:val="pl-PL"/>
        </w:rPr>
        <w:br/>
      </w:r>
      <w:r w:rsidR="00CC3932" w:rsidRPr="004C5727">
        <w:rPr>
          <w:color w:val="auto"/>
          <w:sz w:val="22"/>
          <w:lang w:val="pl-PL"/>
        </w:rPr>
        <w:t xml:space="preserve">13 kwietnia 2022 r. o szczególnych rozwiązaniach w zakresie przeciwdziałania wspieraniu agresji na Ukrainę oraz służących ochronie bezpieczeństwa narodowego </w:t>
      </w:r>
      <w:r w:rsidRPr="004C5727">
        <w:rPr>
          <w:color w:val="auto"/>
          <w:sz w:val="22"/>
          <w:lang w:val="pl-PL"/>
        </w:rPr>
        <w:t>na podstawie decyzji w sprawie wpisu na listę rozstrzygającej o zastosowaniu środka, o którym mowa w art. 1 pkt 3</w:t>
      </w:r>
      <w:r w:rsidR="00CC3932" w:rsidRPr="004C5727">
        <w:rPr>
          <w:color w:val="auto"/>
          <w:sz w:val="22"/>
          <w:lang w:val="pl-PL"/>
        </w:rPr>
        <w:t xml:space="preserve"> ustawy z dnia 13 kwietnia 2022 r.</w:t>
      </w:r>
      <w:r w:rsidR="00BE44BA">
        <w:rPr>
          <w:color w:val="auto"/>
          <w:sz w:val="22"/>
          <w:lang w:val="pl-PL"/>
        </w:rPr>
        <w:br/>
      </w:r>
      <w:r w:rsidR="00CC3932" w:rsidRPr="004C5727">
        <w:rPr>
          <w:color w:val="auto"/>
          <w:sz w:val="22"/>
          <w:lang w:val="pl-PL"/>
        </w:rPr>
        <w:t>o szczególnych rozwiązaniach w zakresie przeciwdziałania wspieraniu agresji na Ukrainę oraz służących ochronie bezpieczeństwa narodowego.</w:t>
      </w:r>
      <w:bookmarkEnd w:id="9"/>
    </w:p>
    <w:p w14:paraId="4ACD8795" w14:textId="77777777" w:rsidR="00485C3C" w:rsidRPr="004C5727" w:rsidRDefault="00485C3C" w:rsidP="00485C3C">
      <w:pPr>
        <w:spacing w:after="169" w:line="360" w:lineRule="auto"/>
        <w:ind w:left="1459" w:right="13" w:firstLine="0"/>
        <w:jc w:val="both"/>
        <w:rPr>
          <w:color w:val="auto"/>
          <w:sz w:val="22"/>
          <w:lang w:val="pl-PL"/>
        </w:rPr>
      </w:pPr>
    </w:p>
    <w:p w14:paraId="1FD0E4DA" w14:textId="12430C85" w:rsidR="00535A45" w:rsidRPr="004C5727" w:rsidRDefault="00F466FD" w:rsidP="00DA26C1">
      <w:pPr>
        <w:pStyle w:val="Nagwek1"/>
        <w:numPr>
          <w:ilvl w:val="0"/>
          <w:numId w:val="0"/>
        </w:numPr>
        <w:spacing w:line="360" w:lineRule="auto"/>
        <w:ind w:left="1276" w:right="27" w:hanging="1276"/>
        <w:jc w:val="both"/>
        <w:rPr>
          <w:rFonts w:ascii="Arial" w:hAnsi="Arial" w:cs="Arial"/>
          <w:color w:val="auto"/>
          <w:sz w:val="22"/>
          <w:lang w:val="pl-PL"/>
        </w:rPr>
      </w:pPr>
      <w:bookmarkStart w:id="10" w:name="_Toc224551387"/>
      <w:r>
        <w:rPr>
          <w:rFonts w:ascii="Arial" w:hAnsi="Arial" w:cs="Arial"/>
          <w:color w:val="auto"/>
          <w:sz w:val="22"/>
          <w:lang w:val="pl-PL"/>
        </w:rPr>
        <w:t xml:space="preserve">Rozdział </w:t>
      </w:r>
      <w:r w:rsidR="00DA26C1">
        <w:rPr>
          <w:rFonts w:ascii="Arial" w:hAnsi="Arial" w:cs="Arial"/>
          <w:color w:val="auto"/>
          <w:sz w:val="22"/>
          <w:lang w:val="pl-PL"/>
        </w:rPr>
        <w:t xml:space="preserve">XIII </w:t>
      </w:r>
      <w:r w:rsidR="00106B9E" w:rsidRPr="004C5727">
        <w:rPr>
          <w:rFonts w:ascii="Arial" w:hAnsi="Arial" w:cs="Arial"/>
          <w:color w:val="auto"/>
          <w:sz w:val="22"/>
          <w:lang w:val="pl-PL"/>
        </w:rPr>
        <w:t>Podmiotowe środki dowodowe jakie Wykonawcy są zobowiązani złożyć w celu wykazania braku podstaw wykluczenia z postępowania o udzielenie zamówienia</w:t>
      </w:r>
      <w:bookmarkEnd w:id="10"/>
    </w:p>
    <w:p w14:paraId="2BE84C00" w14:textId="008A2E9B" w:rsidR="00535A45" w:rsidRPr="004C5727" w:rsidRDefault="00106B9E" w:rsidP="00DA26C1">
      <w:pPr>
        <w:spacing w:line="360" w:lineRule="auto"/>
        <w:ind w:left="567" w:right="13" w:hanging="567"/>
        <w:jc w:val="both"/>
        <w:rPr>
          <w:sz w:val="22"/>
          <w:lang w:val="pl-PL"/>
        </w:rPr>
      </w:pPr>
      <w:r w:rsidRPr="004C5727">
        <w:rPr>
          <w:color w:val="auto"/>
          <w:sz w:val="22"/>
          <w:lang w:val="pl-PL"/>
        </w:rPr>
        <w:t>1</w:t>
      </w:r>
      <w:r w:rsidR="0037273C">
        <w:rPr>
          <w:color w:val="auto"/>
          <w:sz w:val="22"/>
          <w:lang w:val="pl-PL"/>
        </w:rPr>
        <w:t>3</w:t>
      </w:r>
      <w:r w:rsidRPr="004C5727">
        <w:rPr>
          <w:color w:val="auto"/>
          <w:sz w:val="22"/>
          <w:lang w:val="pl-PL"/>
        </w:rPr>
        <w:t>.1.</w:t>
      </w:r>
      <w:r w:rsidRPr="004C5727">
        <w:rPr>
          <w:color w:val="auto"/>
          <w:sz w:val="22"/>
          <w:lang w:val="pl-PL"/>
        </w:rPr>
        <w:tab/>
        <w:t>Wykonawca wraz z ofertą składa oświadczenie o niepodleganiu wykluczeniu (w zakresie podstaw wykluczenia określonych w art. 108 ust. 1 oraz art. 109 ust. 1 pkt 4</w:t>
      </w:r>
      <w:r w:rsidR="006F3887">
        <w:rPr>
          <w:color w:val="auto"/>
          <w:sz w:val="22"/>
          <w:lang w:val="pl-PL"/>
        </w:rPr>
        <w:t xml:space="preserve"> -10</w:t>
      </w:r>
      <w:r w:rsidRPr="004C5727">
        <w:rPr>
          <w:color w:val="auto"/>
          <w:sz w:val="22"/>
          <w:lang w:val="pl-PL"/>
        </w:rPr>
        <w:t xml:space="preserve"> ustawy,</w:t>
      </w:r>
      <w:r w:rsidR="00974DE2">
        <w:rPr>
          <w:color w:val="auto"/>
          <w:sz w:val="22"/>
          <w:lang w:val="pl-PL"/>
        </w:rPr>
        <w:br/>
      </w:r>
      <w:r w:rsidRPr="004C5727">
        <w:rPr>
          <w:color w:val="auto"/>
          <w:sz w:val="22"/>
          <w:lang w:val="pl-PL"/>
        </w:rPr>
        <w:t>o których mowa odpowiednio w pkt 1</w:t>
      </w:r>
      <w:r w:rsidR="00971251">
        <w:rPr>
          <w:color w:val="auto"/>
          <w:sz w:val="22"/>
          <w:lang w:val="pl-PL"/>
        </w:rPr>
        <w:t>2</w:t>
      </w:r>
      <w:r w:rsidRPr="004C5727">
        <w:rPr>
          <w:color w:val="auto"/>
          <w:sz w:val="22"/>
          <w:lang w:val="pl-PL"/>
        </w:rPr>
        <w:t>.1. i pkt 1</w:t>
      </w:r>
      <w:r w:rsidR="0080253B">
        <w:rPr>
          <w:color w:val="auto"/>
          <w:sz w:val="22"/>
          <w:lang w:val="pl-PL"/>
        </w:rPr>
        <w:t>2</w:t>
      </w:r>
      <w:r w:rsidRPr="004C5727">
        <w:rPr>
          <w:color w:val="auto"/>
          <w:sz w:val="22"/>
          <w:lang w:val="pl-PL"/>
        </w:rPr>
        <w:t>.2. SWZ) i spełnianiu warunków udziału</w:t>
      </w:r>
      <w:r w:rsidR="00974DE2">
        <w:rPr>
          <w:color w:val="auto"/>
          <w:sz w:val="22"/>
          <w:lang w:val="pl-PL"/>
        </w:rPr>
        <w:br/>
      </w:r>
      <w:r w:rsidRPr="004C5727">
        <w:rPr>
          <w:color w:val="auto"/>
          <w:sz w:val="22"/>
          <w:lang w:val="pl-PL"/>
        </w:rPr>
        <w:t>w postępowaniu (w zakresie wskazanym przez Zam</w:t>
      </w:r>
      <w:r w:rsidRPr="004C5727">
        <w:rPr>
          <w:sz w:val="22"/>
          <w:lang w:val="pl-PL"/>
        </w:rPr>
        <w:t>awiającego w pkt 1</w:t>
      </w:r>
      <w:r w:rsidR="00716A2A">
        <w:rPr>
          <w:sz w:val="22"/>
          <w:lang w:val="pl-PL"/>
        </w:rPr>
        <w:t>1</w:t>
      </w:r>
      <w:r w:rsidRPr="004C5727">
        <w:rPr>
          <w:sz w:val="22"/>
          <w:lang w:val="pl-PL"/>
        </w:rPr>
        <w:t xml:space="preserve">.1.4.), o którym mowa </w:t>
      </w:r>
      <w:r w:rsidRPr="004C5727">
        <w:rPr>
          <w:sz w:val="22"/>
          <w:lang w:val="pl-PL"/>
        </w:rPr>
        <w:lastRenderedPageBreak/>
        <w:t>w art. 125 ust. 1 ustawy, aktualne na dzień składania ofert, tymczasowo zastępujące wymagane przez Zamawiającego podmiotowe środki dowodowe. Wzór oświadczenia stanowi załącznik nr 3 do SWZ.</w:t>
      </w:r>
    </w:p>
    <w:p w14:paraId="09B85673" w14:textId="7B66EBC7" w:rsidR="00535A45" w:rsidRPr="004C5727" w:rsidRDefault="00106B9E" w:rsidP="0030656A">
      <w:pPr>
        <w:spacing w:line="360" w:lineRule="auto"/>
        <w:ind w:left="567" w:right="13" w:hanging="567"/>
        <w:jc w:val="both"/>
        <w:rPr>
          <w:sz w:val="22"/>
          <w:lang w:val="pl-PL"/>
        </w:rPr>
      </w:pPr>
      <w:r w:rsidRPr="004C5727">
        <w:rPr>
          <w:sz w:val="22"/>
          <w:lang w:val="pl-PL"/>
        </w:rPr>
        <w:t>1</w:t>
      </w:r>
      <w:r w:rsidR="0037273C">
        <w:rPr>
          <w:sz w:val="22"/>
          <w:lang w:val="pl-PL"/>
        </w:rPr>
        <w:t>3</w:t>
      </w:r>
      <w:r w:rsidRPr="004C5727">
        <w:rPr>
          <w:sz w:val="22"/>
          <w:lang w:val="pl-PL"/>
        </w:rPr>
        <w:t>.2.</w:t>
      </w:r>
      <w:r w:rsidRPr="004C5727">
        <w:rPr>
          <w:sz w:val="22"/>
          <w:lang w:val="pl-PL"/>
        </w:rPr>
        <w:tab/>
        <w:t>W przypadku wspólnego ubiegania się o zamówienie przez Wykonawców, oświadczenie,</w:t>
      </w:r>
      <w:r w:rsidR="006A57C8">
        <w:rPr>
          <w:sz w:val="22"/>
          <w:lang w:val="pl-PL"/>
        </w:rPr>
        <w:br/>
      </w:r>
      <w:r w:rsidRPr="004C5727">
        <w:rPr>
          <w:sz w:val="22"/>
          <w:lang w:val="pl-PL"/>
        </w:rPr>
        <w:t>o którym mowa w pkt 1</w:t>
      </w:r>
      <w:r w:rsidR="00E73EE7">
        <w:rPr>
          <w:sz w:val="22"/>
          <w:lang w:val="pl-PL"/>
        </w:rPr>
        <w:t>3</w:t>
      </w:r>
      <w:r w:rsidRPr="004C5727">
        <w:rPr>
          <w:sz w:val="22"/>
          <w:lang w:val="pl-PL"/>
        </w:rPr>
        <w:t>.1., składa każdy z Wykonawców. Oświadczenia te potwierdzają brak podstaw wykluczenia oraz spełnianie warunków udziału w postępowaniu w zakresie, w jakim każdy z Wykonawców wykazuje spełnianie warunków udziału w postępowaniu.</w:t>
      </w:r>
    </w:p>
    <w:p w14:paraId="7FD920F6" w14:textId="5AB95778" w:rsidR="00535A45" w:rsidRPr="004C5727" w:rsidRDefault="00106B9E" w:rsidP="00E73EE7">
      <w:pPr>
        <w:spacing w:line="360" w:lineRule="auto"/>
        <w:ind w:left="567" w:right="13" w:hanging="567"/>
        <w:jc w:val="both"/>
        <w:rPr>
          <w:sz w:val="22"/>
          <w:lang w:val="pl-PL"/>
        </w:rPr>
      </w:pPr>
      <w:r w:rsidRPr="004C5727">
        <w:rPr>
          <w:sz w:val="22"/>
          <w:lang w:val="pl-PL"/>
        </w:rPr>
        <w:t>1</w:t>
      </w:r>
      <w:r w:rsidR="00E73EE7">
        <w:rPr>
          <w:sz w:val="22"/>
          <w:lang w:val="pl-PL"/>
        </w:rPr>
        <w:t>3</w:t>
      </w:r>
      <w:r w:rsidRPr="004C5727">
        <w:rPr>
          <w:sz w:val="22"/>
          <w:lang w:val="pl-PL"/>
        </w:rPr>
        <w:t>.3.</w:t>
      </w:r>
      <w:r w:rsidRPr="004C5727">
        <w:rPr>
          <w:sz w:val="22"/>
          <w:lang w:val="pl-PL"/>
        </w:rPr>
        <w:tab/>
        <w:t>Wykonawca w przypadku polegania na zdolnościach lub sytuacji podmiotów udostępniających zasoby, przedstawia wraz z oświadczeniem, o którym mowa w pkt 1</w:t>
      </w:r>
      <w:r w:rsidR="00E73EE7">
        <w:rPr>
          <w:sz w:val="22"/>
          <w:lang w:val="pl-PL"/>
        </w:rPr>
        <w:t>3</w:t>
      </w:r>
      <w:r w:rsidRPr="004C5727">
        <w:rPr>
          <w:sz w:val="22"/>
          <w:lang w:val="pl-PL"/>
        </w:rPr>
        <w:t>.1. także oświadczenie podmiotu udostępniającego zasoby, potwierdzające brak podstaw wykluczenia tego podmiotu oraz odpowiednio spełnianie warunków udziału w postępowaniu, w zakresie, w jakim Wykonawca powołuje się na jego zasoby.</w:t>
      </w:r>
    </w:p>
    <w:p w14:paraId="47D27D7F" w14:textId="5E42D252" w:rsidR="00535A45" w:rsidRPr="004C5727" w:rsidRDefault="00106B9E" w:rsidP="00E73EE7">
      <w:pPr>
        <w:spacing w:after="11" w:line="360" w:lineRule="auto"/>
        <w:ind w:left="567" w:right="13" w:hanging="567"/>
        <w:jc w:val="both"/>
        <w:rPr>
          <w:sz w:val="22"/>
          <w:lang w:val="pl-PL"/>
        </w:rPr>
      </w:pPr>
      <w:r w:rsidRPr="004C5727">
        <w:rPr>
          <w:sz w:val="22"/>
          <w:lang w:val="pl-PL"/>
        </w:rPr>
        <w:t>1</w:t>
      </w:r>
      <w:r w:rsidR="00E73EE7">
        <w:rPr>
          <w:sz w:val="22"/>
          <w:lang w:val="pl-PL"/>
        </w:rPr>
        <w:t>3</w:t>
      </w:r>
      <w:r w:rsidRPr="004C5727">
        <w:rPr>
          <w:sz w:val="22"/>
          <w:lang w:val="pl-PL"/>
        </w:rPr>
        <w:t>.4.</w:t>
      </w:r>
      <w:r w:rsidRPr="004C5727">
        <w:rPr>
          <w:sz w:val="22"/>
          <w:lang w:val="pl-PL"/>
        </w:rPr>
        <w:tab/>
        <w:t>Zamawiający wezwie Wykonawcę, którego oferta została najwyżej oceniona, do złożenia</w:t>
      </w:r>
      <w:r w:rsidR="00E73EE7">
        <w:rPr>
          <w:sz w:val="22"/>
          <w:lang w:val="pl-PL"/>
        </w:rPr>
        <w:br/>
      </w:r>
      <w:r w:rsidRPr="004C5727">
        <w:rPr>
          <w:sz w:val="22"/>
          <w:lang w:val="pl-PL"/>
        </w:rPr>
        <w:t>w wyznaczonym terminie, nie krótszym niż 5 dni od dnia wezwania, podmiotowych środków dowodowych, aktualnych na dzień ich złożenia:</w:t>
      </w:r>
    </w:p>
    <w:p w14:paraId="71253BFD" w14:textId="388896A8" w:rsidR="00535A45" w:rsidRPr="004C5727" w:rsidRDefault="00106B9E" w:rsidP="007A00EF">
      <w:pPr>
        <w:spacing w:after="11" w:line="360" w:lineRule="auto"/>
        <w:ind w:left="1469" w:right="13"/>
        <w:jc w:val="both"/>
        <w:rPr>
          <w:sz w:val="22"/>
          <w:lang w:val="pl-PL"/>
        </w:rPr>
      </w:pPr>
      <w:r w:rsidRPr="004C5727">
        <w:rPr>
          <w:sz w:val="22"/>
          <w:lang w:val="pl-PL"/>
        </w:rPr>
        <w:t>1</w:t>
      </w:r>
      <w:r w:rsidR="00E73EE7">
        <w:rPr>
          <w:sz w:val="22"/>
          <w:lang w:val="pl-PL"/>
        </w:rPr>
        <w:t>3</w:t>
      </w:r>
      <w:r w:rsidRPr="004C5727">
        <w:rPr>
          <w:sz w:val="22"/>
          <w:lang w:val="pl-PL"/>
        </w:rPr>
        <w:t xml:space="preserve">.4.1. </w:t>
      </w:r>
      <w:r w:rsidRPr="004C5727">
        <w:rPr>
          <w:b/>
          <w:sz w:val="22"/>
          <w:lang w:val="pl-PL"/>
        </w:rPr>
        <w:t>wykazu potencjału technicznego</w:t>
      </w:r>
      <w:r w:rsidRPr="004C5727">
        <w:rPr>
          <w:sz w:val="22"/>
          <w:lang w:val="pl-PL"/>
        </w:rPr>
        <w:t xml:space="preserve"> w zakresie niezbędnym do spełnienia warunku dysponowania odpowiednim potencjałem t</w:t>
      </w:r>
      <w:r w:rsidR="005735DB" w:rsidRPr="004C5727">
        <w:rPr>
          <w:sz w:val="22"/>
          <w:lang w:val="pl-PL"/>
        </w:rPr>
        <w:t>echnicznym (załącznik nr 5 do S</w:t>
      </w:r>
      <w:r w:rsidRPr="004C5727">
        <w:rPr>
          <w:sz w:val="22"/>
          <w:lang w:val="pl-PL"/>
        </w:rPr>
        <w:t>WZ),</w:t>
      </w:r>
    </w:p>
    <w:p w14:paraId="3C7B445C" w14:textId="3D465A11" w:rsidR="00535A45" w:rsidRPr="004C5727" w:rsidRDefault="00106B9E" w:rsidP="007A00EF">
      <w:pPr>
        <w:spacing w:line="360" w:lineRule="auto"/>
        <w:ind w:left="1469" w:right="801"/>
        <w:jc w:val="both"/>
        <w:rPr>
          <w:sz w:val="22"/>
          <w:lang w:val="pl-PL"/>
        </w:rPr>
      </w:pPr>
      <w:r w:rsidRPr="004C5727">
        <w:rPr>
          <w:sz w:val="22"/>
          <w:lang w:val="pl-PL"/>
        </w:rPr>
        <w:t>1</w:t>
      </w:r>
      <w:r w:rsidR="00E73EE7">
        <w:rPr>
          <w:sz w:val="22"/>
          <w:lang w:val="pl-PL"/>
        </w:rPr>
        <w:t>3</w:t>
      </w:r>
      <w:r w:rsidRPr="004C5727">
        <w:rPr>
          <w:sz w:val="22"/>
          <w:lang w:val="pl-PL"/>
        </w:rPr>
        <w:t xml:space="preserve">.4.2. </w:t>
      </w:r>
      <w:r w:rsidRPr="004C5727">
        <w:rPr>
          <w:b/>
          <w:sz w:val="22"/>
          <w:lang w:val="pl-PL"/>
        </w:rPr>
        <w:t>wykazu placówek medycznych</w:t>
      </w:r>
      <w:r w:rsidRPr="004C5727">
        <w:rPr>
          <w:sz w:val="22"/>
          <w:lang w:val="pl-PL"/>
        </w:rPr>
        <w:t xml:space="preserve"> oferowanych przez Wykonawcę w lokalizacjach Zamawiającego wraz z zakresem świadczo</w:t>
      </w:r>
      <w:r w:rsidR="005735DB" w:rsidRPr="004C5727">
        <w:rPr>
          <w:sz w:val="22"/>
          <w:lang w:val="pl-PL"/>
        </w:rPr>
        <w:t>nych usług (załącznik nr 6 do S</w:t>
      </w:r>
      <w:r w:rsidRPr="004C5727">
        <w:rPr>
          <w:sz w:val="22"/>
          <w:lang w:val="pl-PL"/>
        </w:rPr>
        <w:t>WZ),</w:t>
      </w:r>
    </w:p>
    <w:p w14:paraId="5FFA432E" w14:textId="6D948ACF" w:rsidR="00535A45" w:rsidRPr="004C5727" w:rsidRDefault="00106B9E" w:rsidP="007A00EF">
      <w:pPr>
        <w:spacing w:line="360" w:lineRule="auto"/>
        <w:ind w:left="1469" w:right="13"/>
        <w:jc w:val="both"/>
        <w:rPr>
          <w:sz w:val="22"/>
          <w:lang w:val="pl-PL"/>
        </w:rPr>
      </w:pPr>
      <w:r w:rsidRPr="004C5727">
        <w:rPr>
          <w:sz w:val="22"/>
          <w:lang w:val="pl-PL"/>
        </w:rPr>
        <w:t>1</w:t>
      </w:r>
      <w:r w:rsidR="00E73EE7">
        <w:rPr>
          <w:sz w:val="22"/>
          <w:lang w:val="pl-PL"/>
        </w:rPr>
        <w:t>3</w:t>
      </w:r>
      <w:r w:rsidRPr="004C5727">
        <w:rPr>
          <w:sz w:val="22"/>
          <w:lang w:val="pl-PL"/>
        </w:rPr>
        <w:t xml:space="preserve">.4.3. </w:t>
      </w:r>
      <w:r w:rsidRPr="004C5727">
        <w:rPr>
          <w:b/>
          <w:sz w:val="22"/>
          <w:lang w:val="pl-PL"/>
        </w:rPr>
        <w:t>odpisu lub informacji z Krajowego Rejestru Sądowego lub Centralnej Ewidencji i Informacji o Działalności Gospodarczej</w:t>
      </w:r>
      <w:r w:rsidRPr="004C5727">
        <w:rPr>
          <w:sz w:val="22"/>
          <w:lang w:val="pl-PL"/>
        </w:rPr>
        <w:t>, w zakresie art. 109 ust. 1 pkt 4 ustawy, sporządzonych nie wcześniej niż 3 miesiące przed ich złożeniem</w:t>
      </w:r>
      <w:r w:rsidRPr="004C5727">
        <w:rPr>
          <w:color w:val="FF0000"/>
          <w:sz w:val="22"/>
          <w:lang w:val="pl-PL"/>
        </w:rPr>
        <w:t>,</w:t>
      </w:r>
      <w:r w:rsidRPr="004C5727">
        <w:rPr>
          <w:sz w:val="22"/>
          <w:lang w:val="pl-PL"/>
        </w:rPr>
        <w:t xml:space="preserve"> jeżeli odrębne przepisy wymagają wpisu do rejestru lub ewidencji,</w:t>
      </w:r>
    </w:p>
    <w:p w14:paraId="1EF019AC" w14:textId="732F1788" w:rsidR="00535A45" w:rsidRPr="004C5727" w:rsidRDefault="00106B9E" w:rsidP="007A00EF">
      <w:pPr>
        <w:spacing w:line="360" w:lineRule="auto"/>
        <w:ind w:left="1469" w:right="13"/>
        <w:jc w:val="both"/>
        <w:rPr>
          <w:sz w:val="22"/>
          <w:lang w:val="pl-PL"/>
        </w:rPr>
      </w:pPr>
      <w:r w:rsidRPr="004C5727">
        <w:rPr>
          <w:sz w:val="22"/>
          <w:lang w:val="pl-PL"/>
        </w:rPr>
        <w:t>1</w:t>
      </w:r>
      <w:r w:rsidR="005C2873">
        <w:rPr>
          <w:sz w:val="22"/>
          <w:lang w:val="pl-PL"/>
        </w:rPr>
        <w:t>3</w:t>
      </w:r>
      <w:r w:rsidRPr="004C5727">
        <w:rPr>
          <w:sz w:val="22"/>
          <w:lang w:val="pl-PL"/>
        </w:rPr>
        <w:t xml:space="preserve">.4.4. </w:t>
      </w:r>
      <w:r w:rsidRPr="004C5727">
        <w:rPr>
          <w:b/>
          <w:sz w:val="22"/>
          <w:lang w:val="pl-PL"/>
        </w:rPr>
        <w:t>oświadczenia</w:t>
      </w:r>
      <w:r w:rsidRPr="004C5727">
        <w:rPr>
          <w:sz w:val="22"/>
          <w:lang w:val="pl-PL"/>
        </w:rPr>
        <w:t xml:space="preserve">, w zakresie art. 108 ust. 1 pkt 5 ustawy, o braku przynależności do tej samej grupy kapitałowej w rozumieniu ustawy z dnia 16 lutego 2007 roku o ochronie konkurencji i konsumentów (Dz.U. z 2021 r., poz. 275), z innym Wykonawcą, który złożył odrębną ofertę albo </w:t>
      </w:r>
      <w:r w:rsidRPr="004C5727">
        <w:rPr>
          <w:b/>
          <w:sz w:val="22"/>
          <w:lang w:val="pl-PL"/>
        </w:rPr>
        <w:t>oświadczenia</w:t>
      </w:r>
      <w:r w:rsidRPr="004C5727">
        <w:rPr>
          <w:sz w:val="22"/>
          <w:lang w:val="pl-PL"/>
        </w:rPr>
        <w:t xml:space="preserve"> o przynależności do tej samej grupy kapitałowej wraz z dokumentami lub informacjami potwierdzającymi przygotowanie oferty niezależnie od innego Wykonawcy należącego do tej samej grupy kapitałowej (wzór oświadczenia stanowi załącznik nr 9 do SWZ),</w:t>
      </w:r>
    </w:p>
    <w:p w14:paraId="7C15ACC7" w14:textId="518CBF63" w:rsidR="00535A45" w:rsidRPr="004C5727" w:rsidRDefault="00106B9E" w:rsidP="007A00EF">
      <w:pPr>
        <w:spacing w:line="360" w:lineRule="auto"/>
        <w:ind w:left="1469" w:right="13"/>
        <w:jc w:val="both"/>
        <w:rPr>
          <w:sz w:val="22"/>
          <w:lang w:val="pl-PL"/>
        </w:rPr>
      </w:pPr>
      <w:r w:rsidRPr="004C5727">
        <w:rPr>
          <w:sz w:val="22"/>
          <w:lang w:val="pl-PL"/>
        </w:rPr>
        <w:t>1</w:t>
      </w:r>
      <w:r w:rsidR="009A0FBF">
        <w:rPr>
          <w:sz w:val="22"/>
          <w:lang w:val="pl-PL"/>
        </w:rPr>
        <w:t>3</w:t>
      </w:r>
      <w:r w:rsidRPr="004C5727">
        <w:rPr>
          <w:sz w:val="22"/>
          <w:lang w:val="pl-PL"/>
        </w:rPr>
        <w:t xml:space="preserve">.4.5. </w:t>
      </w:r>
      <w:r w:rsidRPr="004C5727">
        <w:rPr>
          <w:b/>
          <w:sz w:val="22"/>
          <w:lang w:val="pl-PL"/>
        </w:rPr>
        <w:t xml:space="preserve">oświadczenia </w:t>
      </w:r>
      <w:r w:rsidRPr="004C5727">
        <w:rPr>
          <w:sz w:val="22"/>
          <w:lang w:val="pl-PL"/>
        </w:rPr>
        <w:t>o aktualności informacji zawartych w oświadczeniu, o którym mowa</w:t>
      </w:r>
      <w:r w:rsidR="008646AB">
        <w:rPr>
          <w:sz w:val="22"/>
          <w:lang w:val="pl-PL"/>
        </w:rPr>
        <w:br/>
      </w:r>
      <w:r w:rsidRPr="004C5727">
        <w:rPr>
          <w:sz w:val="22"/>
          <w:lang w:val="pl-PL"/>
        </w:rPr>
        <w:t xml:space="preserve">w art. 125 ust. 1 ustawy, w zakresie podstaw wykluczenia z postępowania, o których mowa w art. 108 ust. 1 pkt 1-4, pkt 5 (dotyczących zawarcia z innymi wykonawcami porozumienia mającego na celu zakłócenie konkurencji) i pkt 6 ustawy oraz art. 109 </w:t>
      </w:r>
      <w:r w:rsidRPr="004C5727">
        <w:rPr>
          <w:sz w:val="22"/>
          <w:lang w:val="pl-PL"/>
        </w:rPr>
        <w:lastRenderedPageBreak/>
        <w:t>ust. 1 pkt 8 ustawy, wskazanych przez Zamawiającego w pkt 1</w:t>
      </w:r>
      <w:r w:rsidR="00334FFA">
        <w:rPr>
          <w:sz w:val="22"/>
          <w:lang w:val="pl-PL"/>
        </w:rPr>
        <w:t>2</w:t>
      </w:r>
      <w:r w:rsidRPr="004C5727">
        <w:rPr>
          <w:sz w:val="22"/>
          <w:lang w:val="pl-PL"/>
        </w:rPr>
        <w:t>.1.3.-1</w:t>
      </w:r>
      <w:r w:rsidR="00334FFA">
        <w:rPr>
          <w:sz w:val="22"/>
          <w:lang w:val="pl-PL"/>
        </w:rPr>
        <w:t>2</w:t>
      </w:r>
      <w:r w:rsidRPr="004C5727">
        <w:rPr>
          <w:sz w:val="22"/>
          <w:lang w:val="pl-PL"/>
        </w:rPr>
        <w:t>.1.6. oraz pkt 1</w:t>
      </w:r>
      <w:r w:rsidR="00034C0A">
        <w:rPr>
          <w:sz w:val="22"/>
          <w:lang w:val="pl-PL"/>
        </w:rPr>
        <w:t>2</w:t>
      </w:r>
      <w:r w:rsidRPr="004C5727">
        <w:rPr>
          <w:sz w:val="22"/>
          <w:lang w:val="pl-PL"/>
        </w:rPr>
        <w:t>.2.2. SWZ (wzór oświadczenia stanowi załącznik nr 10 do SWZ).</w:t>
      </w:r>
    </w:p>
    <w:p w14:paraId="66925191" w14:textId="020A16D9" w:rsidR="00535A45" w:rsidRPr="004C5727" w:rsidRDefault="00106B9E" w:rsidP="00DC5473">
      <w:pPr>
        <w:spacing w:line="360" w:lineRule="auto"/>
        <w:ind w:left="567" w:right="294" w:hanging="567"/>
        <w:jc w:val="both"/>
        <w:rPr>
          <w:sz w:val="22"/>
          <w:lang w:val="pl-PL"/>
        </w:rPr>
      </w:pPr>
      <w:r w:rsidRPr="004C5727">
        <w:rPr>
          <w:sz w:val="22"/>
          <w:lang w:val="pl-PL"/>
        </w:rPr>
        <w:t>1</w:t>
      </w:r>
      <w:r w:rsidR="00DC5473">
        <w:rPr>
          <w:sz w:val="22"/>
          <w:lang w:val="pl-PL"/>
        </w:rPr>
        <w:t>3</w:t>
      </w:r>
      <w:r w:rsidRPr="004C5727">
        <w:rPr>
          <w:sz w:val="22"/>
          <w:lang w:val="pl-PL"/>
        </w:rPr>
        <w:t>.5.</w:t>
      </w:r>
      <w:r w:rsidRPr="004C5727">
        <w:rPr>
          <w:sz w:val="22"/>
          <w:lang w:val="pl-PL"/>
        </w:rPr>
        <w:tab/>
        <w:t>Jeżeli Wykonawca ma siedzibę lub miejsce zamieszkania poza granicami Rzeczypospolitej Polskiej zamiast dokumentów, o których mowa w pkt 1</w:t>
      </w:r>
      <w:r w:rsidR="00E33E4A">
        <w:rPr>
          <w:sz w:val="22"/>
          <w:lang w:val="pl-PL"/>
        </w:rPr>
        <w:t>3</w:t>
      </w:r>
      <w:r w:rsidRPr="004C5727">
        <w:rPr>
          <w:sz w:val="22"/>
          <w:lang w:val="pl-PL"/>
        </w:rPr>
        <w:t xml:space="preserve">.4.2., składa dokument lub dokumenty wystawione w kraju, w którym Wykonawca ma siedzibę lub miejsce zamieszkania, potwierdzające odpowiednio,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 </w:t>
      </w:r>
    </w:p>
    <w:p w14:paraId="16500A82" w14:textId="04F1277F" w:rsidR="00535A45" w:rsidRPr="004C5727" w:rsidRDefault="00106B9E" w:rsidP="00DC5473">
      <w:pPr>
        <w:spacing w:line="360" w:lineRule="auto"/>
        <w:ind w:left="567" w:right="13" w:hanging="567"/>
        <w:jc w:val="both"/>
        <w:rPr>
          <w:sz w:val="22"/>
          <w:lang w:val="pl-PL"/>
        </w:rPr>
      </w:pPr>
      <w:r w:rsidRPr="004C5727">
        <w:rPr>
          <w:sz w:val="22"/>
          <w:lang w:val="pl-PL"/>
        </w:rPr>
        <w:t>1</w:t>
      </w:r>
      <w:r w:rsidR="00DC5473">
        <w:rPr>
          <w:sz w:val="22"/>
          <w:lang w:val="pl-PL"/>
        </w:rPr>
        <w:t>3</w:t>
      </w:r>
      <w:r w:rsidRPr="004C5727">
        <w:rPr>
          <w:sz w:val="22"/>
          <w:lang w:val="pl-PL"/>
        </w:rPr>
        <w:t>.6.</w:t>
      </w:r>
      <w:r w:rsidRPr="004C5727">
        <w:rPr>
          <w:sz w:val="22"/>
          <w:lang w:val="pl-PL"/>
        </w:rPr>
        <w:tab/>
        <w:t>Dokumenty, o których mowa w pkt 1</w:t>
      </w:r>
      <w:r w:rsidR="00DC5473">
        <w:rPr>
          <w:sz w:val="22"/>
          <w:lang w:val="pl-PL"/>
        </w:rPr>
        <w:t>3</w:t>
      </w:r>
      <w:r w:rsidRPr="004C5727">
        <w:rPr>
          <w:sz w:val="22"/>
          <w:lang w:val="pl-PL"/>
        </w:rPr>
        <w:t>.5. powinny być wystawione nie wcześniej niż 3 miesiące przed ich złożeniem.</w:t>
      </w:r>
    </w:p>
    <w:p w14:paraId="17AFE71C" w14:textId="6BF1B051" w:rsidR="00535A45" w:rsidRPr="004C5727" w:rsidRDefault="00106B9E" w:rsidP="00DC5473">
      <w:pPr>
        <w:spacing w:line="360" w:lineRule="auto"/>
        <w:ind w:left="567" w:right="13" w:hanging="567"/>
        <w:jc w:val="both"/>
        <w:rPr>
          <w:sz w:val="22"/>
          <w:lang w:val="pl-PL"/>
        </w:rPr>
      </w:pPr>
      <w:r w:rsidRPr="004C5727">
        <w:rPr>
          <w:sz w:val="22"/>
          <w:lang w:val="pl-PL"/>
        </w:rPr>
        <w:t>1</w:t>
      </w:r>
      <w:r w:rsidR="00DC5473">
        <w:rPr>
          <w:sz w:val="22"/>
          <w:lang w:val="pl-PL"/>
        </w:rPr>
        <w:t>3</w:t>
      </w:r>
      <w:r w:rsidRPr="004C5727">
        <w:rPr>
          <w:sz w:val="22"/>
          <w:lang w:val="pl-PL"/>
        </w:rPr>
        <w:t>.7.</w:t>
      </w:r>
      <w:r w:rsidRPr="004C5727">
        <w:rPr>
          <w:sz w:val="22"/>
          <w:lang w:val="pl-PL"/>
        </w:rPr>
        <w:tab/>
        <w:t>Jeżeli w kraju, w którym Wykonawca ma siedzibę lub miejsce zamieszkania, nie wydaje się dokumentów, o których mowa w pkt 1</w:t>
      </w:r>
      <w:r w:rsidR="00DC5473">
        <w:rPr>
          <w:sz w:val="22"/>
          <w:lang w:val="pl-PL"/>
        </w:rPr>
        <w:t>3</w:t>
      </w:r>
      <w:r w:rsidRPr="004C5727">
        <w:rPr>
          <w:sz w:val="22"/>
          <w:lang w:val="pl-PL"/>
        </w:rPr>
        <w:t>.5.,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nie ma przepisów o oświadczeniu pod przysięgą, złożone przed organem sądowym lub administracyjnym, notariuszem, organem samorządu zawodowego lub gospodarczego, właściwym ze względu na siedzibę lub miejsce zamieszkania Wykonawcy. Wymagania zawarte w pkt 1</w:t>
      </w:r>
      <w:r w:rsidR="00F70F3E">
        <w:rPr>
          <w:sz w:val="22"/>
          <w:lang w:val="pl-PL"/>
        </w:rPr>
        <w:t>3</w:t>
      </w:r>
      <w:r w:rsidRPr="004C5727">
        <w:rPr>
          <w:sz w:val="22"/>
          <w:lang w:val="pl-PL"/>
        </w:rPr>
        <w:t>.6. stosuje się.</w:t>
      </w:r>
    </w:p>
    <w:p w14:paraId="5241D465" w14:textId="2DB31EAB" w:rsidR="00535A45" w:rsidRPr="004C5727" w:rsidRDefault="00106B9E" w:rsidP="00AD6975">
      <w:pPr>
        <w:spacing w:line="360" w:lineRule="auto"/>
        <w:ind w:left="567" w:right="13" w:hanging="567"/>
        <w:jc w:val="both"/>
        <w:rPr>
          <w:sz w:val="22"/>
          <w:lang w:val="pl-PL"/>
        </w:rPr>
      </w:pPr>
      <w:r w:rsidRPr="004C5727">
        <w:rPr>
          <w:sz w:val="22"/>
          <w:lang w:val="pl-PL"/>
        </w:rPr>
        <w:t>1</w:t>
      </w:r>
      <w:r w:rsidR="00F70F3E">
        <w:rPr>
          <w:sz w:val="22"/>
          <w:lang w:val="pl-PL"/>
        </w:rPr>
        <w:t>3</w:t>
      </w:r>
      <w:r w:rsidRPr="004C5727">
        <w:rPr>
          <w:sz w:val="22"/>
          <w:lang w:val="pl-PL"/>
        </w:rPr>
        <w:t>.8.</w:t>
      </w:r>
      <w:r w:rsidRPr="004C5727">
        <w:rPr>
          <w:sz w:val="22"/>
          <w:lang w:val="pl-PL"/>
        </w:rPr>
        <w:tab/>
      </w:r>
      <w:r w:rsidRPr="004C5727">
        <w:rPr>
          <w:b/>
          <w:sz w:val="22"/>
          <w:lang w:val="pl-PL"/>
        </w:rPr>
        <w:t>Zamawiający nie będzie wzywał Wykonawcy do złożenia podmiotowych środków dowodowych</w:t>
      </w:r>
      <w:r w:rsidRPr="004C5727">
        <w:rPr>
          <w:sz w:val="22"/>
          <w:lang w:val="pl-PL"/>
        </w:rPr>
        <w:t xml:space="preserve">, jeżeli będzie mógł je uzyskać za pomocą bezpłatnych i ogólnodostępnych baz danych, w szczególności rejestrów publicznych w rozumieniu ustawy z dnia 17 lutego 2005 roku o informatyzacji działalności podmiotów realizujących zadania publiczne (Dz.U. z 2021 r. poz. 2070, ze zm.), </w:t>
      </w:r>
      <w:r w:rsidRPr="004C5727">
        <w:rPr>
          <w:b/>
          <w:sz w:val="22"/>
          <w:lang w:val="pl-PL"/>
        </w:rPr>
        <w:t>o ile Wykonawca wskaże w oświadczeniu, o którym mowa w art. 125 ust. 1 ustawy, dane umożliwiające dostęp do tych środków.</w:t>
      </w:r>
    </w:p>
    <w:p w14:paraId="427DFB83" w14:textId="2D15A71F" w:rsidR="00535A45" w:rsidRPr="004C5727" w:rsidRDefault="00106B9E" w:rsidP="00AD6975">
      <w:pPr>
        <w:spacing w:line="360" w:lineRule="auto"/>
        <w:ind w:left="567" w:right="13" w:hanging="567"/>
        <w:jc w:val="both"/>
        <w:rPr>
          <w:sz w:val="22"/>
          <w:lang w:val="pl-PL"/>
        </w:rPr>
      </w:pPr>
      <w:r w:rsidRPr="004C5727">
        <w:rPr>
          <w:sz w:val="22"/>
          <w:lang w:val="pl-PL"/>
        </w:rPr>
        <w:t>1</w:t>
      </w:r>
      <w:r w:rsidR="00F70F3E">
        <w:rPr>
          <w:sz w:val="22"/>
          <w:lang w:val="pl-PL"/>
        </w:rPr>
        <w:t>3</w:t>
      </w:r>
      <w:r w:rsidRPr="004C5727">
        <w:rPr>
          <w:sz w:val="22"/>
          <w:lang w:val="pl-PL"/>
        </w:rPr>
        <w:t>.9.</w:t>
      </w:r>
      <w:r w:rsidRPr="004C5727">
        <w:rPr>
          <w:sz w:val="22"/>
          <w:lang w:val="pl-PL"/>
        </w:rPr>
        <w:tab/>
        <w:t>W przypadku wskazania przez Wykonawcę dostępności podmiotowych środków dowodowych pod określonymi adresami internetowymi ogólnodostępnych i bezpłatnych baz danych, Zamawiający będzie żądał od Wykonawcy przedstawienia tłumaczenia na język polski pobranych samodzielnie przez Zamawiającego podmiotowych środków dowodowych lub dokumentów.</w:t>
      </w:r>
    </w:p>
    <w:p w14:paraId="76269BBD" w14:textId="2D321658" w:rsidR="00535A45" w:rsidRPr="004C5727" w:rsidRDefault="00106B9E" w:rsidP="00F445A9">
      <w:pPr>
        <w:tabs>
          <w:tab w:val="left" w:pos="851"/>
        </w:tabs>
        <w:spacing w:line="360" w:lineRule="auto"/>
        <w:ind w:left="709" w:right="13" w:hanging="709"/>
        <w:jc w:val="both"/>
        <w:rPr>
          <w:sz w:val="22"/>
          <w:lang w:val="pl-PL"/>
        </w:rPr>
      </w:pPr>
      <w:r w:rsidRPr="004C5727">
        <w:rPr>
          <w:sz w:val="22"/>
          <w:lang w:val="pl-PL"/>
        </w:rPr>
        <w:t>1</w:t>
      </w:r>
      <w:r w:rsidR="00AD6975">
        <w:rPr>
          <w:sz w:val="22"/>
          <w:lang w:val="pl-PL"/>
        </w:rPr>
        <w:t>3</w:t>
      </w:r>
      <w:r w:rsidRPr="004C5727">
        <w:rPr>
          <w:sz w:val="22"/>
          <w:lang w:val="pl-PL"/>
        </w:rPr>
        <w:t>.10. Jeżeli Wykonawca nie złożył oświadczenia, o którym mowa w art. 125 ust. 1 ustawy, podmiotowych środków dowodowych, innych dokumentów lub oświadczeń składanych</w:t>
      </w:r>
      <w:r w:rsidR="00F445A9">
        <w:rPr>
          <w:sz w:val="22"/>
          <w:lang w:val="pl-PL"/>
        </w:rPr>
        <w:br/>
      </w:r>
      <w:r w:rsidRPr="004C5727">
        <w:rPr>
          <w:sz w:val="22"/>
          <w:lang w:val="pl-PL"/>
        </w:rPr>
        <w:t xml:space="preserve">w postępowaniu lub są one niekompletne lub zawierają błędy, Zamawiający wezwie </w:t>
      </w:r>
      <w:r w:rsidRPr="004C5727">
        <w:rPr>
          <w:sz w:val="22"/>
          <w:lang w:val="pl-PL"/>
        </w:rPr>
        <w:lastRenderedPageBreak/>
        <w:t>Wykonawcę odpowiednio do ich złożenia, poprawienia lub uzupełnienia w wyznaczonym terminie, chyba że oferta Wykonawcy podlega odrzuceniu bez względu na ich złożenie, uzupełnienie lub poprawienie lub zachodzą przesłanki unieważnienia postępowania.</w:t>
      </w:r>
    </w:p>
    <w:p w14:paraId="5FB45F25" w14:textId="77777777" w:rsidR="00485C3C" w:rsidRPr="004C5727" w:rsidRDefault="00485C3C" w:rsidP="007A00EF">
      <w:pPr>
        <w:spacing w:line="360" w:lineRule="auto"/>
        <w:ind w:left="1469" w:right="13"/>
        <w:jc w:val="both"/>
        <w:rPr>
          <w:sz w:val="22"/>
          <w:lang w:val="pl-PL"/>
        </w:rPr>
      </w:pPr>
    </w:p>
    <w:p w14:paraId="4231A8FB" w14:textId="2FC237EF" w:rsidR="00535A45" w:rsidRPr="004C5727" w:rsidRDefault="00D66894" w:rsidP="00D66894">
      <w:pPr>
        <w:pStyle w:val="Nagwek1"/>
        <w:numPr>
          <w:ilvl w:val="0"/>
          <w:numId w:val="0"/>
        </w:numPr>
        <w:spacing w:line="360" w:lineRule="auto"/>
        <w:ind w:left="1560" w:right="27" w:hanging="1560"/>
        <w:jc w:val="both"/>
        <w:rPr>
          <w:rFonts w:ascii="Arial" w:hAnsi="Arial" w:cs="Arial"/>
          <w:sz w:val="22"/>
          <w:lang w:val="pl-PL"/>
        </w:rPr>
      </w:pPr>
      <w:bookmarkStart w:id="11" w:name="_Toc224551388"/>
      <w:r>
        <w:rPr>
          <w:rFonts w:ascii="Arial" w:hAnsi="Arial" w:cs="Arial"/>
          <w:sz w:val="22"/>
          <w:lang w:val="pl-PL"/>
        </w:rPr>
        <w:t xml:space="preserve">Rozdział XIV </w:t>
      </w:r>
      <w:r w:rsidR="00106B9E" w:rsidRPr="004C5727">
        <w:rPr>
          <w:rFonts w:ascii="Arial" w:hAnsi="Arial" w:cs="Arial"/>
          <w:sz w:val="22"/>
          <w:lang w:val="pl-PL"/>
        </w:rPr>
        <w:t>Zasady sporządzania i forma dokumentów elektronicznych składanych</w:t>
      </w:r>
      <w:r w:rsidR="00E55329">
        <w:rPr>
          <w:rFonts w:ascii="Arial" w:hAnsi="Arial" w:cs="Arial"/>
          <w:sz w:val="22"/>
          <w:lang w:val="pl-PL"/>
        </w:rPr>
        <w:br/>
      </w:r>
      <w:r w:rsidR="00F9530F" w:rsidRPr="004C5727">
        <w:rPr>
          <w:rFonts w:ascii="Arial" w:hAnsi="Arial" w:cs="Arial"/>
          <w:sz w:val="22"/>
          <w:lang w:val="pl-PL"/>
        </w:rPr>
        <w:t>w postępowaniu</w:t>
      </w:r>
      <w:bookmarkEnd w:id="11"/>
    </w:p>
    <w:p w14:paraId="7456D7BF" w14:textId="18BFD201" w:rsidR="00535A45" w:rsidRPr="004C5727" w:rsidRDefault="00106B9E" w:rsidP="001A2457">
      <w:pPr>
        <w:spacing w:line="360" w:lineRule="auto"/>
        <w:ind w:left="567" w:right="13" w:hanging="567"/>
        <w:jc w:val="both"/>
        <w:rPr>
          <w:sz w:val="22"/>
          <w:lang w:val="pl-PL"/>
        </w:rPr>
      </w:pPr>
      <w:r w:rsidRPr="004C5727">
        <w:rPr>
          <w:sz w:val="22"/>
          <w:lang w:val="pl-PL"/>
        </w:rPr>
        <w:t>1</w:t>
      </w:r>
      <w:r w:rsidR="00E55329">
        <w:rPr>
          <w:sz w:val="22"/>
          <w:lang w:val="pl-PL"/>
        </w:rPr>
        <w:t>4</w:t>
      </w:r>
      <w:r w:rsidRPr="004C5727">
        <w:rPr>
          <w:sz w:val="22"/>
          <w:lang w:val="pl-PL"/>
        </w:rPr>
        <w:t>.1.</w:t>
      </w:r>
      <w:r w:rsidRPr="004C5727">
        <w:rPr>
          <w:sz w:val="22"/>
          <w:lang w:val="pl-PL"/>
        </w:rPr>
        <w:tab/>
        <w:t>Oferty, oświadczenia o niepodleganiu wykluczeniu i spełnianiu warunków udziału</w:t>
      </w:r>
      <w:r w:rsidR="00E55329">
        <w:rPr>
          <w:sz w:val="22"/>
          <w:lang w:val="pl-PL"/>
        </w:rPr>
        <w:br/>
      </w:r>
      <w:r w:rsidRPr="004C5727">
        <w:rPr>
          <w:sz w:val="22"/>
          <w:lang w:val="pl-PL"/>
        </w:rPr>
        <w:t>w postępowaniu, o którym mowa w art. 125 ust. 1 ustawy, podmiotowe środki dowodowe, przedmiotowe środki dowodowe, pełnomocnictwo, sporządza się</w:t>
      </w:r>
      <w:r w:rsidR="00E55329">
        <w:rPr>
          <w:sz w:val="22"/>
          <w:lang w:val="pl-PL"/>
        </w:rPr>
        <w:br/>
      </w:r>
      <w:r w:rsidRPr="004C5727">
        <w:rPr>
          <w:sz w:val="22"/>
          <w:lang w:val="pl-PL"/>
        </w:rPr>
        <w:t>w postaci elektronicznej, w formatach danych określonych w przepisach wydanych na podstawie art. 18 ustawy z dnia 17 lutego 2005 r. o informatyzacji działalności podmiotów realizujących zadania publiczne (Dz.U. z 2021 r. poz. 2070, z</w:t>
      </w:r>
      <w:r w:rsidR="0070132D">
        <w:rPr>
          <w:sz w:val="22"/>
          <w:lang w:val="pl-PL"/>
        </w:rPr>
        <w:t xml:space="preserve"> późn.</w:t>
      </w:r>
      <w:r w:rsidRPr="004C5727">
        <w:rPr>
          <w:sz w:val="22"/>
          <w:lang w:val="pl-PL"/>
        </w:rPr>
        <w:t xml:space="preserve"> zm.),</w:t>
      </w:r>
      <w:r w:rsidR="00E55329">
        <w:rPr>
          <w:sz w:val="22"/>
          <w:lang w:val="pl-PL"/>
        </w:rPr>
        <w:br/>
      </w:r>
      <w:r w:rsidRPr="004C5727">
        <w:rPr>
          <w:sz w:val="22"/>
          <w:lang w:val="pl-PL"/>
        </w:rPr>
        <w:t xml:space="preserve">z uwzględnieniem rodzaju przekazywanych danych. </w:t>
      </w:r>
    </w:p>
    <w:p w14:paraId="0161EBAA" w14:textId="3CA4B3FC" w:rsidR="00535A45" w:rsidRDefault="00106B9E" w:rsidP="001A2457">
      <w:pPr>
        <w:spacing w:after="0" w:line="360" w:lineRule="auto"/>
        <w:ind w:left="567" w:right="94" w:hanging="567"/>
        <w:jc w:val="both"/>
        <w:rPr>
          <w:sz w:val="22"/>
          <w:lang w:val="pl-PL"/>
        </w:rPr>
      </w:pPr>
      <w:r w:rsidRPr="004C5727">
        <w:rPr>
          <w:sz w:val="22"/>
          <w:lang w:val="pl-PL"/>
        </w:rPr>
        <w:t>1</w:t>
      </w:r>
      <w:r w:rsidR="00E55329">
        <w:rPr>
          <w:sz w:val="22"/>
          <w:lang w:val="pl-PL"/>
        </w:rPr>
        <w:t>4</w:t>
      </w:r>
      <w:r w:rsidRPr="004C5727">
        <w:rPr>
          <w:sz w:val="22"/>
          <w:lang w:val="pl-PL"/>
        </w:rPr>
        <w:t>.2.</w:t>
      </w:r>
      <w:r w:rsidRPr="004C5727">
        <w:rPr>
          <w:sz w:val="22"/>
          <w:lang w:val="pl-PL"/>
        </w:rPr>
        <w:tab/>
        <w:t>Informacje, oświadczenia lub dokumenty, inne niż określone w pkt 1</w:t>
      </w:r>
      <w:r w:rsidR="00E55329">
        <w:rPr>
          <w:sz w:val="22"/>
          <w:lang w:val="pl-PL"/>
        </w:rPr>
        <w:t>4</w:t>
      </w:r>
      <w:r w:rsidRPr="004C5727">
        <w:rPr>
          <w:sz w:val="22"/>
          <w:lang w:val="pl-PL"/>
        </w:rPr>
        <w:t>.1., przekazywane</w:t>
      </w:r>
      <w:r w:rsidR="006F2FD0">
        <w:rPr>
          <w:sz w:val="22"/>
          <w:lang w:val="pl-PL"/>
        </w:rPr>
        <w:br/>
      </w:r>
      <w:r w:rsidRPr="004C5727">
        <w:rPr>
          <w:sz w:val="22"/>
          <w:lang w:val="pl-PL"/>
        </w:rPr>
        <w:t>w postępowaniu, sporządza się w postaci elektronicznej, w formatach danych określonych</w:t>
      </w:r>
      <w:r w:rsidR="006F2FD0">
        <w:rPr>
          <w:sz w:val="22"/>
          <w:lang w:val="pl-PL"/>
        </w:rPr>
        <w:br/>
      </w:r>
      <w:r w:rsidRPr="004C5727">
        <w:rPr>
          <w:sz w:val="22"/>
          <w:lang w:val="pl-PL"/>
        </w:rPr>
        <w:t>w przepisach wydanych na podstawie art. 18 ustawy z dnia</w:t>
      </w:r>
      <w:r w:rsidR="001A2457">
        <w:rPr>
          <w:sz w:val="22"/>
          <w:lang w:val="pl-PL"/>
        </w:rPr>
        <w:br/>
      </w:r>
      <w:r w:rsidRPr="004C5727">
        <w:rPr>
          <w:sz w:val="22"/>
          <w:lang w:val="pl-PL"/>
        </w:rPr>
        <w:t>17 lutego 2005 r. o informatyzacji działalności podmiotów realizujących zadania publiczne lub jako tekst wpisany bezpośrednio do wiadomości przekazywanej przy użyciu środków komunikacji elektronicznej wskazanych przez Zamawiającego</w:t>
      </w:r>
      <w:r w:rsidR="006F2FD0">
        <w:rPr>
          <w:sz w:val="22"/>
          <w:lang w:val="pl-PL"/>
        </w:rPr>
        <w:t xml:space="preserve"> </w:t>
      </w:r>
      <w:r w:rsidRPr="004C5727">
        <w:rPr>
          <w:sz w:val="22"/>
          <w:lang w:val="pl-PL"/>
        </w:rPr>
        <w:t>w rozdziale VI SWZ.</w:t>
      </w:r>
    </w:p>
    <w:p w14:paraId="65762BBB" w14:textId="77777777" w:rsidR="00410903" w:rsidRPr="004C5727" w:rsidRDefault="00410903" w:rsidP="001A2457">
      <w:pPr>
        <w:spacing w:after="0" w:line="360" w:lineRule="auto"/>
        <w:ind w:left="567" w:right="94" w:hanging="567"/>
        <w:jc w:val="both"/>
        <w:rPr>
          <w:sz w:val="22"/>
          <w:lang w:val="pl-PL"/>
        </w:rPr>
      </w:pPr>
    </w:p>
    <w:p w14:paraId="55C6A534" w14:textId="50057018" w:rsidR="00535A45" w:rsidRPr="004C5727" w:rsidRDefault="00106B9E" w:rsidP="001A2457">
      <w:pPr>
        <w:spacing w:after="0" w:line="360" w:lineRule="auto"/>
        <w:ind w:left="567" w:right="13" w:hanging="567"/>
        <w:jc w:val="both"/>
        <w:rPr>
          <w:sz w:val="22"/>
          <w:lang w:val="pl-PL"/>
        </w:rPr>
      </w:pPr>
      <w:r w:rsidRPr="004C5727">
        <w:rPr>
          <w:sz w:val="22"/>
          <w:lang w:val="pl-PL"/>
        </w:rPr>
        <w:t>1</w:t>
      </w:r>
      <w:r w:rsidR="0070132D">
        <w:rPr>
          <w:sz w:val="22"/>
          <w:lang w:val="pl-PL"/>
        </w:rPr>
        <w:t>4</w:t>
      </w:r>
      <w:r w:rsidRPr="004C5727">
        <w:rPr>
          <w:sz w:val="22"/>
          <w:lang w:val="pl-PL"/>
        </w:rPr>
        <w:t>.3.</w:t>
      </w:r>
      <w:r w:rsidRPr="004C5727">
        <w:rPr>
          <w:sz w:val="22"/>
          <w:lang w:val="pl-PL"/>
        </w:rPr>
        <w:tab/>
        <w:t>Podmiotowe środki dowodowe oraz inne dokumenty i oświadczenia, o których mowa</w:t>
      </w:r>
      <w:r w:rsidR="00F14660">
        <w:rPr>
          <w:sz w:val="22"/>
          <w:lang w:val="pl-PL"/>
        </w:rPr>
        <w:br/>
      </w:r>
      <w:r w:rsidRPr="004C5727">
        <w:rPr>
          <w:sz w:val="22"/>
          <w:lang w:val="pl-PL"/>
        </w:rPr>
        <w:t xml:space="preserve">w rozdziale </w:t>
      </w:r>
      <w:r w:rsidR="00B12E57" w:rsidRPr="004C5727">
        <w:rPr>
          <w:sz w:val="22"/>
          <w:lang w:val="pl-PL"/>
        </w:rPr>
        <w:t>XI</w:t>
      </w:r>
      <w:r w:rsidR="001A2457">
        <w:rPr>
          <w:sz w:val="22"/>
          <w:lang w:val="pl-PL"/>
        </w:rPr>
        <w:t>II</w:t>
      </w:r>
      <w:r w:rsidRPr="004C5727">
        <w:rPr>
          <w:sz w:val="22"/>
          <w:lang w:val="pl-PL"/>
        </w:rPr>
        <w:t xml:space="preserve"> SWZ muszą spełniać wymagania określone w ustawie, rozporządzeniu Ministra Rozwoju, Pracy i Technologii z dnia 23 grudnia 2020 roku</w:t>
      </w:r>
      <w:r w:rsidR="001A2457">
        <w:rPr>
          <w:sz w:val="22"/>
          <w:lang w:val="pl-PL"/>
        </w:rPr>
        <w:br/>
      </w:r>
      <w:r w:rsidRPr="004C5727">
        <w:rPr>
          <w:sz w:val="22"/>
          <w:lang w:val="pl-PL"/>
        </w:rPr>
        <w:t>w sprawie podmiotowych środków dowodowych oraz innych dokumentów lub oświadczeń, jakich może żądać Zamawiający od Wykonawcy (Dz.U. z 2020 r., poz. 2415) oraz rozporządzenia Prezesa Rady Ministrów z dnia 30 grudnia 2020 roku</w:t>
      </w:r>
      <w:r w:rsidR="001A2457">
        <w:rPr>
          <w:sz w:val="22"/>
          <w:lang w:val="pl-PL"/>
        </w:rPr>
        <w:br/>
      </w:r>
      <w:r w:rsidRPr="004C5727">
        <w:rPr>
          <w:sz w:val="22"/>
          <w:lang w:val="pl-PL"/>
        </w:rPr>
        <w:t>w sprawie sposobu sporządzania i przekazywania informacji oraz wymagań technicznych dla dokumentów elektronicznych oraz środków komunikacji elektronicznej w postępowaniu</w:t>
      </w:r>
      <w:r w:rsidR="00615DC7">
        <w:rPr>
          <w:sz w:val="22"/>
          <w:lang w:val="pl-PL"/>
        </w:rPr>
        <w:br/>
      </w:r>
      <w:r w:rsidRPr="004C5727">
        <w:rPr>
          <w:sz w:val="22"/>
          <w:lang w:val="pl-PL"/>
        </w:rPr>
        <w:t xml:space="preserve">o udzielenie zamówienia publicznego lub konkursie (Dz.U. z 2020 r., poz. </w:t>
      </w:r>
      <w:r w:rsidR="00EA5F4D" w:rsidRPr="004C5727">
        <w:rPr>
          <w:sz w:val="22"/>
          <w:lang w:val="pl-PL"/>
        </w:rPr>
        <w:t>2452),</w:t>
      </w:r>
      <w:r w:rsidR="002E7D26" w:rsidRPr="004C5727">
        <w:rPr>
          <w:sz w:val="22"/>
          <w:lang w:val="pl-PL"/>
        </w:rPr>
        <w:t xml:space="preserve"> </w:t>
      </w:r>
      <w:r w:rsidR="00EA5F4D" w:rsidRPr="004C5727">
        <w:rPr>
          <w:sz w:val="22"/>
          <w:lang w:val="pl-PL"/>
        </w:rPr>
        <w:t>przy</w:t>
      </w:r>
      <w:r w:rsidR="007C0ED9" w:rsidRPr="004C5727">
        <w:rPr>
          <w:sz w:val="22"/>
          <w:lang w:val="pl-PL"/>
        </w:rPr>
        <w:t xml:space="preserve"> </w:t>
      </w:r>
      <w:r w:rsidRPr="004C5727">
        <w:rPr>
          <w:sz w:val="22"/>
          <w:lang w:val="pl-PL"/>
        </w:rPr>
        <w:t>czym:</w:t>
      </w:r>
    </w:p>
    <w:p w14:paraId="219BBC89" w14:textId="6A37E2CF" w:rsidR="00535A45" w:rsidRPr="004C5727" w:rsidRDefault="00106B9E" w:rsidP="00C843ED">
      <w:pPr>
        <w:pStyle w:val="Akapitzlist"/>
        <w:numPr>
          <w:ilvl w:val="0"/>
          <w:numId w:val="11"/>
        </w:numPr>
        <w:spacing w:line="360" w:lineRule="auto"/>
        <w:ind w:left="1701" w:right="13" w:hanging="521"/>
        <w:jc w:val="both"/>
        <w:rPr>
          <w:sz w:val="22"/>
          <w:lang w:val="pl-PL"/>
        </w:rPr>
      </w:pPr>
      <w:r w:rsidRPr="004C5727">
        <w:rPr>
          <w:sz w:val="22"/>
          <w:lang w:val="pl-PL"/>
        </w:rPr>
        <w:t xml:space="preserve">W przypadku gdy podmiotowe środki dowodowe, przedmiotowe środki dowodowe, inne dokumenty lub dokumenty potwierdzające umocowanie do reprezentowania odpowiednio Wykonawcy, Wykonawców wspólnie ubiegających się o udzielenie zamówienia publicznego, podmiotu udostępniającego zasoby lub podwykonawcy niebędącego podmiotem udostępniającym zasoby na takich zasadach, zwane dalej „dokumentami potwierdzającymi umocowanie do reprezentowania”, zostały </w:t>
      </w:r>
      <w:r w:rsidRPr="004C5727">
        <w:rPr>
          <w:sz w:val="22"/>
          <w:lang w:val="pl-PL"/>
        </w:rPr>
        <w:lastRenderedPageBreak/>
        <w:t>wystawione przez upoważnione podmioty inne niż Wykonawca, Wykonawca wspólnie ubiegający się o udzielenie zamówienia, podmiot udostępniający zasoby lub podwykonawca, zwane dalej „upoważnionymi podmiotami”, jako dokument elektroniczny, przekazuje się ten dokument.</w:t>
      </w:r>
    </w:p>
    <w:p w14:paraId="6E9C9388" w14:textId="7CD6AE63" w:rsidR="00535A45" w:rsidRPr="004C5727" w:rsidRDefault="00106B9E" w:rsidP="00C843ED">
      <w:pPr>
        <w:pStyle w:val="Akapitzlist"/>
        <w:numPr>
          <w:ilvl w:val="0"/>
          <w:numId w:val="11"/>
        </w:numPr>
        <w:spacing w:line="360" w:lineRule="auto"/>
        <w:ind w:left="1701" w:right="13" w:hanging="521"/>
        <w:jc w:val="both"/>
        <w:rPr>
          <w:sz w:val="22"/>
          <w:lang w:val="pl-PL"/>
        </w:rPr>
      </w:pPr>
      <w:r w:rsidRPr="004C5727">
        <w:rPr>
          <w:sz w:val="22"/>
          <w:lang w:val="pl-PL"/>
        </w:rPr>
        <w:t>W przypadku gdy podmiotowe środki dowodowe, przedmiotowe środki dowodowe, inne dokumenty lub dokumenty potwierdzające umocowanie do reprezentowania, zostały wystawione przez upoważnione podmioty jako dokument w postaci papierowej, przekazuje się cyfrowe odwzorowanie tego dokumentu opatrzone kwalifikowanym podpisem elektronicznym, podpisem zaufanym lub podpisem osobistym, poświadczające zgodność cyfrowego odwzorowania z dokumentem</w:t>
      </w:r>
      <w:r w:rsidR="00300ECF">
        <w:rPr>
          <w:sz w:val="22"/>
          <w:lang w:val="pl-PL"/>
        </w:rPr>
        <w:br/>
      </w:r>
      <w:r w:rsidRPr="004C5727">
        <w:rPr>
          <w:sz w:val="22"/>
          <w:lang w:val="pl-PL"/>
        </w:rPr>
        <w:t>w postaci papierowej.</w:t>
      </w:r>
    </w:p>
    <w:p w14:paraId="07D4B85A" w14:textId="77777777" w:rsidR="00535A45" w:rsidRPr="004C5727" w:rsidRDefault="00106B9E" w:rsidP="008932CE">
      <w:pPr>
        <w:pStyle w:val="Akapitzlist"/>
        <w:numPr>
          <w:ilvl w:val="0"/>
          <w:numId w:val="11"/>
        </w:numPr>
        <w:spacing w:line="360" w:lineRule="auto"/>
        <w:ind w:left="1701" w:right="13" w:hanging="425"/>
        <w:jc w:val="both"/>
        <w:rPr>
          <w:sz w:val="22"/>
          <w:lang w:val="pl-PL"/>
        </w:rPr>
      </w:pPr>
      <w:r w:rsidRPr="004C5727">
        <w:rPr>
          <w:sz w:val="22"/>
          <w:lang w:val="pl-PL"/>
        </w:rPr>
        <w:t>Poświadczenia zgodności cyfrowego odwzorowania z dokumentem w postaci papierowej, o którym mowa w pkt 2) dokonuje w przypadku:</w:t>
      </w:r>
    </w:p>
    <w:p w14:paraId="06B11690" w14:textId="77777777" w:rsidR="00535A45" w:rsidRPr="004C5727" w:rsidRDefault="00106B9E" w:rsidP="00300ECF">
      <w:pPr>
        <w:pStyle w:val="Akapitzlist"/>
        <w:numPr>
          <w:ilvl w:val="0"/>
          <w:numId w:val="12"/>
        </w:numPr>
        <w:spacing w:line="360" w:lineRule="auto"/>
        <w:ind w:left="2268" w:right="13" w:hanging="521"/>
        <w:jc w:val="both"/>
        <w:rPr>
          <w:sz w:val="22"/>
          <w:lang w:val="pl-PL"/>
        </w:rPr>
      </w:pPr>
      <w:r w:rsidRPr="004C5727">
        <w:rPr>
          <w:sz w:val="22"/>
          <w:lang w:val="pl-PL"/>
        </w:rPr>
        <w:t>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 dotyczą;</w:t>
      </w:r>
    </w:p>
    <w:p w14:paraId="52BB38D3" w14:textId="77777777" w:rsidR="00535A45" w:rsidRPr="004C5727" w:rsidRDefault="00106B9E" w:rsidP="00300ECF">
      <w:pPr>
        <w:pStyle w:val="Akapitzlist"/>
        <w:numPr>
          <w:ilvl w:val="0"/>
          <w:numId w:val="12"/>
        </w:numPr>
        <w:spacing w:line="360" w:lineRule="auto"/>
        <w:ind w:left="2268" w:right="13" w:hanging="521"/>
        <w:jc w:val="both"/>
        <w:rPr>
          <w:sz w:val="22"/>
          <w:lang w:val="pl-PL"/>
        </w:rPr>
      </w:pPr>
      <w:r w:rsidRPr="004C5727">
        <w:rPr>
          <w:sz w:val="22"/>
          <w:lang w:val="pl-PL"/>
        </w:rPr>
        <w:t>innych dokumentów – odpowiednio Wykonawca lub Wykonawca wspólnie ubiegający się o udzielenie zamówienia, w zakresie dokumentów, które każdego z nich dotyczą.</w:t>
      </w:r>
    </w:p>
    <w:p w14:paraId="737FDE6D" w14:textId="77777777" w:rsidR="00535A45" w:rsidRPr="004C5727" w:rsidRDefault="00106B9E" w:rsidP="00300ECF">
      <w:pPr>
        <w:pStyle w:val="Akapitzlist"/>
        <w:numPr>
          <w:ilvl w:val="0"/>
          <w:numId w:val="13"/>
        </w:numPr>
        <w:spacing w:line="360" w:lineRule="auto"/>
        <w:ind w:left="1701" w:right="13" w:hanging="425"/>
        <w:jc w:val="both"/>
        <w:rPr>
          <w:sz w:val="22"/>
          <w:lang w:val="pl-PL"/>
        </w:rPr>
      </w:pPr>
      <w:r w:rsidRPr="004C5727">
        <w:rPr>
          <w:sz w:val="22"/>
          <w:lang w:val="pl-PL"/>
        </w:rPr>
        <w:t>Podmiotowe środki dowodowe oraz zobowiązanie podmiotu udostępniającego zasoby, przedmiotowe środki dowodowe niewystawione przez upoważnione podmioty oraz pełnomocnictwo przekazuje się w postaci elektronicznej i opatruje się kwalifikowanym podpisem elektronicznym, podpisem zaufanym lub podpisem osobistym.</w:t>
      </w:r>
    </w:p>
    <w:p w14:paraId="0B84EB65" w14:textId="77777777" w:rsidR="00535A45" w:rsidRPr="004C5727" w:rsidRDefault="00106B9E" w:rsidP="00300ECF">
      <w:pPr>
        <w:pStyle w:val="Akapitzlist"/>
        <w:numPr>
          <w:ilvl w:val="0"/>
          <w:numId w:val="13"/>
        </w:numPr>
        <w:spacing w:line="360" w:lineRule="auto"/>
        <w:ind w:left="1701" w:right="13" w:hanging="425"/>
        <w:jc w:val="both"/>
        <w:rPr>
          <w:sz w:val="22"/>
          <w:lang w:val="pl-PL"/>
        </w:rPr>
      </w:pPr>
      <w:r w:rsidRPr="004C5727">
        <w:rPr>
          <w:sz w:val="22"/>
          <w:lang w:val="pl-PL"/>
        </w:rPr>
        <w:t>W przypadku gdy podmiotowe środki dowodowe oraz zobowiązanie podmiotu udostępniającego zasoby, przedmiotowe środki dowodowe niewystawione przez upoważnione podmioty lub pełnomocnictwo,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p>
    <w:p w14:paraId="05473579" w14:textId="77777777" w:rsidR="00535A45" w:rsidRPr="004C5727" w:rsidRDefault="00106B9E" w:rsidP="00300ECF">
      <w:pPr>
        <w:pStyle w:val="Akapitzlist"/>
        <w:numPr>
          <w:ilvl w:val="0"/>
          <w:numId w:val="13"/>
        </w:numPr>
        <w:spacing w:line="360" w:lineRule="auto"/>
        <w:ind w:left="1701" w:right="13" w:hanging="425"/>
        <w:jc w:val="both"/>
        <w:rPr>
          <w:sz w:val="22"/>
          <w:lang w:val="pl-PL"/>
        </w:rPr>
      </w:pPr>
      <w:r w:rsidRPr="004C5727">
        <w:rPr>
          <w:sz w:val="22"/>
          <w:lang w:val="pl-PL"/>
        </w:rPr>
        <w:t>Poświadczenia zgodności cyfrowego odwzorowania z dokumentem w postaci papierowej, o którym mowa w pkt 5) dokonuje w przypadku:</w:t>
      </w:r>
    </w:p>
    <w:p w14:paraId="17DB03C7" w14:textId="77777777" w:rsidR="00535A45" w:rsidRPr="004C5727" w:rsidRDefault="00106B9E" w:rsidP="401C9100">
      <w:pPr>
        <w:pStyle w:val="Akapitzlist"/>
        <w:numPr>
          <w:ilvl w:val="1"/>
          <w:numId w:val="13"/>
        </w:numPr>
        <w:spacing w:line="360" w:lineRule="auto"/>
        <w:ind w:right="13"/>
        <w:jc w:val="both"/>
        <w:rPr>
          <w:sz w:val="22"/>
          <w:lang w:val="pl-PL"/>
        </w:rPr>
      </w:pPr>
      <w:r w:rsidRPr="004C5727">
        <w:rPr>
          <w:sz w:val="22"/>
          <w:lang w:val="pl-PL"/>
        </w:rPr>
        <w:lastRenderedPageBreak/>
        <w:t>podmiotowych środków dowodowych - odpowiednio Wykonawca, Wykonawca wspólnie ubiegający się o udzielenie zamówienia, podmiot udostępniający zasoby lub podwykonawca, w zakresie podmiotowych środków dowodowych, które każdego z nich dotyczą;</w:t>
      </w:r>
    </w:p>
    <w:p w14:paraId="482CB233" w14:textId="77777777" w:rsidR="00535A45" w:rsidRPr="004C5727" w:rsidRDefault="00106B9E" w:rsidP="401C9100">
      <w:pPr>
        <w:pStyle w:val="Akapitzlist"/>
        <w:numPr>
          <w:ilvl w:val="1"/>
          <w:numId w:val="13"/>
        </w:numPr>
        <w:spacing w:line="360" w:lineRule="auto"/>
        <w:ind w:right="13"/>
        <w:jc w:val="both"/>
        <w:rPr>
          <w:sz w:val="22"/>
          <w:lang w:val="pl-PL"/>
        </w:rPr>
      </w:pPr>
      <w:r w:rsidRPr="004C5727">
        <w:rPr>
          <w:sz w:val="22"/>
          <w:lang w:val="pl-PL"/>
        </w:rPr>
        <w:t>pełnomocnictwa – mocodawca.</w:t>
      </w:r>
    </w:p>
    <w:p w14:paraId="75BD1E40" w14:textId="77777777" w:rsidR="00535A45" w:rsidRPr="004C5727" w:rsidRDefault="00106B9E" w:rsidP="00362D68">
      <w:pPr>
        <w:pStyle w:val="Akapitzlist"/>
        <w:numPr>
          <w:ilvl w:val="0"/>
          <w:numId w:val="13"/>
        </w:numPr>
        <w:spacing w:line="360" w:lineRule="auto"/>
        <w:ind w:left="1701" w:right="13" w:hanging="425"/>
        <w:jc w:val="both"/>
        <w:rPr>
          <w:sz w:val="22"/>
          <w:lang w:val="pl-PL"/>
        </w:rPr>
      </w:pPr>
      <w:r w:rsidRPr="004C5727">
        <w:rPr>
          <w:sz w:val="22"/>
          <w:lang w:val="pl-PL"/>
        </w:rPr>
        <w:t>Poświadczenia zgodności cyfrowego odwzorowania z dokumentem w postaci papierowej, o którym mowa w pkt 5) może dokonać również notariusz.</w:t>
      </w:r>
    </w:p>
    <w:p w14:paraId="733E6147" w14:textId="3AC37281" w:rsidR="00535A45" w:rsidRPr="004C5727" w:rsidRDefault="00106B9E" w:rsidP="00362D68">
      <w:pPr>
        <w:pStyle w:val="Akapitzlist"/>
        <w:numPr>
          <w:ilvl w:val="0"/>
          <w:numId w:val="13"/>
        </w:numPr>
        <w:spacing w:line="360" w:lineRule="auto"/>
        <w:ind w:left="1701" w:right="13" w:hanging="425"/>
        <w:jc w:val="both"/>
        <w:rPr>
          <w:sz w:val="22"/>
          <w:lang w:val="pl-PL"/>
        </w:rPr>
      </w:pPr>
      <w:r w:rsidRPr="004C5727">
        <w:rPr>
          <w:sz w:val="22"/>
          <w:lang w:val="pl-PL"/>
        </w:rPr>
        <w:t>W przypadku przekazywania przez Wykonawcę dokumentu elektronicznego</w:t>
      </w:r>
      <w:r w:rsidR="00176D94">
        <w:rPr>
          <w:sz w:val="22"/>
          <w:lang w:val="pl-PL"/>
        </w:rPr>
        <w:br/>
      </w:r>
      <w:r w:rsidRPr="004C5727">
        <w:rPr>
          <w:sz w:val="22"/>
          <w:lang w:val="pl-PL"/>
        </w:rPr>
        <w:t>w formacie poddającym dane kompresji, opatrzenie pliku zawierającego skompresowane dane kwalifikowanym podpisem elektronicznym, podpisem zaufanym lub podpisem osobistym, jest równoznaczne z opatrzeniem wszystkich dokumentów zawartych w tym pliku odpowiednio kwalifikowanym podpisem elektronicznym, podpisem zaufanym lub podpisem osobistym.</w:t>
      </w:r>
    </w:p>
    <w:p w14:paraId="3B26CD84" w14:textId="38F7A6D0" w:rsidR="00535A45" w:rsidRPr="004C5727" w:rsidRDefault="00106B9E" w:rsidP="00362D68">
      <w:pPr>
        <w:pStyle w:val="Akapitzlist"/>
        <w:numPr>
          <w:ilvl w:val="0"/>
          <w:numId w:val="13"/>
        </w:numPr>
        <w:spacing w:after="110" w:line="360" w:lineRule="auto"/>
        <w:ind w:left="1701" w:right="13" w:hanging="425"/>
        <w:jc w:val="both"/>
        <w:rPr>
          <w:sz w:val="22"/>
          <w:lang w:val="pl-PL"/>
        </w:rPr>
      </w:pPr>
      <w:r w:rsidRPr="004C5727">
        <w:rPr>
          <w:sz w:val="22"/>
          <w:lang w:val="pl-PL"/>
        </w:rPr>
        <w:t>Podmiotowe środki dowodowe, przedmiotowe środki dowodowe oraz inne dokumenty lub oświadczenia, sporządzone w języku obcym przekazuje się wraz</w:t>
      </w:r>
      <w:r w:rsidR="00176D94">
        <w:rPr>
          <w:sz w:val="22"/>
          <w:lang w:val="pl-PL"/>
        </w:rPr>
        <w:br/>
      </w:r>
      <w:r w:rsidRPr="004C5727">
        <w:rPr>
          <w:sz w:val="22"/>
          <w:lang w:val="pl-PL"/>
        </w:rPr>
        <w:t>z tłumaczeniem na język polski.</w:t>
      </w:r>
    </w:p>
    <w:p w14:paraId="5AA70A02" w14:textId="6D72A11B" w:rsidR="00535A45" w:rsidRPr="004C5727" w:rsidRDefault="00106B9E" w:rsidP="002800AF">
      <w:pPr>
        <w:spacing w:after="179" w:line="360" w:lineRule="auto"/>
        <w:ind w:left="0" w:firstLine="0"/>
        <w:jc w:val="both"/>
        <w:rPr>
          <w:bCs/>
          <w:sz w:val="22"/>
          <w:lang w:val="pl-PL"/>
        </w:rPr>
      </w:pPr>
      <w:r w:rsidRPr="004C5727">
        <w:rPr>
          <w:b/>
          <w:sz w:val="22"/>
          <w:lang w:val="pl-PL"/>
        </w:rPr>
        <w:t>Uwaga! Zamawiający odrzuca ofertę, jeżeli nie została sporządzona lub przekazana</w:t>
      </w:r>
      <w:r w:rsidR="00176D94">
        <w:rPr>
          <w:b/>
          <w:sz w:val="22"/>
          <w:lang w:val="pl-PL"/>
        </w:rPr>
        <w:br/>
      </w:r>
      <w:r w:rsidRPr="004C5727">
        <w:rPr>
          <w:b/>
          <w:sz w:val="22"/>
          <w:lang w:val="pl-PL"/>
        </w:rPr>
        <w:t xml:space="preserve">w sposób zgodny z wymaganiami technicznymi oraz organizacyjnymi sporządzania lub przekazywania ofert przy użyciu środków komunikacji elektronicznej określonymi przez Zamawiającego </w:t>
      </w:r>
      <w:r w:rsidRPr="004C5727">
        <w:rPr>
          <w:sz w:val="22"/>
          <w:lang w:val="pl-PL"/>
        </w:rPr>
        <w:t>(art. 226 ust. 1 pkt 6 ustawy)</w:t>
      </w:r>
      <w:r w:rsidR="00AA5A07" w:rsidRPr="004C5727">
        <w:rPr>
          <w:bCs/>
          <w:sz w:val="22"/>
          <w:lang w:val="pl-PL"/>
        </w:rPr>
        <w:t>.</w:t>
      </w:r>
    </w:p>
    <w:p w14:paraId="14DAD2D6" w14:textId="77777777" w:rsidR="00485C3C" w:rsidRPr="004C5727" w:rsidRDefault="00485C3C" w:rsidP="007A00EF">
      <w:pPr>
        <w:spacing w:after="179" w:line="360" w:lineRule="auto"/>
        <w:ind w:hanging="10"/>
        <w:jc w:val="both"/>
        <w:rPr>
          <w:bCs/>
          <w:sz w:val="22"/>
          <w:lang w:val="pl-PL"/>
        </w:rPr>
      </w:pPr>
    </w:p>
    <w:p w14:paraId="5537CC63" w14:textId="0F41C9FA" w:rsidR="00535A45" w:rsidRPr="004C5727" w:rsidRDefault="004B5F3F" w:rsidP="004B5F3F">
      <w:pPr>
        <w:pStyle w:val="Nagwek1"/>
        <w:numPr>
          <w:ilvl w:val="0"/>
          <w:numId w:val="0"/>
        </w:numPr>
        <w:spacing w:line="360" w:lineRule="auto"/>
        <w:ind w:left="551" w:right="27" w:hanging="551"/>
        <w:jc w:val="both"/>
        <w:rPr>
          <w:rFonts w:ascii="Arial" w:hAnsi="Arial" w:cs="Arial"/>
          <w:sz w:val="22"/>
          <w:lang w:val="pl-PL"/>
        </w:rPr>
      </w:pPr>
      <w:bookmarkStart w:id="12" w:name="_Toc224551389"/>
      <w:r w:rsidRPr="00D35729">
        <w:rPr>
          <w:rFonts w:ascii="Arial" w:hAnsi="Arial" w:cs="Arial"/>
          <w:sz w:val="22"/>
          <w:lang w:val="pl-PL"/>
        </w:rPr>
        <w:t xml:space="preserve">Rozdział XV </w:t>
      </w:r>
      <w:r w:rsidR="00106B9E" w:rsidRPr="00D35729">
        <w:rPr>
          <w:rFonts w:ascii="Arial" w:hAnsi="Arial" w:cs="Arial"/>
          <w:sz w:val="22"/>
          <w:lang w:val="pl-PL"/>
        </w:rPr>
        <w:t>Sposób obliczenia ceny</w:t>
      </w:r>
      <w:bookmarkEnd w:id="12"/>
    </w:p>
    <w:p w14:paraId="58A8CDC0" w14:textId="54AC3A17" w:rsidR="00535A45" w:rsidRPr="004C5727" w:rsidRDefault="00106B9E" w:rsidP="005F7D2E">
      <w:pPr>
        <w:spacing w:line="360" w:lineRule="auto"/>
        <w:ind w:left="567" w:right="13" w:hanging="567"/>
        <w:jc w:val="both"/>
        <w:rPr>
          <w:sz w:val="22"/>
          <w:lang w:val="pl-PL"/>
        </w:rPr>
      </w:pPr>
      <w:r w:rsidRPr="004C5727">
        <w:rPr>
          <w:sz w:val="22"/>
          <w:lang w:val="pl-PL"/>
        </w:rPr>
        <w:t>1</w:t>
      </w:r>
      <w:r w:rsidR="005F7D2E">
        <w:rPr>
          <w:sz w:val="22"/>
          <w:lang w:val="pl-PL"/>
        </w:rPr>
        <w:t>5</w:t>
      </w:r>
      <w:r w:rsidRPr="004C5727">
        <w:rPr>
          <w:sz w:val="22"/>
          <w:lang w:val="pl-PL"/>
        </w:rPr>
        <w:t>.1.</w:t>
      </w:r>
      <w:r w:rsidRPr="004C5727">
        <w:rPr>
          <w:sz w:val="22"/>
          <w:lang w:val="pl-PL"/>
        </w:rPr>
        <w:tab/>
        <w:t xml:space="preserve">Podstawą do obliczenia ceny oferty jest formularz </w:t>
      </w:r>
      <w:r w:rsidR="005735DB" w:rsidRPr="004C5727">
        <w:rPr>
          <w:sz w:val="22"/>
          <w:lang w:val="pl-PL"/>
        </w:rPr>
        <w:t>ofert</w:t>
      </w:r>
      <w:r w:rsidR="00FE22C8">
        <w:rPr>
          <w:sz w:val="22"/>
          <w:lang w:val="pl-PL"/>
        </w:rPr>
        <w:t>y</w:t>
      </w:r>
      <w:r w:rsidR="005735DB" w:rsidRPr="004C5727">
        <w:rPr>
          <w:sz w:val="22"/>
          <w:lang w:val="pl-PL"/>
        </w:rPr>
        <w:t xml:space="preserve"> (załącznik nr 2 </w:t>
      </w:r>
      <w:r w:rsidRPr="004C5727">
        <w:rPr>
          <w:sz w:val="22"/>
          <w:lang w:val="pl-PL"/>
        </w:rPr>
        <w:t xml:space="preserve">do SWZ), </w:t>
      </w:r>
    </w:p>
    <w:p w14:paraId="5EEA2C25" w14:textId="3055CAB6" w:rsidR="00535A45" w:rsidRPr="004C5727" w:rsidRDefault="00106B9E" w:rsidP="005F7D2E">
      <w:pPr>
        <w:spacing w:line="360" w:lineRule="auto"/>
        <w:ind w:left="567" w:right="13" w:hanging="567"/>
        <w:jc w:val="both"/>
        <w:rPr>
          <w:sz w:val="22"/>
          <w:lang w:val="pl-PL"/>
        </w:rPr>
      </w:pPr>
      <w:r w:rsidRPr="004C5727">
        <w:rPr>
          <w:sz w:val="22"/>
          <w:lang w:val="pl-PL"/>
        </w:rPr>
        <w:t>1</w:t>
      </w:r>
      <w:r w:rsidR="005F7D2E">
        <w:rPr>
          <w:sz w:val="22"/>
          <w:lang w:val="pl-PL"/>
        </w:rPr>
        <w:t>5</w:t>
      </w:r>
      <w:r w:rsidRPr="004C5727">
        <w:rPr>
          <w:sz w:val="22"/>
          <w:lang w:val="pl-PL"/>
        </w:rPr>
        <w:t>.2.</w:t>
      </w:r>
      <w:r w:rsidRPr="004C5727">
        <w:rPr>
          <w:sz w:val="22"/>
          <w:lang w:val="pl-PL"/>
        </w:rPr>
        <w:tab/>
        <w:t xml:space="preserve">Cena oferty obliczona na podstawie </w:t>
      </w:r>
      <w:r w:rsidRPr="00FE22C8">
        <w:rPr>
          <w:sz w:val="22"/>
          <w:lang w:val="pl-PL"/>
        </w:rPr>
        <w:t xml:space="preserve">formularza </w:t>
      </w:r>
      <w:r w:rsidR="00C967F9" w:rsidRPr="00FE22C8">
        <w:rPr>
          <w:sz w:val="22"/>
          <w:lang w:val="pl-PL"/>
        </w:rPr>
        <w:t>oferty</w:t>
      </w:r>
      <w:r w:rsidRPr="004C5727">
        <w:rPr>
          <w:sz w:val="22"/>
          <w:lang w:val="pl-PL"/>
        </w:rPr>
        <w:t xml:space="preserve"> musi zostać wpisana do formularza oferty, z określeniem ceny ofertowej brutto dla przedmiotu zamówienia, podając ją liczbowo oraz słownie. </w:t>
      </w:r>
    </w:p>
    <w:p w14:paraId="58AC68C6" w14:textId="46DE2603" w:rsidR="00535A45" w:rsidRPr="004C5727" w:rsidRDefault="00106B9E" w:rsidP="005F7D2E">
      <w:pPr>
        <w:spacing w:line="360" w:lineRule="auto"/>
        <w:ind w:left="567" w:right="13" w:hanging="567"/>
        <w:jc w:val="both"/>
        <w:rPr>
          <w:sz w:val="22"/>
          <w:lang w:val="pl-PL"/>
        </w:rPr>
      </w:pPr>
      <w:r w:rsidRPr="004C5727">
        <w:rPr>
          <w:sz w:val="22"/>
          <w:lang w:val="pl-PL"/>
        </w:rPr>
        <w:t>1</w:t>
      </w:r>
      <w:r w:rsidR="00212918">
        <w:rPr>
          <w:sz w:val="22"/>
          <w:lang w:val="pl-PL"/>
        </w:rPr>
        <w:t>5</w:t>
      </w:r>
      <w:r w:rsidRPr="004C5727">
        <w:rPr>
          <w:sz w:val="22"/>
          <w:lang w:val="pl-PL"/>
        </w:rPr>
        <w:t>.3.</w:t>
      </w:r>
      <w:r w:rsidRPr="004C5727">
        <w:rPr>
          <w:sz w:val="22"/>
          <w:lang w:val="pl-PL"/>
        </w:rPr>
        <w:tab/>
        <w:t>Cena jednostkowa danej usługi netto miesięcznie oraz wyliczona na jej podstawie cena oferty winna obejmować wszystkie koszty i składniki związane z wykonaniem zamówienia</w:t>
      </w:r>
      <w:r w:rsidR="00212918">
        <w:rPr>
          <w:sz w:val="22"/>
          <w:lang w:val="pl-PL"/>
        </w:rPr>
        <w:br/>
      </w:r>
      <w:r w:rsidRPr="004C5727">
        <w:rPr>
          <w:sz w:val="22"/>
          <w:lang w:val="pl-PL"/>
        </w:rPr>
        <w:t>i uwzględniać cały zakres</w:t>
      </w:r>
      <w:r w:rsidR="005735DB" w:rsidRPr="004C5727">
        <w:rPr>
          <w:sz w:val="22"/>
          <w:lang w:val="pl-PL"/>
        </w:rPr>
        <w:t xml:space="preserve"> przedmiotu zamówienia.</w:t>
      </w:r>
      <w:r w:rsidRPr="004C5727">
        <w:rPr>
          <w:sz w:val="22"/>
          <w:lang w:val="pl-PL"/>
        </w:rPr>
        <w:t xml:space="preserve"> </w:t>
      </w:r>
    </w:p>
    <w:p w14:paraId="49387379" w14:textId="562DFF17" w:rsidR="00535A45" w:rsidRPr="004C5727" w:rsidRDefault="00106B9E" w:rsidP="005F7D2E">
      <w:pPr>
        <w:spacing w:line="360" w:lineRule="auto"/>
        <w:ind w:left="567" w:right="13" w:hanging="567"/>
        <w:jc w:val="both"/>
        <w:rPr>
          <w:sz w:val="22"/>
          <w:lang w:val="pl-PL"/>
        </w:rPr>
      </w:pPr>
      <w:r w:rsidRPr="004C5727">
        <w:rPr>
          <w:sz w:val="22"/>
          <w:lang w:val="pl-PL"/>
        </w:rPr>
        <w:t>1</w:t>
      </w:r>
      <w:r w:rsidR="00212918">
        <w:rPr>
          <w:sz w:val="22"/>
          <w:lang w:val="pl-PL"/>
        </w:rPr>
        <w:t>5</w:t>
      </w:r>
      <w:r w:rsidRPr="004C5727">
        <w:rPr>
          <w:sz w:val="22"/>
          <w:lang w:val="pl-PL"/>
        </w:rPr>
        <w:t>.4.</w:t>
      </w:r>
      <w:r w:rsidRPr="004C5727">
        <w:rPr>
          <w:sz w:val="22"/>
          <w:lang w:val="pl-PL"/>
        </w:rPr>
        <w:tab/>
        <w:t xml:space="preserve">Cena musi być obliczona z dokładnością do dwóch miejsc po przecinku. </w:t>
      </w:r>
    </w:p>
    <w:p w14:paraId="15B2B649" w14:textId="1C18C66A" w:rsidR="00535A45" w:rsidRPr="004C5727" w:rsidRDefault="00220CC5" w:rsidP="00212918">
      <w:pPr>
        <w:spacing w:line="360" w:lineRule="auto"/>
        <w:ind w:left="851" w:right="13" w:hanging="851"/>
        <w:jc w:val="both"/>
        <w:rPr>
          <w:sz w:val="22"/>
          <w:lang w:val="pl-PL"/>
        </w:rPr>
      </w:pPr>
      <w:r w:rsidRPr="004C5727">
        <w:rPr>
          <w:sz w:val="22"/>
          <w:lang w:val="pl-PL"/>
        </w:rPr>
        <w:t>1</w:t>
      </w:r>
      <w:r w:rsidR="00212918">
        <w:rPr>
          <w:sz w:val="22"/>
          <w:lang w:val="pl-PL"/>
        </w:rPr>
        <w:t>5</w:t>
      </w:r>
      <w:r w:rsidRPr="004C5727">
        <w:rPr>
          <w:sz w:val="22"/>
          <w:lang w:val="pl-PL"/>
        </w:rPr>
        <w:t xml:space="preserve">.5. </w:t>
      </w:r>
      <w:r w:rsidR="00212918">
        <w:rPr>
          <w:sz w:val="22"/>
          <w:lang w:val="pl-PL"/>
        </w:rPr>
        <w:t xml:space="preserve"> </w:t>
      </w:r>
      <w:r w:rsidR="00106B9E" w:rsidRPr="004C5727">
        <w:rPr>
          <w:sz w:val="22"/>
          <w:lang w:val="pl-PL"/>
        </w:rPr>
        <w:t xml:space="preserve">Walutą ceny ofertowej jest złoty polski. </w:t>
      </w:r>
    </w:p>
    <w:p w14:paraId="0407D362" w14:textId="66810C2F" w:rsidR="00535A45" w:rsidRPr="004C5727" w:rsidRDefault="00106B9E" w:rsidP="005F7D2E">
      <w:pPr>
        <w:spacing w:after="140" w:line="360" w:lineRule="auto"/>
        <w:ind w:left="567" w:hanging="567"/>
        <w:jc w:val="both"/>
        <w:rPr>
          <w:color w:val="auto"/>
          <w:sz w:val="22"/>
          <w:lang w:val="pl-PL"/>
        </w:rPr>
      </w:pPr>
      <w:r w:rsidRPr="004C5727">
        <w:rPr>
          <w:sz w:val="22"/>
          <w:lang w:val="pl-PL"/>
        </w:rPr>
        <w:t>1</w:t>
      </w:r>
      <w:r w:rsidR="00212918">
        <w:rPr>
          <w:sz w:val="22"/>
          <w:lang w:val="pl-PL"/>
        </w:rPr>
        <w:t>5</w:t>
      </w:r>
      <w:r w:rsidRPr="004C5727">
        <w:rPr>
          <w:sz w:val="22"/>
          <w:lang w:val="pl-PL"/>
        </w:rPr>
        <w:t>.</w:t>
      </w:r>
      <w:r w:rsidR="00E019D0" w:rsidRPr="004C5727">
        <w:rPr>
          <w:sz w:val="22"/>
          <w:lang w:val="pl-PL"/>
        </w:rPr>
        <w:t>6</w:t>
      </w:r>
      <w:r w:rsidRPr="004C5727">
        <w:rPr>
          <w:sz w:val="22"/>
          <w:lang w:val="pl-PL"/>
        </w:rPr>
        <w:t>.</w:t>
      </w:r>
      <w:r w:rsidRPr="004C5727">
        <w:rPr>
          <w:sz w:val="22"/>
          <w:lang w:val="pl-PL"/>
        </w:rPr>
        <w:tab/>
      </w:r>
      <w:r w:rsidRPr="004C5727">
        <w:rPr>
          <w:color w:val="auto"/>
          <w:sz w:val="22"/>
          <w:lang w:val="pl-PL"/>
        </w:rPr>
        <w:t xml:space="preserve">Cenę należy wyliczyć </w:t>
      </w:r>
      <w:r w:rsidRPr="004D14E0">
        <w:rPr>
          <w:color w:val="auto"/>
          <w:sz w:val="22"/>
          <w:lang w:val="pl-PL"/>
        </w:rPr>
        <w:t xml:space="preserve">na formularzu </w:t>
      </w:r>
      <w:r w:rsidR="00C175EA" w:rsidRPr="004D14E0">
        <w:rPr>
          <w:color w:val="auto"/>
          <w:sz w:val="22"/>
          <w:lang w:val="pl-PL"/>
        </w:rPr>
        <w:t>oferty</w:t>
      </w:r>
      <w:r w:rsidR="006F0724" w:rsidRPr="004C5727">
        <w:rPr>
          <w:color w:val="auto"/>
          <w:sz w:val="22"/>
          <w:lang w:val="pl-PL"/>
        </w:rPr>
        <w:t xml:space="preserve"> zgodnie z załącznikiem nr 2 do SWZ, wpisując odpowiednio </w:t>
      </w:r>
      <w:r w:rsidRPr="004C5727">
        <w:rPr>
          <w:color w:val="auto"/>
          <w:sz w:val="22"/>
          <w:lang w:val="pl-PL"/>
        </w:rPr>
        <w:t xml:space="preserve">dla każdej pozycji cenę jednostkową </w:t>
      </w:r>
      <w:r w:rsidR="006F0724" w:rsidRPr="004C5727">
        <w:rPr>
          <w:color w:val="auto"/>
          <w:sz w:val="22"/>
          <w:lang w:val="pl-PL"/>
        </w:rPr>
        <w:t xml:space="preserve">pakietu </w:t>
      </w:r>
      <w:r w:rsidRPr="004C5727">
        <w:rPr>
          <w:color w:val="auto"/>
          <w:sz w:val="22"/>
          <w:lang w:val="pl-PL"/>
        </w:rPr>
        <w:t>usługi miesięcznie,</w:t>
      </w:r>
      <w:r w:rsidR="000E6761" w:rsidRPr="004C5727">
        <w:rPr>
          <w:color w:val="auto"/>
          <w:sz w:val="22"/>
          <w:lang w:val="pl-PL"/>
        </w:rPr>
        <w:t xml:space="preserve"> </w:t>
      </w:r>
      <w:r w:rsidR="006F0724" w:rsidRPr="004C5727">
        <w:rPr>
          <w:color w:val="auto"/>
          <w:sz w:val="22"/>
          <w:lang w:val="pl-PL"/>
        </w:rPr>
        <w:t xml:space="preserve">łączną cenę za dany pakiet usług miesięcznie oraz łączną cenę za świadczenie usług w okresie 24 miesięcy </w:t>
      </w:r>
      <w:r w:rsidR="006F0724" w:rsidRPr="004C5727">
        <w:rPr>
          <w:color w:val="auto"/>
          <w:sz w:val="22"/>
          <w:lang w:val="pl-PL"/>
        </w:rPr>
        <w:lastRenderedPageBreak/>
        <w:t>obowiązywania umowy.</w:t>
      </w:r>
      <w:r w:rsidRPr="004C5727">
        <w:rPr>
          <w:color w:val="auto"/>
          <w:sz w:val="22"/>
          <w:lang w:val="pl-PL"/>
        </w:rPr>
        <w:t xml:space="preserve"> Całkowitą, zsumowaną wartość usługi należy wpisać w wierszu podsumowującym na końcu formularza. </w:t>
      </w:r>
    </w:p>
    <w:p w14:paraId="623617B9" w14:textId="74F29644" w:rsidR="00535A45" w:rsidRPr="004C5727" w:rsidRDefault="00106B9E" w:rsidP="001A069B">
      <w:pPr>
        <w:spacing w:line="360" w:lineRule="auto"/>
        <w:ind w:left="567" w:right="13" w:hanging="567"/>
        <w:jc w:val="both"/>
        <w:rPr>
          <w:sz w:val="22"/>
          <w:lang w:val="pl-PL"/>
        </w:rPr>
      </w:pPr>
      <w:r w:rsidRPr="004C5727">
        <w:rPr>
          <w:sz w:val="22"/>
          <w:lang w:val="pl-PL"/>
        </w:rPr>
        <w:t>1</w:t>
      </w:r>
      <w:r w:rsidR="00812C93">
        <w:rPr>
          <w:sz w:val="22"/>
          <w:lang w:val="pl-PL"/>
        </w:rPr>
        <w:t>5</w:t>
      </w:r>
      <w:r w:rsidRPr="004C5727">
        <w:rPr>
          <w:sz w:val="22"/>
          <w:lang w:val="pl-PL"/>
        </w:rPr>
        <w:t>.</w:t>
      </w:r>
      <w:r w:rsidR="00E019D0" w:rsidRPr="004C5727">
        <w:rPr>
          <w:sz w:val="22"/>
          <w:lang w:val="pl-PL"/>
        </w:rPr>
        <w:t>7</w:t>
      </w:r>
      <w:r w:rsidRPr="004C5727">
        <w:rPr>
          <w:sz w:val="22"/>
          <w:lang w:val="pl-PL"/>
        </w:rPr>
        <w:t>.</w:t>
      </w:r>
      <w:r w:rsidRPr="004C5727">
        <w:rPr>
          <w:sz w:val="22"/>
          <w:lang w:val="pl-PL"/>
        </w:rPr>
        <w:tab/>
        <w:t>Zgodnie z art. 225 ust. 1 i 2 pkt 1-4 ustawy, jeżeli zostanie złożona oferta, której wybór prowadziłby do powstania u Zamawiającego obowiązku podatkowego zgodnie z ustawą z dnia 11 marca 2004 roku o podatku od towarów i usług (Dz.U. z 2021 r., poz. 685, z</w:t>
      </w:r>
      <w:r w:rsidR="00812C93">
        <w:rPr>
          <w:sz w:val="22"/>
          <w:lang w:val="pl-PL"/>
        </w:rPr>
        <w:t xml:space="preserve"> pó</w:t>
      </w:r>
      <w:r w:rsidR="00C11B4B">
        <w:rPr>
          <w:sz w:val="22"/>
          <w:lang w:val="pl-PL"/>
        </w:rPr>
        <w:t>ź</w:t>
      </w:r>
      <w:r w:rsidR="00812C93">
        <w:rPr>
          <w:sz w:val="22"/>
          <w:lang w:val="pl-PL"/>
        </w:rPr>
        <w:t>n.</w:t>
      </w:r>
      <w:r w:rsidRPr="004C5727">
        <w:rPr>
          <w:sz w:val="22"/>
          <w:lang w:val="pl-PL"/>
        </w:rPr>
        <w:t xml:space="preserve"> zm.), dla celów zastosowania kryterium ceny lub kosztu Zamawiający doliczy do przedstawionej</w:t>
      </w:r>
      <w:r w:rsidR="00C11B4B">
        <w:rPr>
          <w:sz w:val="22"/>
          <w:lang w:val="pl-PL"/>
        </w:rPr>
        <w:br/>
      </w:r>
      <w:r w:rsidRPr="004C5727">
        <w:rPr>
          <w:sz w:val="22"/>
          <w:lang w:val="pl-PL"/>
        </w:rPr>
        <w:t xml:space="preserve">w ofercie ceny kwotę podatku od towarów i usług (VAT), którą miałby obowiązek rozliczyć. </w:t>
      </w:r>
    </w:p>
    <w:p w14:paraId="5038EC9F" w14:textId="2D68E0E1" w:rsidR="00535A45" w:rsidRPr="004C5727" w:rsidRDefault="00106B9E" w:rsidP="001A069B">
      <w:pPr>
        <w:spacing w:after="182" w:line="360" w:lineRule="auto"/>
        <w:ind w:left="567" w:hanging="567"/>
        <w:jc w:val="both"/>
        <w:rPr>
          <w:sz w:val="22"/>
          <w:lang w:val="pl-PL"/>
        </w:rPr>
      </w:pPr>
      <w:r w:rsidRPr="004C5727">
        <w:rPr>
          <w:sz w:val="22"/>
          <w:lang w:val="pl-PL"/>
        </w:rPr>
        <w:t>1</w:t>
      </w:r>
      <w:r w:rsidR="00C05798">
        <w:rPr>
          <w:sz w:val="22"/>
          <w:lang w:val="pl-PL"/>
        </w:rPr>
        <w:t>5</w:t>
      </w:r>
      <w:r w:rsidRPr="004C5727">
        <w:rPr>
          <w:sz w:val="22"/>
          <w:lang w:val="pl-PL"/>
        </w:rPr>
        <w:t>.</w:t>
      </w:r>
      <w:r w:rsidR="000E6761" w:rsidRPr="004C5727">
        <w:rPr>
          <w:sz w:val="22"/>
          <w:lang w:val="pl-PL"/>
        </w:rPr>
        <w:t>8</w:t>
      </w:r>
      <w:r w:rsidRPr="004C5727">
        <w:rPr>
          <w:sz w:val="22"/>
          <w:lang w:val="pl-PL"/>
        </w:rPr>
        <w:t>. Wykonawca w ofercie zobowiązany jest poinformować Zamawiającego:</w:t>
      </w:r>
    </w:p>
    <w:p w14:paraId="32DA767D" w14:textId="152F7BC6" w:rsidR="00535A45" w:rsidRPr="004C5727" w:rsidRDefault="00106B9E" w:rsidP="00200D4C">
      <w:pPr>
        <w:spacing w:line="360" w:lineRule="auto"/>
        <w:ind w:left="567" w:right="13" w:firstLine="0"/>
        <w:jc w:val="both"/>
        <w:rPr>
          <w:sz w:val="22"/>
          <w:lang w:val="pl-PL"/>
        </w:rPr>
      </w:pPr>
      <w:r w:rsidRPr="004C5727">
        <w:rPr>
          <w:sz w:val="22"/>
          <w:lang w:val="pl-PL"/>
        </w:rPr>
        <w:t>1</w:t>
      </w:r>
      <w:r w:rsidR="00C05798">
        <w:rPr>
          <w:sz w:val="22"/>
          <w:lang w:val="pl-PL"/>
        </w:rPr>
        <w:t>5</w:t>
      </w:r>
      <w:r w:rsidRPr="004C5727">
        <w:rPr>
          <w:sz w:val="22"/>
          <w:lang w:val="pl-PL"/>
        </w:rPr>
        <w:t>.</w:t>
      </w:r>
      <w:r w:rsidR="000E6761" w:rsidRPr="004C5727">
        <w:rPr>
          <w:sz w:val="22"/>
          <w:lang w:val="pl-PL"/>
        </w:rPr>
        <w:t>8</w:t>
      </w:r>
      <w:r w:rsidRPr="004C5727">
        <w:rPr>
          <w:sz w:val="22"/>
          <w:lang w:val="pl-PL"/>
        </w:rPr>
        <w:t>.1. że wybór jego oferty będzie prowadził do powstania u Zamawiającego obowiązku podatkowego,</w:t>
      </w:r>
    </w:p>
    <w:p w14:paraId="02007461" w14:textId="3A71E947" w:rsidR="00535A45" w:rsidRPr="004C5727" w:rsidRDefault="00106B9E" w:rsidP="00200D4C">
      <w:pPr>
        <w:spacing w:line="360" w:lineRule="auto"/>
        <w:ind w:left="567" w:right="13" w:firstLine="0"/>
        <w:jc w:val="both"/>
        <w:rPr>
          <w:sz w:val="22"/>
          <w:lang w:val="pl-PL"/>
        </w:rPr>
      </w:pPr>
      <w:r w:rsidRPr="004C5727">
        <w:rPr>
          <w:sz w:val="22"/>
          <w:lang w:val="pl-PL"/>
        </w:rPr>
        <w:t>1</w:t>
      </w:r>
      <w:r w:rsidR="00C05798">
        <w:rPr>
          <w:sz w:val="22"/>
          <w:lang w:val="pl-PL"/>
        </w:rPr>
        <w:t>5</w:t>
      </w:r>
      <w:r w:rsidRPr="004C5727">
        <w:rPr>
          <w:sz w:val="22"/>
          <w:lang w:val="pl-PL"/>
        </w:rPr>
        <w:t>.</w:t>
      </w:r>
      <w:r w:rsidR="000E6761" w:rsidRPr="004C5727">
        <w:rPr>
          <w:sz w:val="22"/>
          <w:lang w:val="pl-PL"/>
        </w:rPr>
        <w:t>8</w:t>
      </w:r>
      <w:r w:rsidRPr="004C5727">
        <w:rPr>
          <w:sz w:val="22"/>
          <w:lang w:val="pl-PL"/>
        </w:rPr>
        <w:t>.2. wskazania nazwy (rodzaju) towaru, usługi, których dostawa lub świadczenie będą prowadziły do powstania obowiązku podatkowego,</w:t>
      </w:r>
    </w:p>
    <w:p w14:paraId="667D4DFB" w14:textId="4403A343" w:rsidR="00535A45" w:rsidRPr="004C5727" w:rsidRDefault="00106B9E" w:rsidP="00200D4C">
      <w:pPr>
        <w:spacing w:line="360" w:lineRule="auto"/>
        <w:ind w:left="567" w:right="13" w:firstLine="0"/>
        <w:jc w:val="both"/>
        <w:rPr>
          <w:sz w:val="22"/>
          <w:lang w:val="pl-PL"/>
        </w:rPr>
      </w:pPr>
      <w:r w:rsidRPr="004C5727">
        <w:rPr>
          <w:sz w:val="22"/>
          <w:lang w:val="pl-PL"/>
        </w:rPr>
        <w:t>1</w:t>
      </w:r>
      <w:r w:rsidR="00C05798">
        <w:rPr>
          <w:sz w:val="22"/>
          <w:lang w:val="pl-PL"/>
        </w:rPr>
        <w:t>5</w:t>
      </w:r>
      <w:r w:rsidRPr="004C5727">
        <w:rPr>
          <w:sz w:val="22"/>
          <w:lang w:val="pl-PL"/>
        </w:rPr>
        <w:t>.</w:t>
      </w:r>
      <w:r w:rsidR="000E6761" w:rsidRPr="004C5727">
        <w:rPr>
          <w:sz w:val="22"/>
          <w:lang w:val="pl-PL"/>
        </w:rPr>
        <w:t>8</w:t>
      </w:r>
      <w:r w:rsidRPr="004C5727">
        <w:rPr>
          <w:sz w:val="22"/>
          <w:lang w:val="pl-PL"/>
        </w:rPr>
        <w:t>.3. wskazania wartości towaru lub usługi objętych obowiązkiem podatkowym Zamawiającego, bez kwoty podatku,</w:t>
      </w:r>
    </w:p>
    <w:p w14:paraId="70257E7C" w14:textId="0D3A70B2" w:rsidR="00535A45" w:rsidRPr="004C5727" w:rsidRDefault="00106B9E" w:rsidP="00200D4C">
      <w:pPr>
        <w:spacing w:line="360" w:lineRule="auto"/>
        <w:ind w:left="567" w:right="13" w:firstLine="0"/>
        <w:jc w:val="both"/>
        <w:rPr>
          <w:sz w:val="22"/>
          <w:lang w:val="pl-PL"/>
        </w:rPr>
      </w:pPr>
      <w:r w:rsidRPr="004C5727">
        <w:rPr>
          <w:sz w:val="22"/>
          <w:lang w:val="pl-PL"/>
        </w:rPr>
        <w:t>1</w:t>
      </w:r>
      <w:r w:rsidR="00C05798">
        <w:rPr>
          <w:sz w:val="22"/>
          <w:lang w:val="pl-PL"/>
        </w:rPr>
        <w:t>5</w:t>
      </w:r>
      <w:r w:rsidRPr="004C5727">
        <w:rPr>
          <w:sz w:val="22"/>
          <w:lang w:val="pl-PL"/>
        </w:rPr>
        <w:t>.</w:t>
      </w:r>
      <w:r w:rsidR="000E6761" w:rsidRPr="004C5727">
        <w:rPr>
          <w:sz w:val="22"/>
          <w:lang w:val="pl-PL"/>
        </w:rPr>
        <w:t>8</w:t>
      </w:r>
      <w:r w:rsidRPr="004C5727">
        <w:rPr>
          <w:sz w:val="22"/>
          <w:lang w:val="pl-PL"/>
        </w:rPr>
        <w:t>.4. wskazania stawki podatku od towarów i usług (VAT), która zgodnie z wiedzą Wykonawcy, będzie miała zastosowanie.</w:t>
      </w:r>
    </w:p>
    <w:p w14:paraId="17221BF0" w14:textId="6C90E8EF" w:rsidR="00485C3C" w:rsidRDefault="00106B9E" w:rsidP="001C5CD1">
      <w:pPr>
        <w:spacing w:after="182" w:line="360" w:lineRule="auto"/>
        <w:ind w:left="567" w:right="13" w:hanging="567"/>
        <w:jc w:val="both"/>
        <w:rPr>
          <w:sz w:val="22"/>
          <w:lang w:val="pl-PL"/>
        </w:rPr>
      </w:pPr>
      <w:r w:rsidRPr="004C5727">
        <w:rPr>
          <w:sz w:val="22"/>
          <w:lang w:val="pl-PL"/>
        </w:rPr>
        <w:t>1</w:t>
      </w:r>
      <w:r w:rsidR="00C05798">
        <w:rPr>
          <w:sz w:val="22"/>
          <w:lang w:val="pl-PL"/>
        </w:rPr>
        <w:t>5</w:t>
      </w:r>
      <w:r w:rsidRPr="004C5727">
        <w:rPr>
          <w:sz w:val="22"/>
          <w:lang w:val="pl-PL"/>
        </w:rPr>
        <w:t>.</w:t>
      </w:r>
      <w:r w:rsidR="000E6761" w:rsidRPr="004C5727">
        <w:rPr>
          <w:sz w:val="22"/>
          <w:lang w:val="pl-PL"/>
        </w:rPr>
        <w:t>9</w:t>
      </w:r>
      <w:r w:rsidRPr="004C5727">
        <w:rPr>
          <w:sz w:val="22"/>
          <w:lang w:val="pl-PL"/>
        </w:rPr>
        <w:t>. Zamawiający nie udziela zaliczek.</w:t>
      </w:r>
    </w:p>
    <w:p w14:paraId="3F19C031" w14:textId="77777777" w:rsidR="00070BA0" w:rsidRPr="004C5727" w:rsidRDefault="00070BA0" w:rsidP="001C5CD1">
      <w:pPr>
        <w:spacing w:after="182" w:line="360" w:lineRule="auto"/>
        <w:ind w:left="567" w:right="13" w:hanging="567"/>
        <w:jc w:val="both"/>
        <w:rPr>
          <w:sz w:val="22"/>
          <w:lang w:val="pl-PL"/>
        </w:rPr>
      </w:pPr>
    </w:p>
    <w:p w14:paraId="5FF03CEE" w14:textId="6C4ACDAC" w:rsidR="00535A45" w:rsidRPr="004C5727" w:rsidRDefault="00F87C06" w:rsidP="00F87C06">
      <w:pPr>
        <w:pStyle w:val="Nagwek1"/>
        <w:numPr>
          <w:ilvl w:val="0"/>
          <w:numId w:val="0"/>
        </w:numPr>
        <w:spacing w:line="360" w:lineRule="auto"/>
        <w:ind w:left="1276" w:right="570" w:hanging="1276"/>
        <w:jc w:val="both"/>
        <w:rPr>
          <w:rFonts w:ascii="Arial" w:hAnsi="Arial" w:cs="Arial"/>
          <w:sz w:val="22"/>
          <w:lang w:val="pl-PL"/>
        </w:rPr>
      </w:pPr>
      <w:bookmarkStart w:id="13" w:name="_Toc224551390"/>
      <w:r>
        <w:rPr>
          <w:rFonts w:ascii="Arial" w:hAnsi="Arial" w:cs="Arial"/>
          <w:sz w:val="22"/>
          <w:lang w:val="pl-PL"/>
        </w:rPr>
        <w:t xml:space="preserve">Rozdział XVI </w:t>
      </w:r>
      <w:r w:rsidR="00106B9E" w:rsidRPr="004C5727">
        <w:rPr>
          <w:rFonts w:ascii="Arial" w:hAnsi="Arial" w:cs="Arial"/>
          <w:sz w:val="22"/>
          <w:lang w:val="pl-PL"/>
        </w:rPr>
        <w:t xml:space="preserve">Opis kryteriów oceny ofert wraz z podaniem wag tych </w:t>
      </w:r>
      <w:r w:rsidR="29C8D9DB" w:rsidRPr="004C5727">
        <w:rPr>
          <w:rFonts w:ascii="Arial" w:hAnsi="Arial" w:cs="Arial"/>
          <w:sz w:val="22"/>
          <w:lang w:val="pl-PL"/>
        </w:rPr>
        <w:t>kryteriów</w:t>
      </w:r>
      <w:r w:rsidR="00106B9E" w:rsidRPr="004C5727">
        <w:rPr>
          <w:rFonts w:ascii="Arial" w:hAnsi="Arial" w:cs="Arial"/>
          <w:sz w:val="22"/>
          <w:lang w:val="pl-PL"/>
        </w:rPr>
        <w:t xml:space="preserve"> i sposobu oceny ofert</w:t>
      </w:r>
      <w:bookmarkEnd w:id="13"/>
    </w:p>
    <w:p w14:paraId="1E5E4F07" w14:textId="37ACF50A" w:rsidR="00535A45" w:rsidRPr="004C5727" w:rsidRDefault="00106B9E" w:rsidP="00F87C06">
      <w:pPr>
        <w:spacing w:after="0" w:line="360" w:lineRule="auto"/>
        <w:ind w:left="567" w:right="13" w:hanging="567"/>
        <w:jc w:val="both"/>
        <w:rPr>
          <w:sz w:val="22"/>
          <w:lang w:val="pl-PL"/>
        </w:rPr>
      </w:pPr>
      <w:r w:rsidRPr="004C5727">
        <w:rPr>
          <w:sz w:val="22"/>
          <w:lang w:val="pl-PL"/>
        </w:rPr>
        <w:t>1</w:t>
      </w:r>
      <w:r w:rsidR="00F87C06">
        <w:rPr>
          <w:sz w:val="22"/>
          <w:lang w:val="pl-PL"/>
        </w:rPr>
        <w:t>6</w:t>
      </w:r>
      <w:r w:rsidRPr="004C5727">
        <w:rPr>
          <w:sz w:val="22"/>
          <w:lang w:val="pl-PL"/>
        </w:rPr>
        <w:t>.1.</w:t>
      </w:r>
      <w:r w:rsidRPr="004C5727">
        <w:rPr>
          <w:sz w:val="22"/>
          <w:lang w:val="pl-PL"/>
        </w:rPr>
        <w:tab/>
        <w:t>Przy wyborze najkorzystniejszej oferty Zamawiający będzie się kierował kryteriami oceny ofert:</w:t>
      </w:r>
    </w:p>
    <w:p w14:paraId="230A8DD8" w14:textId="77777777" w:rsidR="007C0ED9" w:rsidRPr="004C5727" w:rsidRDefault="007C0ED9" w:rsidP="007A00EF">
      <w:pPr>
        <w:spacing w:after="0" w:line="360" w:lineRule="auto"/>
        <w:ind w:left="1469" w:right="13"/>
        <w:jc w:val="both"/>
        <w:rPr>
          <w:sz w:val="22"/>
          <w:lang w:val="pl-PL"/>
        </w:rPr>
      </w:pPr>
    </w:p>
    <w:tbl>
      <w:tblPr>
        <w:tblStyle w:val="TableGrid"/>
        <w:tblW w:w="9065" w:type="dxa"/>
        <w:tblInd w:w="630" w:type="dxa"/>
        <w:tblCellMar>
          <w:top w:w="43" w:type="dxa"/>
          <w:left w:w="107" w:type="dxa"/>
          <w:right w:w="109" w:type="dxa"/>
        </w:tblCellMar>
        <w:tblLook w:val="04A0" w:firstRow="1" w:lastRow="0" w:firstColumn="1" w:lastColumn="0" w:noHBand="0" w:noVBand="1"/>
      </w:tblPr>
      <w:tblGrid>
        <w:gridCol w:w="2110"/>
        <w:gridCol w:w="857"/>
        <w:gridCol w:w="4824"/>
        <w:gridCol w:w="1274"/>
      </w:tblGrid>
      <w:tr w:rsidR="00535A45" w:rsidRPr="004C5727" w14:paraId="2BE7AD24" w14:textId="77777777">
        <w:trPr>
          <w:trHeight w:val="837"/>
        </w:trPr>
        <w:tc>
          <w:tcPr>
            <w:tcW w:w="2110" w:type="dxa"/>
            <w:tcBorders>
              <w:top w:val="single" w:sz="4" w:space="0" w:color="000000"/>
              <w:left w:val="single" w:sz="4" w:space="0" w:color="000000"/>
              <w:bottom w:val="single" w:sz="4" w:space="0" w:color="000000"/>
              <w:right w:val="single" w:sz="4" w:space="0" w:color="000000"/>
            </w:tcBorders>
            <w:shd w:val="clear" w:color="auto" w:fill="D9D9D9"/>
          </w:tcPr>
          <w:p w14:paraId="66F06A30" w14:textId="77777777" w:rsidR="00535A45" w:rsidRPr="004C5727" w:rsidRDefault="00106B9E" w:rsidP="007A00EF">
            <w:pPr>
              <w:spacing w:after="0" w:line="360" w:lineRule="auto"/>
              <w:ind w:left="0" w:firstLine="0"/>
              <w:jc w:val="both"/>
              <w:rPr>
                <w:sz w:val="22"/>
                <w:lang w:val="pl-PL"/>
              </w:rPr>
            </w:pPr>
            <w:r w:rsidRPr="004C5727">
              <w:rPr>
                <w:b/>
                <w:sz w:val="22"/>
                <w:lang w:val="pl-PL"/>
              </w:rPr>
              <w:t>Nazwa kryterium</w:t>
            </w:r>
          </w:p>
        </w:tc>
        <w:tc>
          <w:tcPr>
            <w:tcW w:w="857" w:type="dxa"/>
            <w:tcBorders>
              <w:top w:val="single" w:sz="4" w:space="0" w:color="000000"/>
              <w:left w:val="single" w:sz="4" w:space="0" w:color="000000"/>
              <w:bottom w:val="single" w:sz="4" w:space="0" w:color="000000"/>
              <w:right w:val="single" w:sz="4" w:space="0" w:color="000000"/>
            </w:tcBorders>
            <w:shd w:val="clear" w:color="auto" w:fill="D9D9D9"/>
          </w:tcPr>
          <w:p w14:paraId="3026A1A9" w14:textId="77777777" w:rsidR="00535A45" w:rsidRPr="004C5727" w:rsidRDefault="00106B9E" w:rsidP="007A00EF">
            <w:pPr>
              <w:spacing w:after="0" w:line="360" w:lineRule="auto"/>
              <w:ind w:left="1" w:firstLine="0"/>
              <w:jc w:val="both"/>
              <w:rPr>
                <w:sz w:val="22"/>
                <w:lang w:val="pl-PL"/>
              </w:rPr>
            </w:pPr>
            <w:r w:rsidRPr="004C5727">
              <w:rPr>
                <w:b/>
                <w:sz w:val="22"/>
                <w:lang w:val="pl-PL"/>
              </w:rPr>
              <w:t>Waga</w:t>
            </w:r>
          </w:p>
        </w:tc>
        <w:tc>
          <w:tcPr>
            <w:tcW w:w="4824" w:type="dxa"/>
            <w:tcBorders>
              <w:top w:val="single" w:sz="4" w:space="0" w:color="000000"/>
              <w:left w:val="single" w:sz="4" w:space="0" w:color="000000"/>
              <w:bottom w:val="single" w:sz="4" w:space="0" w:color="000000"/>
              <w:right w:val="single" w:sz="4" w:space="0" w:color="000000"/>
            </w:tcBorders>
            <w:shd w:val="clear" w:color="auto" w:fill="D9D9D9"/>
          </w:tcPr>
          <w:p w14:paraId="55148B4A" w14:textId="77777777" w:rsidR="00535A45" w:rsidRPr="004C5727" w:rsidRDefault="00106B9E" w:rsidP="007A00EF">
            <w:pPr>
              <w:spacing w:after="0" w:line="360" w:lineRule="auto"/>
              <w:ind w:left="1" w:firstLine="0"/>
              <w:jc w:val="both"/>
              <w:rPr>
                <w:sz w:val="22"/>
                <w:lang w:val="pl-PL"/>
              </w:rPr>
            </w:pPr>
            <w:r w:rsidRPr="004C5727">
              <w:rPr>
                <w:b/>
                <w:sz w:val="22"/>
                <w:lang w:val="pl-PL"/>
              </w:rPr>
              <w:t>Sposób punktowania</w:t>
            </w:r>
          </w:p>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14:paraId="103066E2" w14:textId="77777777" w:rsidR="00535A45" w:rsidRPr="004C5727" w:rsidRDefault="00106B9E" w:rsidP="007A00EF">
            <w:pPr>
              <w:spacing w:after="0" w:line="360" w:lineRule="auto"/>
              <w:ind w:left="1" w:firstLine="0"/>
              <w:jc w:val="both"/>
              <w:rPr>
                <w:sz w:val="22"/>
                <w:lang w:val="pl-PL"/>
              </w:rPr>
            </w:pPr>
            <w:r w:rsidRPr="004C5727">
              <w:rPr>
                <w:b/>
                <w:sz w:val="22"/>
                <w:lang w:val="pl-PL"/>
              </w:rPr>
              <w:t>Liczba punktów</w:t>
            </w:r>
          </w:p>
        </w:tc>
      </w:tr>
      <w:tr w:rsidR="00535A45" w:rsidRPr="004C5727" w14:paraId="336D8305" w14:textId="77777777">
        <w:trPr>
          <w:trHeight w:val="319"/>
        </w:trPr>
        <w:tc>
          <w:tcPr>
            <w:tcW w:w="2110" w:type="dxa"/>
            <w:tcBorders>
              <w:top w:val="single" w:sz="4" w:space="0" w:color="000000"/>
              <w:left w:val="single" w:sz="4" w:space="0" w:color="000000"/>
              <w:bottom w:val="single" w:sz="4" w:space="0" w:color="000000"/>
              <w:right w:val="single" w:sz="4" w:space="0" w:color="000000"/>
            </w:tcBorders>
            <w:shd w:val="clear" w:color="auto" w:fill="D9D9D9"/>
          </w:tcPr>
          <w:p w14:paraId="71EA0B07" w14:textId="77777777" w:rsidR="00535A45" w:rsidRPr="004C5727" w:rsidRDefault="00106B9E" w:rsidP="007A00EF">
            <w:pPr>
              <w:spacing w:after="0" w:line="360" w:lineRule="auto"/>
              <w:ind w:left="1" w:firstLine="0"/>
              <w:jc w:val="both"/>
              <w:rPr>
                <w:sz w:val="22"/>
                <w:lang w:val="pl-PL"/>
              </w:rPr>
            </w:pPr>
            <w:r w:rsidRPr="004C5727">
              <w:rPr>
                <w:sz w:val="22"/>
                <w:lang w:val="pl-PL"/>
              </w:rPr>
              <w:t>1</w:t>
            </w:r>
          </w:p>
        </w:tc>
        <w:tc>
          <w:tcPr>
            <w:tcW w:w="857" w:type="dxa"/>
            <w:tcBorders>
              <w:top w:val="single" w:sz="4" w:space="0" w:color="000000"/>
              <w:left w:val="single" w:sz="4" w:space="0" w:color="000000"/>
              <w:bottom w:val="single" w:sz="4" w:space="0" w:color="000000"/>
              <w:right w:val="single" w:sz="4" w:space="0" w:color="000000"/>
            </w:tcBorders>
            <w:shd w:val="clear" w:color="auto" w:fill="D9D9D9"/>
          </w:tcPr>
          <w:p w14:paraId="3AB5FA4A" w14:textId="77777777" w:rsidR="00535A45" w:rsidRPr="004C5727" w:rsidRDefault="00106B9E" w:rsidP="007A00EF">
            <w:pPr>
              <w:spacing w:after="0" w:line="360" w:lineRule="auto"/>
              <w:ind w:left="3" w:firstLine="0"/>
              <w:jc w:val="both"/>
              <w:rPr>
                <w:sz w:val="22"/>
                <w:lang w:val="pl-PL"/>
              </w:rPr>
            </w:pPr>
            <w:r w:rsidRPr="004C5727">
              <w:rPr>
                <w:sz w:val="22"/>
                <w:lang w:val="pl-PL"/>
              </w:rPr>
              <w:t>2</w:t>
            </w:r>
          </w:p>
        </w:tc>
        <w:tc>
          <w:tcPr>
            <w:tcW w:w="4824" w:type="dxa"/>
            <w:tcBorders>
              <w:top w:val="single" w:sz="4" w:space="0" w:color="000000"/>
              <w:left w:val="single" w:sz="4" w:space="0" w:color="000000"/>
              <w:bottom w:val="single" w:sz="4" w:space="0" w:color="000000"/>
              <w:right w:val="single" w:sz="4" w:space="0" w:color="000000"/>
            </w:tcBorders>
            <w:shd w:val="clear" w:color="auto" w:fill="D9D9D9"/>
          </w:tcPr>
          <w:p w14:paraId="724FAE57" w14:textId="77777777" w:rsidR="00535A45" w:rsidRPr="004C5727" w:rsidRDefault="00106B9E" w:rsidP="007A00EF">
            <w:pPr>
              <w:spacing w:after="0" w:line="360" w:lineRule="auto"/>
              <w:ind w:left="3" w:firstLine="0"/>
              <w:jc w:val="both"/>
              <w:rPr>
                <w:sz w:val="22"/>
                <w:lang w:val="pl-PL"/>
              </w:rPr>
            </w:pPr>
            <w:r w:rsidRPr="004C5727">
              <w:rPr>
                <w:sz w:val="22"/>
                <w:lang w:val="pl-PL"/>
              </w:rPr>
              <w:t>3</w:t>
            </w:r>
          </w:p>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14:paraId="75E0280D" w14:textId="77777777" w:rsidR="00535A45" w:rsidRPr="004C5727" w:rsidRDefault="00106B9E" w:rsidP="007A00EF">
            <w:pPr>
              <w:spacing w:after="0" w:line="360" w:lineRule="auto"/>
              <w:ind w:left="4" w:firstLine="0"/>
              <w:jc w:val="both"/>
              <w:rPr>
                <w:sz w:val="22"/>
                <w:lang w:val="pl-PL"/>
              </w:rPr>
            </w:pPr>
            <w:r w:rsidRPr="004C5727">
              <w:rPr>
                <w:sz w:val="22"/>
                <w:lang w:val="pl-PL"/>
              </w:rPr>
              <w:t>4</w:t>
            </w:r>
          </w:p>
        </w:tc>
      </w:tr>
      <w:tr w:rsidR="00535A45" w:rsidRPr="004C5727" w14:paraId="13ACECFB" w14:textId="77777777">
        <w:trPr>
          <w:trHeight w:val="1253"/>
        </w:trPr>
        <w:tc>
          <w:tcPr>
            <w:tcW w:w="2110" w:type="dxa"/>
            <w:tcBorders>
              <w:top w:val="single" w:sz="4" w:space="0" w:color="000000"/>
              <w:left w:val="single" w:sz="4" w:space="0" w:color="000000"/>
              <w:bottom w:val="single" w:sz="4" w:space="0" w:color="000000"/>
              <w:right w:val="single" w:sz="4" w:space="0" w:color="000000"/>
            </w:tcBorders>
            <w:vAlign w:val="center"/>
          </w:tcPr>
          <w:p w14:paraId="0B4819E1" w14:textId="77777777" w:rsidR="00535A45" w:rsidRPr="004C5727" w:rsidRDefault="00106B9E" w:rsidP="007A00EF">
            <w:pPr>
              <w:spacing w:after="0" w:line="360" w:lineRule="auto"/>
              <w:ind w:left="0" w:firstLine="0"/>
              <w:jc w:val="both"/>
              <w:rPr>
                <w:sz w:val="22"/>
                <w:lang w:val="pl-PL"/>
              </w:rPr>
            </w:pPr>
            <w:r w:rsidRPr="004C5727">
              <w:rPr>
                <w:sz w:val="22"/>
                <w:lang w:val="pl-PL"/>
              </w:rPr>
              <w:t>cena brutto oferty</w:t>
            </w:r>
          </w:p>
        </w:tc>
        <w:tc>
          <w:tcPr>
            <w:tcW w:w="857" w:type="dxa"/>
            <w:tcBorders>
              <w:top w:val="single" w:sz="4" w:space="0" w:color="000000"/>
              <w:left w:val="single" w:sz="4" w:space="0" w:color="000000"/>
              <w:bottom w:val="single" w:sz="4" w:space="0" w:color="000000"/>
              <w:right w:val="single" w:sz="4" w:space="0" w:color="000000"/>
            </w:tcBorders>
            <w:vAlign w:val="center"/>
          </w:tcPr>
          <w:p w14:paraId="68159604" w14:textId="77777777" w:rsidR="00535A45" w:rsidRPr="004C5727" w:rsidRDefault="00106B9E" w:rsidP="007A00EF">
            <w:pPr>
              <w:spacing w:after="0" w:line="360" w:lineRule="auto"/>
              <w:ind w:left="1" w:firstLine="0"/>
              <w:jc w:val="both"/>
              <w:rPr>
                <w:sz w:val="22"/>
                <w:lang w:val="pl-PL"/>
              </w:rPr>
            </w:pPr>
            <w:r w:rsidRPr="004C5727">
              <w:rPr>
                <w:sz w:val="22"/>
                <w:lang w:val="pl-PL"/>
              </w:rPr>
              <w:t>100%</w:t>
            </w:r>
          </w:p>
        </w:tc>
        <w:tc>
          <w:tcPr>
            <w:tcW w:w="4824" w:type="dxa"/>
            <w:tcBorders>
              <w:top w:val="single" w:sz="4" w:space="0" w:color="000000"/>
              <w:left w:val="single" w:sz="4" w:space="0" w:color="000000"/>
              <w:bottom w:val="single" w:sz="4" w:space="0" w:color="000000"/>
              <w:right w:val="single" w:sz="4" w:space="0" w:color="000000"/>
            </w:tcBorders>
          </w:tcPr>
          <w:p w14:paraId="61DDD9CF" w14:textId="77777777" w:rsidR="000E6761" w:rsidRPr="004C5727" w:rsidRDefault="00106B9E" w:rsidP="007A00EF">
            <w:pPr>
              <w:spacing w:after="116" w:line="360" w:lineRule="auto"/>
              <w:ind w:left="1" w:firstLine="0"/>
              <w:jc w:val="both"/>
              <w:rPr>
                <w:sz w:val="22"/>
                <w:lang w:val="pl-PL"/>
              </w:rPr>
            </w:pPr>
            <w:r w:rsidRPr="004C5727">
              <w:rPr>
                <w:sz w:val="22"/>
                <w:lang w:val="pl-PL"/>
              </w:rPr>
              <w:t>Ilość punktów</w:t>
            </w:r>
            <w:r w:rsidR="000E6761" w:rsidRPr="004C5727">
              <w:rPr>
                <w:sz w:val="22"/>
                <w:lang w:val="pl-PL"/>
              </w:rPr>
              <w:t xml:space="preserve"> </w:t>
            </w:r>
            <w:r w:rsidRPr="004C5727">
              <w:rPr>
                <w:sz w:val="22"/>
                <w:lang w:val="pl-PL"/>
              </w:rPr>
              <w:t>=</w:t>
            </w:r>
          </w:p>
          <w:p w14:paraId="0472313F" w14:textId="16F9CC65" w:rsidR="00535A45" w:rsidRPr="004C5727" w:rsidRDefault="00106B9E" w:rsidP="000E6761">
            <w:pPr>
              <w:spacing w:after="116" w:line="360" w:lineRule="auto"/>
              <w:ind w:left="1" w:firstLine="0"/>
              <w:jc w:val="both"/>
              <w:rPr>
                <w:sz w:val="22"/>
                <w:lang w:val="pl-PL"/>
              </w:rPr>
            </w:pPr>
            <w:r w:rsidRPr="004C5727">
              <w:rPr>
                <w:sz w:val="22"/>
                <w:lang w:val="pl-PL"/>
              </w:rPr>
              <w:t>(cena najniższa zaproponowana w ofertach / cena badanej oferty) x 100 punktów x 100%</w:t>
            </w:r>
          </w:p>
        </w:tc>
        <w:tc>
          <w:tcPr>
            <w:tcW w:w="1274" w:type="dxa"/>
            <w:tcBorders>
              <w:top w:val="single" w:sz="4" w:space="0" w:color="000000"/>
              <w:left w:val="single" w:sz="4" w:space="0" w:color="000000"/>
              <w:bottom w:val="single" w:sz="4" w:space="0" w:color="000000"/>
              <w:right w:val="single" w:sz="4" w:space="0" w:color="000000"/>
            </w:tcBorders>
            <w:vAlign w:val="center"/>
          </w:tcPr>
          <w:p w14:paraId="2BD7DFAE" w14:textId="77777777" w:rsidR="00535A45" w:rsidRPr="004C5727" w:rsidRDefault="00106B9E" w:rsidP="007A00EF">
            <w:pPr>
              <w:spacing w:after="0" w:line="360" w:lineRule="auto"/>
              <w:ind w:left="1" w:firstLine="0"/>
              <w:jc w:val="both"/>
              <w:rPr>
                <w:sz w:val="22"/>
                <w:lang w:val="pl-PL"/>
              </w:rPr>
            </w:pPr>
            <w:r w:rsidRPr="004C5727">
              <w:rPr>
                <w:sz w:val="22"/>
                <w:lang w:val="pl-PL"/>
              </w:rPr>
              <w:t>100,00</w:t>
            </w:r>
          </w:p>
        </w:tc>
      </w:tr>
    </w:tbl>
    <w:p w14:paraId="6583776C" w14:textId="77777777" w:rsidR="00FF33AA" w:rsidRDefault="00FF33AA" w:rsidP="007A00EF">
      <w:pPr>
        <w:spacing w:after="14" w:line="360" w:lineRule="auto"/>
        <w:ind w:left="1469" w:right="13"/>
        <w:jc w:val="both"/>
        <w:rPr>
          <w:sz w:val="22"/>
          <w:lang w:val="pl-PL"/>
        </w:rPr>
      </w:pPr>
    </w:p>
    <w:p w14:paraId="6C0C19B2" w14:textId="2256D100" w:rsidR="00535A45" w:rsidRPr="004C5727" w:rsidRDefault="00106B9E" w:rsidP="00FF33AA">
      <w:pPr>
        <w:spacing w:after="14" w:line="360" w:lineRule="auto"/>
        <w:ind w:left="567" w:right="13" w:hanging="567"/>
        <w:jc w:val="both"/>
        <w:rPr>
          <w:sz w:val="22"/>
          <w:lang w:val="pl-PL"/>
        </w:rPr>
      </w:pPr>
      <w:r w:rsidRPr="004C5727">
        <w:rPr>
          <w:sz w:val="22"/>
          <w:lang w:val="pl-PL"/>
        </w:rPr>
        <w:t>1</w:t>
      </w:r>
      <w:r w:rsidR="00FF33AA">
        <w:rPr>
          <w:sz w:val="22"/>
          <w:lang w:val="pl-PL"/>
        </w:rPr>
        <w:t>6</w:t>
      </w:r>
      <w:r w:rsidRPr="004C5727">
        <w:rPr>
          <w:sz w:val="22"/>
          <w:lang w:val="pl-PL"/>
        </w:rPr>
        <w:t>.2.</w:t>
      </w:r>
      <w:r w:rsidRPr="004C5727">
        <w:rPr>
          <w:sz w:val="22"/>
          <w:lang w:val="pl-PL"/>
        </w:rPr>
        <w:tab/>
        <w:t xml:space="preserve">Ocenie według powyższego kryterium zostaną poddane jedynie oferty niepodlegające odrzuceniu. </w:t>
      </w:r>
    </w:p>
    <w:p w14:paraId="2742AA91" w14:textId="0A22562A" w:rsidR="00535A45" w:rsidRPr="004C5727" w:rsidRDefault="00106B9E" w:rsidP="00C11B4B">
      <w:pPr>
        <w:spacing w:line="360" w:lineRule="auto"/>
        <w:ind w:left="567" w:right="107" w:hanging="567"/>
        <w:jc w:val="both"/>
        <w:rPr>
          <w:sz w:val="22"/>
          <w:lang w:val="pl-PL"/>
        </w:rPr>
      </w:pPr>
      <w:r w:rsidRPr="004C5727">
        <w:rPr>
          <w:sz w:val="22"/>
          <w:lang w:val="pl-PL"/>
        </w:rPr>
        <w:lastRenderedPageBreak/>
        <w:t>1</w:t>
      </w:r>
      <w:r w:rsidR="00C11B4B">
        <w:rPr>
          <w:sz w:val="22"/>
          <w:lang w:val="pl-PL"/>
        </w:rPr>
        <w:t>6</w:t>
      </w:r>
      <w:r w:rsidRPr="004C5727">
        <w:rPr>
          <w:sz w:val="22"/>
          <w:lang w:val="pl-PL"/>
        </w:rPr>
        <w:t>.3.</w:t>
      </w:r>
      <w:r w:rsidRPr="004C5727">
        <w:rPr>
          <w:sz w:val="22"/>
          <w:lang w:val="pl-PL"/>
        </w:rPr>
        <w:tab/>
        <w:t>W kryterium „cena brutto oferty” największą liczbę punktów otrzyma oferta z najniższą ceną. Punkty w niniejszym kryterium przyznane zostaną zgodnie z wzorem podanym w tabeli zamieszczonej pkt 1</w:t>
      </w:r>
      <w:r w:rsidR="000D4920">
        <w:rPr>
          <w:sz w:val="22"/>
          <w:lang w:val="pl-PL"/>
        </w:rPr>
        <w:t>6</w:t>
      </w:r>
      <w:r w:rsidRPr="004C5727">
        <w:rPr>
          <w:sz w:val="22"/>
          <w:lang w:val="pl-PL"/>
        </w:rPr>
        <w:t xml:space="preserve">.1. </w:t>
      </w:r>
    </w:p>
    <w:p w14:paraId="43963B8A" w14:textId="3E1999E0" w:rsidR="00535A45" w:rsidRPr="004C5727" w:rsidRDefault="00106B9E" w:rsidP="00C11B4B">
      <w:pPr>
        <w:spacing w:line="360" w:lineRule="auto"/>
        <w:ind w:left="567" w:right="13" w:hanging="567"/>
        <w:jc w:val="both"/>
        <w:rPr>
          <w:sz w:val="22"/>
          <w:lang w:val="pl-PL"/>
        </w:rPr>
      </w:pPr>
      <w:r w:rsidRPr="004C5727">
        <w:rPr>
          <w:sz w:val="22"/>
          <w:lang w:val="pl-PL"/>
        </w:rPr>
        <w:t>1</w:t>
      </w:r>
      <w:r w:rsidR="00C11B4B">
        <w:rPr>
          <w:sz w:val="22"/>
          <w:lang w:val="pl-PL"/>
        </w:rPr>
        <w:t>6</w:t>
      </w:r>
      <w:r w:rsidRPr="004C5727">
        <w:rPr>
          <w:sz w:val="22"/>
          <w:lang w:val="pl-PL"/>
        </w:rPr>
        <w:t>.4.</w:t>
      </w:r>
      <w:r w:rsidRPr="004C5727">
        <w:rPr>
          <w:sz w:val="22"/>
          <w:lang w:val="pl-PL"/>
        </w:rPr>
        <w:tab/>
        <w:t>Negocjacje treści ofert nie mogą prowadzić do zmiany treści SWZ i dotyczą wyłącznie ceny brutto oferty.</w:t>
      </w:r>
    </w:p>
    <w:p w14:paraId="7577062E" w14:textId="6605CD06" w:rsidR="00535A45" w:rsidRPr="004C5727" w:rsidRDefault="00106B9E" w:rsidP="00C11B4B">
      <w:pPr>
        <w:spacing w:line="360" w:lineRule="auto"/>
        <w:ind w:left="567" w:right="13" w:hanging="567"/>
        <w:jc w:val="both"/>
        <w:rPr>
          <w:sz w:val="22"/>
          <w:lang w:val="pl-PL"/>
        </w:rPr>
      </w:pPr>
      <w:r w:rsidRPr="004C5727">
        <w:rPr>
          <w:sz w:val="22"/>
          <w:lang w:val="pl-PL"/>
        </w:rPr>
        <w:t>1</w:t>
      </w:r>
      <w:r w:rsidR="00C60C45">
        <w:rPr>
          <w:sz w:val="22"/>
          <w:lang w:val="pl-PL"/>
        </w:rPr>
        <w:t>6</w:t>
      </w:r>
      <w:r w:rsidRPr="004C5727">
        <w:rPr>
          <w:sz w:val="22"/>
          <w:lang w:val="pl-PL"/>
        </w:rPr>
        <w:t>.5.</w:t>
      </w:r>
      <w:r w:rsidRPr="004C5727">
        <w:rPr>
          <w:sz w:val="22"/>
          <w:lang w:val="pl-PL"/>
        </w:rPr>
        <w:tab/>
        <w:t>W oparciu o powyższe kryterium zostanie sporządzone zbiorcze zestawienie oceny ofert. Za najkorzystniejszą zostanie uznana oferta, która odpowiada wszystkim wymaganiom określonym w niniejszej SWZ oraz uzyska największą liczbę punktów w kryterium oceny ofert, czyli cena oferty brutto. Punkty będą liczone do dwóch miejsc po przecinku.</w:t>
      </w:r>
    </w:p>
    <w:p w14:paraId="723505DF" w14:textId="5BDF0AAD" w:rsidR="00535A45" w:rsidRPr="004C5727" w:rsidRDefault="00106B9E" w:rsidP="000D4920">
      <w:pPr>
        <w:spacing w:line="360" w:lineRule="auto"/>
        <w:ind w:left="567" w:right="13" w:hanging="567"/>
        <w:jc w:val="both"/>
        <w:rPr>
          <w:sz w:val="22"/>
          <w:lang w:val="pl-PL"/>
        </w:rPr>
      </w:pPr>
      <w:r w:rsidRPr="004C5727">
        <w:rPr>
          <w:sz w:val="22"/>
          <w:lang w:val="pl-PL"/>
        </w:rPr>
        <w:t>1</w:t>
      </w:r>
      <w:r w:rsidR="000D4920">
        <w:rPr>
          <w:sz w:val="22"/>
          <w:lang w:val="pl-PL"/>
        </w:rPr>
        <w:t>6</w:t>
      </w:r>
      <w:r w:rsidRPr="004C5727">
        <w:rPr>
          <w:sz w:val="22"/>
          <w:lang w:val="pl-PL"/>
        </w:rPr>
        <w:t>.6.</w:t>
      </w:r>
      <w:r w:rsidRPr="004C5727">
        <w:rPr>
          <w:sz w:val="22"/>
          <w:lang w:val="pl-PL"/>
        </w:rPr>
        <w:tab/>
        <w:t xml:space="preserve">Jeżeli w postępowaniu o udzielenie zamówienia, w którym jedynym kryterium oceny ofert jest cena, nie można dokonać wyboru najkorzystniejszej oferty ze względu na to, że zostały złożone oferty o takiej samej cenie, Zamawiający wezwie Wykonawców, którzy złożyli te oferty, do złożenia w terminie </w:t>
      </w:r>
      <w:r w:rsidR="006F0724" w:rsidRPr="004C5727">
        <w:rPr>
          <w:sz w:val="22"/>
          <w:lang w:val="pl-PL"/>
        </w:rPr>
        <w:t>określonym przez Zamawiającego ofert dodatkowych zawierających nową cenę.</w:t>
      </w:r>
    </w:p>
    <w:p w14:paraId="6B340F91" w14:textId="7FFBED3F" w:rsidR="00535A45" w:rsidRPr="004C5727" w:rsidRDefault="00106B9E" w:rsidP="000D4920">
      <w:pPr>
        <w:spacing w:line="360" w:lineRule="auto"/>
        <w:ind w:left="567" w:right="13" w:hanging="567"/>
        <w:jc w:val="both"/>
        <w:rPr>
          <w:sz w:val="22"/>
          <w:lang w:val="pl-PL"/>
        </w:rPr>
      </w:pPr>
      <w:r w:rsidRPr="004C5727">
        <w:rPr>
          <w:sz w:val="22"/>
          <w:lang w:val="pl-PL"/>
        </w:rPr>
        <w:t>1</w:t>
      </w:r>
      <w:r w:rsidR="000D4920">
        <w:rPr>
          <w:sz w:val="22"/>
          <w:lang w:val="pl-PL"/>
        </w:rPr>
        <w:t>6</w:t>
      </w:r>
      <w:r w:rsidRPr="004C5727">
        <w:rPr>
          <w:sz w:val="22"/>
          <w:lang w:val="pl-PL"/>
        </w:rPr>
        <w:t>.7.</w:t>
      </w:r>
      <w:r w:rsidRPr="004C5727">
        <w:rPr>
          <w:sz w:val="22"/>
          <w:lang w:val="pl-PL"/>
        </w:rPr>
        <w:tab/>
        <w:t>Wykonawcy, składając oferty dodatkowe, nie mogą oferować cen wyższych niż zaoferowane w uprzednio złożonych przez nich ofertach.</w:t>
      </w:r>
    </w:p>
    <w:p w14:paraId="474630BA" w14:textId="15953C97" w:rsidR="00535A45" w:rsidRPr="004C5727" w:rsidRDefault="00106B9E" w:rsidP="000D4920">
      <w:pPr>
        <w:spacing w:line="360" w:lineRule="auto"/>
        <w:ind w:left="567" w:right="13" w:hanging="567"/>
        <w:jc w:val="both"/>
        <w:rPr>
          <w:sz w:val="22"/>
          <w:lang w:val="pl-PL"/>
        </w:rPr>
      </w:pPr>
      <w:r w:rsidRPr="004C5727">
        <w:rPr>
          <w:sz w:val="22"/>
          <w:lang w:val="pl-PL"/>
        </w:rPr>
        <w:t>1</w:t>
      </w:r>
      <w:r w:rsidR="000D4920">
        <w:rPr>
          <w:sz w:val="22"/>
          <w:lang w:val="pl-PL"/>
        </w:rPr>
        <w:t>6</w:t>
      </w:r>
      <w:r w:rsidRPr="004C5727">
        <w:rPr>
          <w:sz w:val="22"/>
          <w:lang w:val="pl-PL"/>
        </w:rPr>
        <w:t>.8.</w:t>
      </w:r>
      <w:r w:rsidRPr="004C5727">
        <w:rPr>
          <w:sz w:val="22"/>
          <w:lang w:val="pl-PL"/>
        </w:rPr>
        <w:tab/>
        <w:t>W toku badania i oceny ofert Zamawiający może żądać od Wykonawców wyjaśnień dotyczących treści złożonych przez nich ofert lub innych składanych dokumentów lub oświadczeń. Wykonawcy są zobowiązani do przedstawienia wyjaśnień w terminie wskazanym przez Zamawiającego.</w:t>
      </w:r>
    </w:p>
    <w:p w14:paraId="6AC81D92" w14:textId="19B9A4BA" w:rsidR="00535A45" w:rsidRPr="004C5727" w:rsidRDefault="00106B9E" w:rsidP="000D4920">
      <w:pPr>
        <w:spacing w:after="182" w:line="360" w:lineRule="auto"/>
        <w:ind w:left="567" w:hanging="567"/>
        <w:jc w:val="both"/>
        <w:rPr>
          <w:sz w:val="22"/>
          <w:lang w:val="pl-PL"/>
        </w:rPr>
      </w:pPr>
      <w:r w:rsidRPr="004C5727">
        <w:rPr>
          <w:sz w:val="22"/>
          <w:lang w:val="pl-PL"/>
        </w:rPr>
        <w:t>1</w:t>
      </w:r>
      <w:r w:rsidR="000D4920">
        <w:rPr>
          <w:sz w:val="22"/>
          <w:lang w:val="pl-PL"/>
        </w:rPr>
        <w:t>6</w:t>
      </w:r>
      <w:r w:rsidRPr="004C5727">
        <w:rPr>
          <w:sz w:val="22"/>
          <w:lang w:val="pl-PL"/>
        </w:rPr>
        <w:t>.9.</w:t>
      </w:r>
      <w:r w:rsidRPr="004C5727">
        <w:rPr>
          <w:sz w:val="22"/>
          <w:lang w:val="pl-PL"/>
        </w:rPr>
        <w:tab/>
        <w:t>Zamawiający wybiera ofertę najkorzystniejszą w terminie związania ofertą określonym w SWZ.</w:t>
      </w:r>
    </w:p>
    <w:p w14:paraId="1A234741" w14:textId="6CA1F9DB" w:rsidR="00535A45" w:rsidRPr="004C5727" w:rsidRDefault="00106B9E" w:rsidP="000D4920">
      <w:pPr>
        <w:spacing w:line="360" w:lineRule="auto"/>
        <w:ind w:left="567" w:right="13" w:hanging="567"/>
        <w:jc w:val="both"/>
        <w:rPr>
          <w:sz w:val="22"/>
          <w:lang w:val="pl-PL"/>
        </w:rPr>
      </w:pPr>
      <w:r w:rsidRPr="004C5727">
        <w:rPr>
          <w:sz w:val="22"/>
          <w:lang w:val="pl-PL"/>
        </w:rPr>
        <w:t>1</w:t>
      </w:r>
      <w:r w:rsidR="000D4920">
        <w:rPr>
          <w:sz w:val="22"/>
          <w:lang w:val="pl-PL"/>
        </w:rPr>
        <w:t>6</w:t>
      </w:r>
      <w:r w:rsidRPr="004C5727">
        <w:rPr>
          <w:sz w:val="22"/>
          <w:lang w:val="pl-PL"/>
        </w:rPr>
        <w:t>.10. Jeżeli termin związania ofertą upłynie przed wyborem najkorzystniejszej oferty, Zamawiający wezwie Wykonawcę, którego oferta otrzymała najwyższą ocenę, do wyrażenia,</w:t>
      </w:r>
      <w:r w:rsidR="000D4920">
        <w:rPr>
          <w:sz w:val="22"/>
          <w:lang w:val="pl-PL"/>
        </w:rPr>
        <w:br/>
      </w:r>
      <w:r w:rsidRPr="004C5727">
        <w:rPr>
          <w:sz w:val="22"/>
          <w:lang w:val="pl-PL"/>
        </w:rPr>
        <w:t>w wyznaczonym przez Zamawiającego terminie, pisemnej zgody na wybór jego oferty.</w:t>
      </w:r>
    </w:p>
    <w:p w14:paraId="56713A97" w14:textId="31E4AF99" w:rsidR="00535A45" w:rsidRPr="004C5727" w:rsidRDefault="00106B9E" w:rsidP="00AE3532">
      <w:pPr>
        <w:spacing w:after="170" w:line="360" w:lineRule="auto"/>
        <w:ind w:left="709" w:right="13" w:hanging="709"/>
        <w:jc w:val="both"/>
        <w:rPr>
          <w:sz w:val="22"/>
          <w:lang w:val="pl-PL"/>
        </w:rPr>
      </w:pPr>
      <w:r w:rsidRPr="004C5727">
        <w:rPr>
          <w:sz w:val="22"/>
          <w:lang w:val="pl-PL"/>
        </w:rPr>
        <w:t>1</w:t>
      </w:r>
      <w:r w:rsidR="000D4920">
        <w:rPr>
          <w:sz w:val="22"/>
          <w:lang w:val="pl-PL"/>
        </w:rPr>
        <w:t>6</w:t>
      </w:r>
      <w:r w:rsidRPr="004C5727">
        <w:rPr>
          <w:sz w:val="22"/>
          <w:lang w:val="pl-PL"/>
        </w:rPr>
        <w:t>.11. W przypadku braku zgody, o której mowa w pkt 1</w:t>
      </w:r>
      <w:r w:rsidR="00AE3532">
        <w:rPr>
          <w:sz w:val="22"/>
          <w:lang w:val="pl-PL"/>
        </w:rPr>
        <w:t>6</w:t>
      </w:r>
      <w:r w:rsidRPr="004C5727">
        <w:rPr>
          <w:sz w:val="22"/>
          <w:lang w:val="pl-PL"/>
        </w:rPr>
        <w:t>.10. oferta będzie podlegała odrzuceniu,</w:t>
      </w:r>
      <w:r w:rsidR="000D4920">
        <w:rPr>
          <w:sz w:val="22"/>
          <w:lang w:val="pl-PL"/>
        </w:rPr>
        <w:br/>
      </w:r>
      <w:r w:rsidRPr="004C5727">
        <w:rPr>
          <w:sz w:val="22"/>
          <w:lang w:val="pl-PL"/>
        </w:rPr>
        <w:t xml:space="preserve">a Zamawiający zwróci się o wyrażenie takiej zgody do kolejnego Wykonawcy, którego oferta została najwyżej oceniona, chyba że będą zachodziły przesłanki do unieważnienia postępowania. </w:t>
      </w:r>
    </w:p>
    <w:p w14:paraId="3F5227DE" w14:textId="77777777" w:rsidR="00485C3C" w:rsidRPr="004C5727" w:rsidRDefault="00485C3C" w:rsidP="007A00EF">
      <w:pPr>
        <w:spacing w:after="170" w:line="360" w:lineRule="auto"/>
        <w:ind w:left="1469" w:right="13"/>
        <w:jc w:val="both"/>
        <w:rPr>
          <w:sz w:val="22"/>
          <w:lang w:val="pl-PL"/>
        </w:rPr>
      </w:pPr>
    </w:p>
    <w:p w14:paraId="50E1929D" w14:textId="2DA91A9F" w:rsidR="00535A45" w:rsidRPr="004C5727" w:rsidRDefault="00AE3532" w:rsidP="00AE3532">
      <w:pPr>
        <w:pStyle w:val="Nagwek1"/>
        <w:numPr>
          <w:ilvl w:val="0"/>
          <w:numId w:val="0"/>
        </w:numPr>
        <w:spacing w:line="360" w:lineRule="auto"/>
        <w:ind w:left="551" w:right="27" w:hanging="551"/>
        <w:jc w:val="both"/>
        <w:rPr>
          <w:rFonts w:ascii="Arial" w:hAnsi="Arial" w:cs="Arial"/>
          <w:sz w:val="22"/>
          <w:lang w:val="pl-PL"/>
        </w:rPr>
      </w:pPr>
      <w:bookmarkStart w:id="14" w:name="_Toc224551391"/>
      <w:r>
        <w:rPr>
          <w:rFonts w:ascii="Arial" w:hAnsi="Arial" w:cs="Arial"/>
          <w:sz w:val="22"/>
          <w:lang w:val="pl-PL"/>
        </w:rPr>
        <w:t xml:space="preserve">Rozdział XVII </w:t>
      </w:r>
      <w:r w:rsidR="00106B9E" w:rsidRPr="004C5727">
        <w:rPr>
          <w:rFonts w:ascii="Arial" w:hAnsi="Arial" w:cs="Arial"/>
          <w:sz w:val="22"/>
          <w:lang w:val="pl-PL"/>
        </w:rPr>
        <w:t>Wymagania dotyczące wadium</w:t>
      </w:r>
      <w:bookmarkEnd w:id="14"/>
    </w:p>
    <w:p w14:paraId="78C2701E" w14:textId="5139EDED" w:rsidR="00535A45" w:rsidRPr="004C5727" w:rsidRDefault="00106B9E" w:rsidP="00E50996">
      <w:pPr>
        <w:spacing w:after="175" w:line="360" w:lineRule="auto"/>
        <w:ind w:left="1474" w:right="13" w:hanging="1474"/>
        <w:jc w:val="both"/>
        <w:rPr>
          <w:sz w:val="22"/>
          <w:lang w:val="pl-PL"/>
        </w:rPr>
      </w:pPr>
      <w:r w:rsidRPr="004C5727">
        <w:rPr>
          <w:sz w:val="22"/>
          <w:lang w:val="pl-PL"/>
        </w:rPr>
        <w:t xml:space="preserve">Zamawiający </w:t>
      </w:r>
      <w:r w:rsidRPr="004C5727">
        <w:rPr>
          <w:b/>
          <w:sz w:val="22"/>
          <w:lang w:val="pl-PL"/>
        </w:rPr>
        <w:t>nie żąda</w:t>
      </w:r>
      <w:r w:rsidRPr="004C5727">
        <w:rPr>
          <w:sz w:val="22"/>
          <w:lang w:val="pl-PL"/>
        </w:rPr>
        <w:t xml:space="preserve"> wniesienia wadium.</w:t>
      </w:r>
    </w:p>
    <w:p w14:paraId="366986E6" w14:textId="77777777" w:rsidR="00485C3C" w:rsidRPr="004C5727" w:rsidRDefault="00485C3C" w:rsidP="007A00EF">
      <w:pPr>
        <w:spacing w:after="175" w:line="360" w:lineRule="auto"/>
        <w:ind w:left="1474" w:right="13" w:firstLine="0"/>
        <w:jc w:val="both"/>
        <w:rPr>
          <w:sz w:val="22"/>
          <w:lang w:val="pl-PL"/>
        </w:rPr>
      </w:pPr>
    </w:p>
    <w:p w14:paraId="56541BFE" w14:textId="6430186D" w:rsidR="00535A45" w:rsidRPr="004C5727" w:rsidRDefault="00E50996" w:rsidP="00E76F10">
      <w:pPr>
        <w:pStyle w:val="Nagwek1"/>
        <w:numPr>
          <w:ilvl w:val="0"/>
          <w:numId w:val="0"/>
        </w:numPr>
        <w:spacing w:line="360" w:lineRule="auto"/>
        <w:ind w:left="1276" w:right="27" w:hanging="1276"/>
        <w:jc w:val="both"/>
        <w:rPr>
          <w:rFonts w:ascii="Arial" w:hAnsi="Arial" w:cs="Arial"/>
          <w:sz w:val="22"/>
          <w:lang w:val="pl-PL"/>
        </w:rPr>
      </w:pPr>
      <w:bookmarkStart w:id="15" w:name="_Toc224551392"/>
      <w:r>
        <w:rPr>
          <w:rFonts w:ascii="Arial" w:hAnsi="Arial" w:cs="Arial"/>
          <w:sz w:val="22"/>
          <w:lang w:val="pl-PL"/>
        </w:rPr>
        <w:lastRenderedPageBreak/>
        <w:t>Rozdział XI</w:t>
      </w:r>
      <w:r w:rsidR="00E76F10">
        <w:rPr>
          <w:rFonts w:ascii="Arial" w:hAnsi="Arial" w:cs="Arial"/>
          <w:sz w:val="22"/>
          <w:lang w:val="pl-PL"/>
        </w:rPr>
        <w:t xml:space="preserve">II </w:t>
      </w:r>
      <w:r w:rsidR="00106B9E" w:rsidRPr="004C5727">
        <w:rPr>
          <w:rFonts w:ascii="Arial" w:hAnsi="Arial" w:cs="Arial"/>
          <w:sz w:val="22"/>
          <w:lang w:val="pl-PL"/>
        </w:rPr>
        <w:t>Informacje o formalnościach, jakie powinny zostać dopełnione po wyborze oferty w celu zawarcia umowy w sprawie zamówienia publicznego</w:t>
      </w:r>
      <w:bookmarkEnd w:id="15"/>
    </w:p>
    <w:p w14:paraId="73C2CB18" w14:textId="72559472" w:rsidR="00535A45" w:rsidRPr="004C5727" w:rsidRDefault="00106B9E" w:rsidP="00E76F10">
      <w:pPr>
        <w:spacing w:line="360" w:lineRule="auto"/>
        <w:ind w:left="567" w:right="160" w:hanging="567"/>
        <w:jc w:val="both"/>
        <w:rPr>
          <w:sz w:val="22"/>
          <w:lang w:val="pl-PL"/>
        </w:rPr>
      </w:pPr>
      <w:r w:rsidRPr="004C5727">
        <w:rPr>
          <w:sz w:val="22"/>
          <w:lang w:val="pl-PL"/>
        </w:rPr>
        <w:t>1</w:t>
      </w:r>
      <w:r w:rsidR="00E76F10">
        <w:rPr>
          <w:sz w:val="22"/>
          <w:lang w:val="pl-PL"/>
        </w:rPr>
        <w:t>8</w:t>
      </w:r>
      <w:r w:rsidRPr="004C5727">
        <w:rPr>
          <w:sz w:val="22"/>
          <w:lang w:val="pl-PL"/>
        </w:rPr>
        <w:t>.1.</w:t>
      </w:r>
      <w:r w:rsidRPr="004C5727">
        <w:rPr>
          <w:sz w:val="22"/>
          <w:lang w:val="pl-PL"/>
        </w:rPr>
        <w:tab/>
        <w:t xml:space="preserve">Zamawiający zawiera umowę w sprawie zamówienia publicznego, z uwzględnieniem art. 577 ustawy, w terminie nie krótszym niż 5 dni od dnia przesłania zawiadomienia o wyborze najkorzystniejszej oferty, jeżeli zawiadomienie to zostało przesłane przy użyciu środków komunikacji elektronicznej, albo 10 dni, jeżeli zostało przesłane w inny sposób. </w:t>
      </w:r>
    </w:p>
    <w:p w14:paraId="12F6402C" w14:textId="3FDC0009" w:rsidR="00535A45" w:rsidRPr="004C5727" w:rsidRDefault="00106B9E" w:rsidP="00E76F10">
      <w:pPr>
        <w:spacing w:line="360" w:lineRule="auto"/>
        <w:ind w:left="567" w:right="13" w:hanging="567"/>
        <w:jc w:val="both"/>
        <w:rPr>
          <w:sz w:val="22"/>
          <w:lang w:val="pl-PL"/>
        </w:rPr>
      </w:pPr>
      <w:r w:rsidRPr="004C5727">
        <w:rPr>
          <w:sz w:val="22"/>
          <w:lang w:val="pl-PL"/>
        </w:rPr>
        <w:t>1</w:t>
      </w:r>
      <w:r w:rsidR="00AD39BB">
        <w:rPr>
          <w:sz w:val="22"/>
          <w:lang w:val="pl-PL"/>
        </w:rPr>
        <w:t>8</w:t>
      </w:r>
      <w:r w:rsidRPr="004C5727">
        <w:rPr>
          <w:sz w:val="22"/>
          <w:lang w:val="pl-PL"/>
        </w:rPr>
        <w:t>.2.</w:t>
      </w:r>
      <w:r w:rsidRPr="004C5727">
        <w:rPr>
          <w:sz w:val="22"/>
          <w:lang w:val="pl-PL"/>
        </w:rPr>
        <w:tab/>
        <w:t xml:space="preserve">Zamawiający może zawrzeć umowę w sprawie zamówienia publicznego przed upływem terminu, o którym mowa w pkt 19.1., jeżeli w postępowaniu o udzielenie zamówienia prowadzonego w trybie podstawowym złożono tylko jedną ofertę. </w:t>
      </w:r>
    </w:p>
    <w:p w14:paraId="0C08938E" w14:textId="6C1832AF" w:rsidR="00535A45" w:rsidRPr="004C5727" w:rsidRDefault="00106B9E" w:rsidP="00E76F10">
      <w:pPr>
        <w:spacing w:line="360" w:lineRule="auto"/>
        <w:ind w:left="567" w:right="562" w:hanging="567"/>
        <w:jc w:val="both"/>
        <w:rPr>
          <w:sz w:val="22"/>
          <w:lang w:val="pl-PL"/>
        </w:rPr>
      </w:pPr>
      <w:r w:rsidRPr="004C5727">
        <w:rPr>
          <w:sz w:val="22"/>
          <w:lang w:val="pl-PL"/>
        </w:rPr>
        <w:t>1</w:t>
      </w:r>
      <w:r w:rsidR="00AD39BB">
        <w:rPr>
          <w:sz w:val="22"/>
          <w:lang w:val="pl-PL"/>
        </w:rPr>
        <w:t>8</w:t>
      </w:r>
      <w:r w:rsidRPr="004C5727">
        <w:rPr>
          <w:sz w:val="22"/>
          <w:lang w:val="pl-PL"/>
        </w:rPr>
        <w:t>.3.</w:t>
      </w:r>
      <w:r w:rsidRPr="004C5727">
        <w:rPr>
          <w:sz w:val="22"/>
          <w:lang w:val="pl-PL"/>
        </w:rPr>
        <w:tab/>
        <w:t>Zamawiający powiadomi Wykonawcę, którego oferta została wybrana, o terminie</w:t>
      </w:r>
      <w:r w:rsidR="000F3175">
        <w:rPr>
          <w:sz w:val="22"/>
          <w:lang w:val="pl-PL"/>
        </w:rPr>
        <w:br/>
      </w:r>
      <w:r w:rsidRPr="004C5727">
        <w:rPr>
          <w:sz w:val="22"/>
          <w:lang w:val="pl-PL"/>
        </w:rPr>
        <w:t>i</w:t>
      </w:r>
      <w:r w:rsidR="00AD39BB">
        <w:rPr>
          <w:sz w:val="22"/>
          <w:lang w:val="pl-PL"/>
        </w:rPr>
        <w:t xml:space="preserve"> </w:t>
      </w:r>
      <w:r w:rsidRPr="004C5727">
        <w:rPr>
          <w:sz w:val="22"/>
          <w:lang w:val="pl-PL"/>
        </w:rPr>
        <w:t>miejscu podpisania umowy.</w:t>
      </w:r>
    </w:p>
    <w:p w14:paraId="40117192" w14:textId="2CDB6477" w:rsidR="00535A45" w:rsidRPr="004C5727" w:rsidRDefault="00106B9E" w:rsidP="00AD39BB">
      <w:pPr>
        <w:spacing w:line="360" w:lineRule="auto"/>
        <w:ind w:left="709" w:right="13" w:hanging="709"/>
        <w:jc w:val="both"/>
        <w:rPr>
          <w:sz w:val="22"/>
          <w:lang w:val="pl-PL"/>
        </w:rPr>
      </w:pPr>
      <w:r w:rsidRPr="004C5727">
        <w:rPr>
          <w:sz w:val="22"/>
          <w:lang w:val="pl-PL"/>
        </w:rPr>
        <w:t>1</w:t>
      </w:r>
      <w:r w:rsidR="00F36841">
        <w:rPr>
          <w:sz w:val="22"/>
          <w:lang w:val="pl-PL"/>
        </w:rPr>
        <w:t>8</w:t>
      </w:r>
      <w:r w:rsidRPr="004C5727">
        <w:rPr>
          <w:sz w:val="22"/>
          <w:lang w:val="pl-PL"/>
        </w:rPr>
        <w:t>.4.</w:t>
      </w:r>
      <w:r w:rsidRPr="004C5727">
        <w:rPr>
          <w:sz w:val="22"/>
          <w:lang w:val="pl-PL"/>
        </w:rPr>
        <w:tab/>
        <w:t xml:space="preserve">Wykonawca ma obowiązek zawrzeć umowę w sprawie zamówienia publicznego na warunkach określonych w projektowanych postanowieniach </w:t>
      </w:r>
      <w:r w:rsidR="006F0724" w:rsidRPr="004C5727">
        <w:rPr>
          <w:sz w:val="22"/>
          <w:lang w:val="pl-PL"/>
        </w:rPr>
        <w:t>umowy, które stanowią załącznik nr 4 do SWZ. Umowa zostanie uzupełniona o zapisy wynikające ze złożonej przez Wykonawcę oferty.</w:t>
      </w:r>
    </w:p>
    <w:p w14:paraId="1DBFFACE" w14:textId="4EC92C48" w:rsidR="00535A45" w:rsidRPr="004C5727" w:rsidRDefault="00106B9E" w:rsidP="00AD39BB">
      <w:pPr>
        <w:spacing w:line="360" w:lineRule="auto"/>
        <w:ind w:left="709" w:right="13" w:hanging="709"/>
        <w:jc w:val="both"/>
        <w:rPr>
          <w:sz w:val="22"/>
          <w:lang w:val="pl-PL"/>
        </w:rPr>
      </w:pPr>
      <w:r w:rsidRPr="004C5727">
        <w:rPr>
          <w:sz w:val="22"/>
          <w:lang w:val="pl-PL"/>
        </w:rPr>
        <w:t>1</w:t>
      </w:r>
      <w:r w:rsidR="00F36841">
        <w:rPr>
          <w:sz w:val="22"/>
          <w:lang w:val="pl-PL"/>
        </w:rPr>
        <w:t>8</w:t>
      </w:r>
      <w:r w:rsidRPr="004C5727">
        <w:rPr>
          <w:sz w:val="22"/>
          <w:lang w:val="pl-PL"/>
        </w:rPr>
        <w:t>.5.</w:t>
      </w:r>
      <w:r w:rsidRPr="004C5727">
        <w:rPr>
          <w:sz w:val="22"/>
          <w:lang w:val="pl-PL"/>
        </w:rPr>
        <w:tab/>
        <w:t>Jeżeli Wykonawca, którego oferta została wybrana jako najkorzystniejsza, uchyla się od zawarcia umowy w sprawie zamówienia publicznego Zamawiający może dokonać ponownego badania i oceny ofert spośród ofert pozostałych w postępowaniu Wykonawców oraz wybrać najkorzystniejszą ofertę albo unieważnić postępowanie.</w:t>
      </w:r>
    </w:p>
    <w:p w14:paraId="69057FE2" w14:textId="119CA277" w:rsidR="00535A45" w:rsidRPr="004C5727" w:rsidRDefault="00106B9E" w:rsidP="00AD39BB">
      <w:pPr>
        <w:spacing w:line="360" w:lineRule="auto"/>
        <w:ind w:left="709" w:right="13" w:hanging="709"/>
        <w:jc w:val="both"/>
        <w:rPr>
          <w:sz w:val="22"/>
          <w:lang w:val="pl-PL"/>
        </w:rPr>
      </w:pPr>
      <w:r w:rsidRPr="004C5727">
        <w:rPr>
          <w:sz w:val="22"/>
          <w:lang w:val="pl-PL"/>
        </w:rPr>
        <w:t>1</w:t>
      </w:r>
      <w:r w:rsidR="00F36841">
        <w:rPr>
          <w:sz w:val="22"/>
          <w:lang w:val="pl-PL"/>
        </w:rPr>
        <w:t>8</w:t>
      </w:r>
      <w:r w:rsidRPr="004C5727">
        <w:rPr>
          <w:sz w:val="22"/>
          <w:lang w:val="pl-PL"/>
        </w:rPr>
        <w:t>.6.</w:t>
      </w:r>
      <w:r w:rsidRPr="004C5727">
        <w:rPr>
          <w:sz w:val="22"/>
          <w:lang w:val="pl-PL"/>
        </w:rPr>
        <w:tab/>
        <w:t>W przypadku wyboru oferty złożonej przez Wykonawców wspólnie ubiegających się</w:t>
      </w:r>
      <w:r w:rsidR="00F50478">
        <w:rPr>
          <w:sz w:val="22"/>
          <w:lang w:val="pl-PL"/>
        </w:rPr>
        <w:br/>
      </w:r>
      <w:r w:rsidRPr="004C5727">
        <w:rPr>
          <w:sz w:val="22"/>
          <w:lang w:val="pl-PL"/>
        </w:rPr>
        <w:t>o udzielenie zamówienia, Zamawiający zastrzega sobie prawo żądania, przed podpisaniem umowy w sprawie udzielenia zamówienia publicznego, umowy regulującej współpracę tych Wykonawców, w tym również umowy spółki cywilnej.</w:t>
      </w:r>
    </w:p>
    <w:p w14:paraId="1307F325" w14:textId="09EC33E0" w:rsidR="00535A45" w:rsidRPr="004C5727" w:rsidRDefault="00106B9E" w:rsidP="00F36841">
      <w:pPr>
        <w:spacing w:after="170" w:line="360" w:lineRule="auto"/>
        <w:ind w:left="567" w:right="13" w:hanging="567"/>
        <w:jc w:val="both"/>
        <w:rPr>
          <w:sz w:val="22"/>
          <w:lang w:val="pl-PL"/>
        </w:rPr>
      </w:pPr>
      <w:r w:rsidRPr="004C5727">
        <w:rPr>
          <w:sz w:val="22"/>
          <w:lang w:val="pl-PL"/>
        </w:rPr>
        <w:t>1</w:t>
      </w:r>
      <w:r w:rsidR="00F50478">
        <w:rPr>
          <w:sz w:val="22"/>
          <w:lang w:val="pl-PL"/>
        </w:rPr>
        <w:t>8</w:t>
      </w:r>
      <w:r w:rsidRPr="004C5727">
        <w:rPr>
          <w:sz w:val="22"/>
          <w:lang w:val="pl-PL"/>
        </w:rPr>
        <w:t>.7.</w:t>
      </w:r>
      <w:r w:rsidRPr="004C5727">
        <w:rPr>
          <w:sz w:val="22"/>
          <w:lang w:val="pl-PL"/>
        </w:rPr>
        <w:tab/>
        <w:t>Osoby reprezentujące Wykonawcę przy podpisywaniu umowy powinny przedstawić dokument potwierdzający ich umocowanie do podpisania umowy, o ile umocowanie to nie będzie wynikać z dokumentów załączonych do oferty.</w:t>
      </w:r>
    </w:p>
    <w:p w14:paraId="017420A5" w14:textId="77777777" w:rsidR="005A1429" w:rsidRPr="004C5727" w:rsidRDefault="005A1429" w:rsidP="00F36841">
      <w:pPr>
        <w:spacing w:after="170" w:line="360" w:lineRule="auto"/>
        <w:ind w:left="567" w:right="13" w:hanging="567"/>
        <w:jc w:val="both"/>
        <w:rPr>
          <w:sz w:val="22"/>
          <w:lang w:val="pl-PL"/>
        </w:rPr>
      </w:pPr>
    </w:p>
    <w:p w14:paraId="33079774" w14:textId="28B0EAF1" w:rsidR="00535A45" w:rsidRPr="004C5727" w:rsidRDefault="002B426A" w:rsidP="002B426A">
      <w:pPr>
        <w:pStyle w:val="Nagwek1"/>
        <w:numPr>
          <w:ilvl w:val="0"/>
          <w:numId w:val="0"/>
        </w:numPr>
        <w:spacing w:line="360" w:lineRule="auto"/>
        <w:ind w:left="551" w:right="27" w:hanging="551"/>
        <w:jc w:val="both"/>
        <w:rPr>
          <w:rFonts w:ascii="Arial" w:hAnsi="Arial" w:cs="Arial"/>
          <w:sz w:val="22"/>
          <w:lang w:val="pl-PL"/>
        </w:rPr>
      </w:pPr>
      <w:bookmarkStart w:id="16" w:name="_Toc224551393"/>
      <w:r>
        <w:rPr>
          <w:rFonts w:ascii="Arial" w:hAnsi="Arial" w:cs="Arial"/>
          <w:sz w:val="22"/>
          <w:lang w:val="pl-PL"/>
        </w:rPr>
        <w:t xml:space="preserve">Rozdział XIX </w:t>
      </w:r>
      <w:r w:rsidR="00106B9E" w:rsidRPr="004C5727">
        <w:rPr>
          <w:rFonts w:ascii="Arial" w:hAnsi="Arial" w:cs="Arial"/>
          <w:sz w:val="22"/>
          <w:lang w:val="pl-PL"/>
        </w:rPr>
        <w:t>Wymagania dotyczące zabezpieczenia należytego wykonania umowy</w:t>
      </w:r>
      <w:bookmarkEnd w:id="16"/>
      <w:r w:rsidR="00106B9E" w:rsidRPr="004C5727">
        <w:rPr>
          <w:rFonts w:ascii="Arial" w:hAnsi="Arial" w:cs="Arial"/>
          <w:sz w:val="22"/>
          <w:lang w:val="pl-PL"/>
        </w:rPr>
        <w:t xml:space="preserve"> </w:t>
      </w:r>
    </w:p>
    <w:p w14:paraId="4549FBC8" w14:textId="7A99F1C9" w:rsidR="00535A45" w:rsidRPr="004C5727" w:rsidRDefault="00106B9E" w:rsidP="002368DA">
      <w:pPr>
        <w:spacing w:after="170" w:line="360" w:lineRule="auto"/>
        <w:ind w:left="1474" w:right="13" w:hanging="907"/>
        <w:jc w:val="both"/>
        <w:rPr>
          <w:sz w:val="22"/>
          <w:lang w:val="pl-PL"/>
        </w:rPr>
      </w:pPr>
      <w:r w:rsidRPr="004C5727">
        <w:rPr>
          <w:sz w:val="22"/>
          <w:lang w:val="pl-PL"/>
        </w:rPr>
        <w:t xml:space="preserve">Zamawiający </w:t>
      </w:r>
      <w:r w:rsidRPr="004C5727">
        <w:rPr>
          <w:b/>
          <w:sz w:val="22"/>
          <w:lang w:val="pl-PL"/>
        </w:rPr>
        <w:t>nie żąda</w:t>
      </w:r>
      <w:r w:rsidRPr="004C5727">
        <w:rPr>
          <w:sz w:val="22"/>
          <w:lang w:val="pl-PL"/>
        </w:rPr>
        <w:t xml:space="preserve"> wniesienia zabezpieczenia należytego wykonania umowy. </w:t>
      </w:r>
    </w:p>
    <w:p w14:paraId="7EDDAF11" w14:textId="77777777" w:rsidR="005A1429" w:rsidRPr="004C5727" w:rsidRDefault="005A1429" w:rsidP="007A00EF">
      <w:pPr>
        <w:spacing w:after="170" w:line="360" w:lineRule="auto"/>
        <w:ind w:left="1474" w:right="13" w:firstLine="0"/>
        <w:jc w:val="both"/>
        <w:rPr>
          <w:sz w:val="22"/>
          <w:lang w:val="pl-PL"/>
        </w:rPr>
      </w:pPr>
    </w:p>
    <w:p w14:paraId="424CFBCD" w14:textId="414B9BF1" w:rsidR="00535A45" w:rsidRPr="004C5727" w:rsidRDefault="00670553" w:rsidP="00670553">
      <w:pPr>
        <w:pStyle w:val="Nagwek1"/>
        <w:numPr>
          <w:ilvl w:val="0"/>
          <w:numId w:val="0"/>
        </w:numPr>
        <w:spacing w:line="360" w:lineRule="auto"/>
        <w:ind w:left="551" w:right="27" w:hanging="551"/>
        <w:jc w:val="both"/>
        <w:rPr>
          <w:rFonts w:ascii="Arial" w:hAnsi="Arial" w:cs="Arial"/>
          <w:sz w:val="22"/>
          <w:lang w:val="pl-PL"/>
        </w:rPr>
      </w:pPr>
      <w:bookmarkStart w:id="17" w:name="_Toc224551394"/>
      <w:r>
        <w:rPr>
          <w:rFonts w:ascii="Arial" w:hAnsi="Arial" w:cs="Arial"/>
          <w:sz w:val="22"/>
          <w:lang w:val="pl-PL"/>
        </w:rPr>
        <w:lastRenderedPageBreak/>
        <w:t xml:space="preserve">Rozdział XX </w:t>
      </w:r>
      <w:r w:rsidR="00106B9E" w:rsidRPr="004C5727">
        <w:rPr>
          <w:rFonts w:ascii="Arial" w:hAnsi="Arial" w:cs="Arial"/>
          <w:sz w:val="22"/>
          <w:lang w:val="pl-PL"/>
        </w:rPr>
        <w:t>Pouczenie o środkach ochrony prawnej przysługujących Wykonawcy</w:t>
      </w:r>
      <w:bookmarkEnd w:id="17"/>
      <w:r w:rsidR="00106B9E" w:rsidRPr="004C5727">
        <w:rPr>
          <w:rFonts w:ascii="Arial" w:hAnsi="Arial" w:cs="Arial"/>
          <w:sz w:val="22"/>
          <w:lang w:val="pl-PL"/>
        </w:rPr>
        <w:t xml:space="preserve"> </w:t>
      </w:r>
    </w:p>
    <w:p w14:paraId="58DCB763" w14:textId="7CE660D1" w:rsidR="00337E88" w:rsidRPr="004C5727" w:rsidRDefault="00106B9E" w:rsidP="004447EF">
      <w:pPr>
        <w:tabs>
          <w:tab w:val="left" w:pos="1134"/>
        </w:tabs>
        <w:spacing w:line="360" w:lineRule="auto"/>
        <w:ind w:left="567" w:right="83" w:hanging="567"/>
        <w:jc w:val="both"/>
        <w:rPr>
          <w:sz w:val="22"/>
          <w:lang w:val="pl-PL"/>
        </w:rPr>
      </w:pPr>
      <w:r w:rsidRPr="004C5727">
        <w:rPr>
          <w:sz w:val="22"/>
          <w:lang w:val="pl-PL"/>
        </w:rPr>
        <w:t>2</w:t>
      </w:r>
      <w:r w:rsidR="00017048">
        <w:rPr>
          <w:sz w:val="22"/>
          <w:lang w:val="pl-PL"/>
        </w:rPr>
        <w:t>0</w:t>
      </w:r>
      <w:r w:rsidRPr="004C5727">
        <w:rPr>
          <w:sz w:val="22"/>
          <w:lang w:val="pl-PL"/>
        </w:rPr>
        <w:t>.1.</w:t>
      </w:r>
      <w:r w:rsidRPr="004C5727">
        <w:rPr>
          <w:sz w:val="22"/>
          <w:lang w:val="pl-PL"/>
        </w:rPr>
        <w:tab/>
      </w:r>
      <w:r w:rsidR="00337E88" w:rsidRPr="004C5727">
        <w:rPr>
          <w:sz w:val="22"/>
          <w:lang w:val="pl-PL"/>
        </w:rPr>
        <w:t>Wykonawcy oraz innemu podmiotowi, jeżeli ma lub miał interes w uzyskaniu zamówienia oraz poniósł lub może ponieść szkodę w wyniku naruszenia przez zamawiającego przepisów PZP przysługują środki ochrony prawnej określone</w:t>
      </w:r>
      <w:r w:rsidR="004447EF">
        <w:rPr>
          <w:sz w:val="22"/>
          <w:lang w:val="pl-PL"/>
        </w:rPr>
        <w:t xml:space="preserve"> </w:t>
      </w:r>
      <w:r w:rsidR="00337E88" w:rsidRPr="004C5727">
        <w:rPr>
          <w:sz w:val="22"/>
          <w:lang w:val="pl-PL"/>
        </w:rPr>
        <w:t>w Dziale IX PZP.</w:t>
      </w:r>
    </w:p>
    <w:p w14:paraId="496FC225" w14:textId="77FD5EA5" w:rsidR="00337E88" w:rsidRPr="004C5727" w:rsidRDefault="00337E88" w:rsidP="00017048">
      <w:pPr>
        <w:spacing w:after="0" w:line="360" w:lineRule="auto"/>
        <w:ind w:left="709" w:right="85" w:hanging="709"/>
        <w:jc w:val="both"/>
        <w:rPr>
          <w:sz w:val="22"/>
          <w:lang w:val="pl-PL"/>
        </w:rPr>
      </w:pPr>
      <w:r w:rsidRPr="004C5727">
        <w:rPr>
          <w:sz w:val="22"/>
          <w:lang w:val="pl-PL"/>
        </w:rPr>
        <w:t>2</w:t>
      </w:r>
      <w:r w:rsidR="003D2BBF">
        <w:rPr>
          <w:sz w:val="22"/>
          <w:lang w:val="pl-PL"/>
        </w:rPr>
        <w:t>0</w:t>
      </w:r>
      <w:r w:rsidRPr="004C5727">
        <w:rPr>
          <w:sz w:val="22"/>
          <w:lang w:val="pl-PL"/>
        </w:rPr>
        <w:t>.2.</w:t>
      </w:r>
      <w:r w:rsidRPr="004C5727">
        <w:rPr>
          <w:sz w:val="22"/>
          <w:lang w:val="pl-PL"/>
        </w:rPr>
        <w:tab/>
        <w:t>Odwołanie przysługuje na:</w:t>
      </w:r>
    </w:p>
    <w:p w14:paraId="0BD36061" w14:textId="76EE863D" w:rsidR="00337E88" w:rsidRPr="004C5727" w:rsidRDefault="00337E88" w:rsidP="00542769">
      <w:pPr>
        <w:spacing w:after="0" w:line="360" w:lineRule="auto"/>
        <w:ind w:left="993" w:right="85" w:hanging="284"/>
        <w:jc w:val="both"/>
        <w:rPr>
          <w:sz w:val="22"/>
          <w:lang w:val="pl-PL"/>
        </w:rPr>
      </w:pPr>
      <w:r w:rsidRPr="004C5727">
        <w:rPr>
          <w:sz w:val="22"/>
          <w:lang w:val="pl-PL"/>
        </w:rPr>
        <w:t>1)</w:t>
      </w:r>
      <w:r w:rsidR="00542769">
        <w:rPr>
          <w:sz w:val="22"/>
          <w:lang w:val="pl-PL"/>
        </w:rPr>
        <w:t xml:space="preserve"> </w:t>
      </w:r>
      <w:r w:rsidRPr="004C5727">
        <w:rPr>
          <w:sz w:val="22"/>
          <w:lang w:val="pl-PL"/>
        </w:rPr>
        <w:t>niezgodną z przepisami PZP czynność zamawiającego, podjętą w postępowaniu</w:t>
      </w:r>
      <w:r w:rsidR="003D2BBF">
        <w:rPr>
          <w:sz w:val="22"/>
          <w:lang w:val="pl-PL"/>
        </w:rPr>
        <w:br/>
      </w:r>
      <w:r w:rsidRPr="004C5727">
        <w:rPr>
          <w:sz w:val="22"/>
          <w:lang w:val="pl-PL"/>
        </w:rPr>
        <w:t>o udzielenie zamówienia, w tym na projektowane postanowienie umowy;</w:t>
      </w:r>
    </w:p>
    <w:p w14:paraId="472520FC" w14:textId="5F48C930" w:rsidR="00337E88" w:rsidRPr="004C5727" w:rsidRDefault="00337E88" w:rsidP="00542769">
      <w:pPr>
        <w:spacing w:after="0" w:line="360" w:lineRule="auto"/>
        <w:ind w:left="993" w:right="85" w:hanging="284"/>
        <w:jc w:val="both"/>
        <w:rPr>
          <w:sz w:val="22"/>
          <w:lang w:val="pl-PL"/>
        </w:rPr>
      </w:pPr>
      <w:r w:rsidRPr="004C5727">
        <w:rPr>
          <w:sz w:val="22"/>
          <w:lang w:val="pl-PL"/>
        </w:rPr>
        <w:t>2)</w:t>
      </w:r>
      <w:r w:rsidR="00542769">
        <w:rPr>
          <w:sz w:val="22"/>
          <w:lang w:val="pl-PL"/>
        </w:rPr>
        <w:t xml:space="preserve"> </w:t>
      </w:r>
      <w:r w:rsidRPr="004C5727">
        <w:rPr>
          <w:sz w:val="22"/>
          <w:lang w:val="pl-PL"/>
        </w:rPr>
        <w:t>zaniechanie czynności w postępowaniu o udzielenie zamówienia, do której zamawiający</w:t>
      </w:r>
      <w:r w:rsidR="00542769">
        <w:rPr>
          <w:sz w:val="22"/>
          <w:lang w:val="pl-PL"/>
        </w:rPr>
        <w:t xml:space="preserve"> </w:t>
      </w:r>
      <w:r w:rsidRPr="004C5727">
        <w:rPr>
          <w:sz w:val="22"/>
          <w:lang w:val="pl-PL"/>
        </w:rPr>
        <w:t>był obowiązany na podstawie przepisów PZP;</w:t>
      </w:r>
    </w:p>
    <w:p w14:paraId="766F42C7" w14:textId="697F9F3C" w:rsidR="00337E88" w:rsidRPr="004C5727" w:rsidRDefault="00337E88" w:rsidP="00542769">
      <w:pPr>
        <w:spacing w:after="0" w:line="360" w:lineRule="auto"/>
        <w:ind w:left="1134" w:right="85" w:hanging="425"/>
        <w:jc w:val="both"/>
        <w:rPr>
          <w:sz w:val="22"/>
          <w:lang w:val="pl-PL"/>
        </w:rPr>
      </w:pPr>
      <w:r w:rsidRPr="004C5727">
        <w:rPr>
          <w:sz w:val="22"/>
          <w:lang w:val="pl-PL"/>
        </w:rPr>
        <w:t>3)</w:t>
      </w:r>
      <w:r w:rsidR="00542769">
        <w:rPr>
          <w:sz w:val="22"/>
          <w:lang w:val="pl-PL"/>
        </w:rPr>
        <w:t xml:space="preserve"> </w:t>
      </w:r>
      <w:r w:rsidRPr="004C5727">
        <w:rPr>
          <w:sz w:val="22"/>
          <w:lang w:val="pl-PL"/>
        </w:rPr>
        <w:t>zaniechanie przeprowadzenia postępowania o udzielenie zamówienia, mimo że</w:t>
      </w:r>
      <w:r w:rsidR="00542769">
        <w:rPr>
          <w:sz w:val="22"/>
          <w:lang w:val="pl-PL"/>
        </w:rPr>
        <w:t xml:space="preserve"> </w:t>
      </w:r>
      <w:r w:rsidRPr="004C5727">
        <w:rPr>
          <w:sz w:val="22"/>
          <w:lang w:val="pl-PL"/>
        </w:rPr>
        <w:t>zamawiający był do tego obowiązany.</w:t>
      </w:r>
    </w:p>
    <w:p w14:paraId="2561C754" w14:textId="2DEA0005" w:rsidR="00337E88" w:rsidRPr="004C5727" w:rsidRDefault="00337E88" w:rsidP="00017048">
      <w:pPr>
        <w:spacing w:after="0" w:line="360" w:lineRule="auto"/>
        <w:ind w:left="709" w:right="85" w:hanging="709"/>
        <w:jc w:val="both"/>
        <w:rPr>
          <w:sz w:val="22"/>
          <w:lang w:val="pl-PL"/>
        </w:rPr>
      </w:pPr>
      <w:r w:rsidRPr="004C5727">
        <w:rPr>
          <w:sz w:val="22"/>
          <w:lang w:val="pl-PL"/>
        </w:rPr>
        <w:t>2</w:t>
      </w:r>
      <w:r w:rsidR="003D2BBF">
        <w:rPr>
          <w:sz w:val="22"/>
          <w:lang w:val="pl-PL"/>
        </w:rPr>
        <w:t>0</w:t>
      </w:r>
      <w:r w:rsidRPr="004C5727">
        <w:rPr>
          <w:sz w:val="22"/>
          <w:lang w:val="pl-PL"/>
        </w:rPr>
        <w:t>.3.</w:t>
      </w:r>
      <w:r w:rsidRPr="004C5727">
        <w:rPr>
          <w:sz w:val="22"/>
          <w:lang w:val="pl-PL"/>
        </w:rPr>
        <w:tab/>
        <w:t>Odwołanie wnosi się w terminie:</w:t>
      </w:r>
    </w:p>
    <w:p w14:paraId="33289EE2" w14:textId="77777777" w:rsidR="00337E88" w:rsidRPr="004C5727" w:rsidRDefault="00337E88" w:rsidP="003D2BBF">
      <w:pPr>
        <w:spacing w:line="360" w:lineRule="auto"/>
        <w:ind w:left="993" w:right="83" w:hanging="284"/>
        <w:jc w:val="both"/>
        <w:rPr>
          <w:sz w:val="22"/>
          <w:lang w:val="pl-PL"/>
        </w:rPr>
      </w:pPr>
      <w:r w:rsidRPr="004C5727">
        <w:rPr>
          <w:sz w:val="22"/>
          <w:lang w:val="pl-PL"/>
        </w:rPr>
        <w:t>1)</w:t>
      </w:r>
      <w:r w:rsidRPr="004C5727">
        <w:rPr>
          <w:sz w:val="22"/>
          <w:lang w:val="pl-PL"/>
        </w:rPr>
        <w:tab/>
        <w:t>5 dni od dnia przekazania informacji o czynności zamawiającego stanowiącej podstawę jego wniesienia, jeżeli informacja została przekazana przy użyciu środków komunikacji elektronicznej;</w:t>
      </w:r>
    </w:p>
    <w:p w14:paraId="386414E0" w14:textId="6E63C7EA" w:rsidR="00337E88" w:rsidRPr="004C5727" w:rsidRDefault="00337E88" w:rsidP="003D2BBF">
      <w:pPr>
        <w:spacing w:line="360" w:lineRule="auto"/>
        <w:ind w:left="993" w:right="83" w:hanging="284"/>
        <w:jc w:val="both"/>
        <w:rPr>
          <w:sz w:val="22"/>
          <w:lang w:val="pl-PL"/>
        </w:rPr>
      </w:pPr>
      <w:r w:rsidRPr="004C5727">
        <w:rPr>
          <w:sz w:val="22"/>
          <w:lang w:val="pl-PL"/>
        </w:rPr>
        <w:t>2)</w:t>
      </w:r>
      <w:r w:rsidRPr="004C5727">
        <w:rPr>
          <w:sz w:val="22"/>
          <w:lang w:val="pl-PL"/>
        </w:rPr>
        <w:tab/>
        <w:t>10 dni od dnia przekazania informacji o czynności zamawiającego stanowiącej podstawę jego wniesienia, jeżeli informacja została przekazana w sposób inny niż określony</w:t>
      </w:r>
      <w:r w:rsidR="00255BCC">
        <w:rPr>
          <w:sz w:val="22"/>
          <w:lang w:val="pl-PL"/>
        </w:rPr>
        <w:br/>
      </w:r>
      <w:r w:rsidRPr="004C5727">
        <w:rPr>
          <w:sz w:val="22"/>
          <w:lang w:val="pl-PL"/>
        </w:rPr>
        <w:t>w pkt. 1.</w:t>
      </w:r>
    </w:p>
    <w:p w14:paraId="12F07D97" w14:textId="2ED43048" w:rsidR="00337E88" w:rsidRPr="004C5727" w:rsidRDefault="00337E88" w:rsidP="00017048">
      <w:pPr>
        <w:spacing w:line="360" w:lineRule="auto"/>
        <w:ind w:left="709" w:right="83" w:hanging="709"/>
        <w:jc w:val="both"/>
        <w:rPr>
          <w:sz w:val="22"/>
          <w:lang w:val="pl-PL"/>
        </w:rPr>
      </w:pPr>
      <w:r w:rsidRPr="004C5727">
        <w:rPr>
          <w:sz w:val="22"/>
          <w:lang w:val="pl-PL"/>
        </w:rPr>
        <w:t>2</w:t>
      </w:r>
      <w:r w:rsidR="00424F32">
        <w:rPr>
          <w:sz w:val="22"/>
          <w:lang w:val="pl-PL"/>
        </w:rPr>
        <w:t>0</w:t>
      </w:r>
      <w:r w:rsidRPr="004C5727">
        <w:rPr>
          <w:sz w:val="22"/>
          <w:lang w:val="pl-PL"/>
        </w:rPr>
        <w:t>.4.</w:t>
      </w:r>
      <w:r w:rsidRPr="004C5727">
        <w:rPr>
          <w:sz w:val="22"/>
          <w:lang w:val="pl-PL"/>
        </w:rPr>
        <w:tab/>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14:paraId="038D61A7" w14:textId="1BB201D7" w:rsidR="00DC5B7A" w:rsidRPr="004C5727" w:rsidRDefault="00337E88" w:rsidP="00017048">
      <w:pPr>
        <w:spacing w:line="360" w:lineRule="auto"/>
        <w:ind w:left="709" w:right="83" w:hanging="709"/>
        <w:jc w:val="both"/>
        <w:rPr>
          <w:sz w:val="22"/>
          <w:lang w:val="pl-PL"/>
        </w:rPr>
      </w:pPr>
      <w:r w:rsidRPr="004C5727">
        <w:rPr>
          <w:sz w:val="22"/>
          <w:lang w:val="pl-PL"/>
        </w:rPr>
        <w:t>2</w:t>
      </w:r>
      <w:r w:rsidR="00424F32">
        <w:rPr>
          <w:sz w:val="22"/>
          <w:lang w:val="pl-PL"/>
        </w:rPr>
        <w:t>0</w:t>
      </w:r>
      <w:r w:rsidRPr="004C5727">
        <w:rPr>
          <w:sz w:val="22"/>
          <w:lang w:val="pl-PL"/>
        </w:rPr>
        <w:t>.5.</w:t>
      </w:r>
      <w:r w:rsidRPr="004C5727">
        <w:rPr>
          <w:sz w:val="22"/>
          <w:lang w:val="pl-PL"/>
        </w:rPr>
        <w:tab/>
        <w:t xml:space="preserve">Odwołanie w przypadkach innych niż określone w ust. </w:t>
      </w:r>
      <w:r w:rsidR="00DC5B7A" w:rsidRPr="004C5727">
        <w:rPr>
          <w:sz w:val="22"/>
          <w:lang w:val="pl-PL"/>
        </w:rPr>
        <w:t>2</w:t>
      </w:r>
      <w:r w:rsidR="008D5FDC">
        <w:rPr>
          <w:sz w:val="22"/>
          <w:lang w:val="pl-PL"/>
        </w:rPr>
        <w:t>0</w:t>
      </w:r>
      <w:r w:rsidR="00DC5B7A" w:rsidRPr="004C5727">
        <w:rPr>
          <w:sz w:val="22"/>
          <w:lang w:val="pl-PL"/>
        </w:rPr>
        <w:t>.</w:t>
      </w:r>
      <w:r w:rsidRPr="004C5727">
        <w:rPr>
          <w:sz w:val="22"/>
          <w:lang w:val="pl-PL"/>
        </w:rPr>
        <w:t xml:space="preserve">3 i </w:t>
      </w:r>
      <w:r w:rsidR="00DC5B7A" w:rsidRPr="004C5727">
        <w:rPr>
          <w:sz w:val="22"/>
          <w:lang w:val="pl-PL"/>
        </w:rPr>
        <w:t>2</w:t>
      </w:r>
      <w:r w:rsidR="008D5FDC">
        <w:rPr>
          <w:sz w:val="22"/>
          <w:lang w:val="pl-PL"/>
        </w:rPr>
        <w:t>0</w:t>
      </w:r>
      <w:r w:rsidR="00DC5B7A" w:rsidRPr="004C5727">
        <w:rPr>
          <w:sz w:val="22"/>
          <w:lang w:val="pl-PL"/>
        </w:rPr>
        <w:t>.</w:t>
      </w:r>
      <w:r w:rsidRPr="004C5727">
        <w:rPr>
          <w:sz w:val="22"/>
          <w:lang w:val="pl-PL"/>
        </w:rPr>
        <w:t>4 wnosi się w terminie 5 dni od dnia, w którym powzięto lub przy zachowaniu należytej staranności można było powziąć wiadomość o okolicznościach stanowiących podstawę jego wniesienia.</w:t>
      </w:r>
    </w:p>
    <w:p w14:paraId="121730C7" w14:textId="4882D443" w:rsidR="00337E88" w:rsidRPr="004C5727" w:rsidRDefault="00DC5B7A" w:rsidP="00017048">
      <w:pPr>
        <w:spacing w:line="360" w:lineRule="auto"/>
        <w:ind w:left="709" w:right="83" w:hanging="709"/>
        <w:jc w:val="both"/>
        <w:rPr>
          <w:sz w:val="22"/>
          <w:lang w:val="pl-PL"/>
        </w:rPr>
      </w:pPr>
      <w:r w:rsidRPr="004C5727">
        <w:rPr>
          <w:sz w:val="22"/>
          <w:lang w:val="pl-PL"/>
        </w:rPr>
        <w:t>2</w:t>
      </w:r>
      <w:r w:rsidR="00424F32">
        <w:rPr>
          <w:sz w:val="22"/>
          <w:lang w:val="pl-PL"/>
        </w:rPr>
        <w:t>0</w:t>
      </w:r>
      <w:r w:rsidRPr="004C5727">
        <w:rPr>
          <w:sz w:val="22"/>
          <w:lang w:val="pl-PL"/>
        </w:rPr>
        <w:t>.6.</w:t>
      </w:r>
      <w:r w:rsidRPr="004C5727">
        <w:rPr>
          <w:sz w:val="22"/>
          <w:lang w:val="pl-PL"/>
        </w:rPr>
        <w:tab/>
        <w:t>Odwołanie wnosi się do Prezesa Krajowej Izby Odwoławczej.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75609D0A" w14:textId="0A19F725" w:rsidR="00DC5B7A" w:rsidRPr="004C5727" w:rsidRDefault="00DC5B7A" w:rsidP="00017048">
      <w:pPr>
        <w:spacing w:line="360" w:lineRule="auto"/>
        <w:ind w:left="709" w:right="83" w:hanging="709"/>
        <w:jc w:val="both"/>
        <w:rPr>
          <w:sz w:val="22"/>
          <w:lang w:val="pl-PL"/>
        </w:rPr>
      </w:pPr>
      <w:r w:rsidRPr="004C5727">
        <w:rPr>
          <w:sz w:val="22"/>
          <w:lang w:val="pl-PL"/>
        </w:rPr>
        <w:t>2</w:t>
      </w:r>
      <w:r w:rsidR="00424F32">
        <w:rPr>
          <w:sz w:val="22"/>
          <w:lang w:val="pl-PL"/>
        </w:rPr>
        <w:t>0</w:t>
      </w:r>
      <w:r w:rsidRPr="004C5727">
        <w:rPr>
          <w:sz w:val="22"/>
          <w:lang w:val="pl-PL"/>
        </w:rPr>
        <w:t>.7.</w:t>
      </w:r>
      <w:r w:rsidRPr="004C5727">
        <w:rPr>
          <w:sz w:val="22"/>
          <w:lang w:val="pl-PL"/>
        </w:rPr>
        <w:tab/>
        <w:t>Odwołanie zawiera:</w:t>
      </w:r>
    </w:p>
    <w:p w14:paraId="619A5BFB" w14:textId="77777777" w:rsidR="00337E88" w:rsidRPr="004C5727" w:rsidRDefault="00337E88" w:rsidP="00B565D2">
      <w:pPr>
        <w:spacing w:line="360" w:lineRule="auto"/>
        <w:ind w:left="1134" w:right="83" w:hanging="425"/>
        <w:jc w:val="both"/>
        <w:rPr>
          <w:sz w:val="22"/>
          <w:lang w:val="pl-PL"/>
        </w:rPr>
      </w:pPr>
      <w:r w:rsidRPr="004C5727">
        <w:rPr>
          <w:sz w:val="22"/>
          <w:lang w:val="pl-PL"/>
        </w:rPr>
        <w:t>1)</w:t>
      </w:r>
      <w:r w:rsidRPr="004C5727">
        <w:rPr>
          <w:sz w:val="22"/>
          <w:lang w:val="pl-PL"/>
        </w:rPr>
        <w:tab/>
        <w:t>imię i nazwisko albo nazwę, miejsce zamieszkania albo siedzibę, numer telefonu oraz adres poczty elektronicznej odwołującego oraz imię i nazwisko przedstawiciela (przedstawicieli);</w:t>
      </w:r>
    </w:p>
    <w:p w14:paraId="79C795AE" w14:textId="77777777" w:rsidR="00337E88" w:rsidRPr="004C5727" w:rsidRDefault="00337E88" w:rsidP="00B565D2">
      <w:pPr>
        <w:spacing w:line="360" w:lineRule="auto"/>
        <w:ind w:left="1134" w:right="83" w:hanging="425"/>
        <w:jc w:val="both"/>
        <w:rPr>
          <w:sz w:val="22"/>
          <w:lang w:val="pl-PL"/>
        </w:rPr>
      </w:pPr>
      <w:r w:rsidRPr="004C5727">
        <w:rPr>
          <w:sz w:val="22"/>
          <w:lang w:val="pl-PL"/>
        </w:rPr>
        <w:lastRenderedPageBreak/>
        <w:t>2)</w:t>
      </w:r>
      <w:r w:rsidRPr="004C5727">
        <w:rPr>
          <w:sz w:val="22"/>
          <w:lang w:val="pl-PL"/>
        </w:rPr>
        <w:tab/>
        <w:t>nazwę i siedzibę zamawiającego, numer telefonu oraz adres poczty elektronicznej zamawiającego;</w:t>
      </w:r>
    </w:p>
    <w:p w14:paraId="78C62AD2" w14:textId="77777777" w:rsidR="00337E88" w:rsidRPr="004C5727" w:rsidRDefault="00337E88" w:rsidP="00B565D2">
      <w:pPr>
        <w:spacing w:line="360" w:lineRule="auto"/>
        <w:ind w:left="1134" w:right="83" w:hanging="425"/>
        <w:jc w:val="both"/>
        <w:rPr>
          <w:sz w:val="22"/>
          <w:lang w:val="pl-PL"/>
        </w:rPr>
      </w:pPr>
      <w:r w:rsidRPr="004C5727">
        <w:rPr>
          <w:sz w:val="22"/>
          <w:lang w:val="pl-PL"/>
        </w:rPr>
        <w:t>3)</w:t>
      </w:r>
      <w:r w:rsidRPr="004C5727">
        <w:rPr>
          <w:sz w:val="22"/>
          <w:lang w:val="pl-PL"/>
        </w:rPr>
        <w:tab/>
        <w:t>numer Powszechnego Elektronicznego Systemu Ewidencji Ludności (PESEL) lub NIP odwołującego będącego osobą fizyczną, jeżeli jest on obowiązany do jego posiadania albo posiada go nie mając takiego obowiązku;</w:t>
      </w:r>
    </w:p>
    <w:p w14:paraId="6565A8CE" w14:textId="77777777" w:rsidR="00337E88" w:rsidRPr="004C5727" w:rsidRDefault="00337E88" w:rsidP="00B67BC7">
      <w:pPr>
        <w:spacing w:line="360" w:lineRule="auto"/>
        <w:ind w:left="1134" w:right="83" w:hanging="425"/>
        <w:jc w:val="both"/>
        <w:rPr>
          <w:sz w:val="22"/>
          <w:lang w:val="pl-PL"/>
        </w:rPr>
      </w:pPr>
      <w:r w:rsidRPr="004C5727">
        <w:rPr>
          <w:sz w:val="22"/>
          <w:lang w:val="pl-PL"/>
        </w:rPr>
        <w:t>4)</w:t>
      </w:r>
      <w:r w:rsidRPr="004C5727">
        <w:rPr>
          <w:sz w:val="22"/>
          <w:lang w:val="pl-PL"/>
        </w:rPr>
        <w:tab/>
        <w:t>numer w Krajowym Rejestrze Sądowym, a w przypadku jego braku - numer w innym właściwym rejestrze, ewidencji lub NIP odwołującego niebędącego osobą fizyczną, który nie ma obowiązku wpisu we właściwym rejestrze lub ewidencji, jeżeli jest on obowiązany do jego posiadania;</w:t>
      </w:r>
    </w:p>
    <w:p w14:paraId="0809E40B" w14:textId="77777777" w:rsidR="00337E88" w:rsidRPr="004C5727" w:rsidRDefault="00337E88" w:rsidP="00B67BC7">
      <w:pPr>
        <w:spacing w:line="360" w:lineRule="auto"/>
        <w:ind w:left="1134" w:right="83" w:hanging="425"/>
        <w:jc w:val="both"/>
        <w:rPr>
          <w:sz w:val="22"/>
          <w:lang w:val="pl-PL"/>
        </w:rPr>
      </w:pPr>
      <w:r w:rsidRPr="004C5727">
        <w:rPr>
          <w:sz w:val="22"/>
          <w:lang w:val="pl-PL"/>
        </w:rPr>
        <w:t>5)</w:t>
      </w:r>
      <w:r w:rsidRPr="004C5727">
        <w:rPr>
          <w:sz w:val="22"/>
          <w:lang w:val="pl-PL"/>
        </w:rPr>
        <w:tab/>
        <w:t>określenie przedmiotu zamówienia;</w:t>
      </w:r>
    </w:p>
    <w:p w14:paraId="7E7E4179" w14:textId="77777777" w:rsidR="00337E88" w:rsidRPr="004C5727" w:rsidRDefault="00337E88" w:rsidP="00B67BC7">
      <w:pPr>
        <w:spacing w:line="360" w:lineRule="auto"/>
        <w:ind w:left="1134" w:right="83" w:hanging="425"/>
        <w:jc w:val="both"/>
        <w:rPr>
          <w:sz w:val="22"/>
          <w:lang w:val="pl-PL"/>
        </w:rPr>
      </w:pPr>
      <w:r w:rsidRPr="004C5727">
        <w:rPr>
          <w:sz w:val="22"/>
          <w:lang w:val="pl-PL"/>
        </w:rPr>
        <w:t>6)</w:t>
      </w:r>
      <w:r w:rsidRPr="004C5727">
        <w:rPr>
          <w:sz w:val="22"/>
          <w:lang w:val="pl-PL"/>
        </w:rPr>
        <w:tab/>
        <w:t>wskazanie numeru ogłoszenia w przypadku zamieszczenia w Biuletynie Zamówień Publicznych albo publikacji w Dzienniku Urzędowym Unii Europejskiej;</w:t>
      </w:r>
    </w:p>
    <w:p w14:paraId="4CA2CA19" w14:textId="77777777" w:rsidR="00337E88" w:rsidRPr="004C5727" w:rsidRDefault="00337E88" w:rsidP="00B67BC7">
      <w:pPr>
        <w:spacing w:line="360" w:lineRule="auto"/>
        <w:ind w:left="1134" w:right="83" w:hanging="425"/>
        <w:jc w:val="both"/>
        <w:rPr>
          <w:sz w:val="22"/>
          <w:lang w:val="pl-PL"/>
        </w:rPr>
      </w:pPr>
      <w:r w:rsidRPr="004C5727">
        <w:rPr>
          <w:sz w:val="22"/>
          <w:lang w:val="pl-PL"/>
        </w:rPr>
        <w:t>7)</w:t>
      </w:r>
      <w:r w:rsidRPr="004C5727">
        <w:rPr>
          <w:sz w:val="22"/>
          <w:lang w:val="pl-PL"/>
        </w:rPr>
        <w:tab/>
        <w:t>wskazanie czynności lub zaniechania czynności zamawiającego, której zarzuca się niezgodność z przepisami ustawy, lub wskazanie zaniechania przeprowadzenia postępowania o udzielenie zamówienia lub zorganizowania konkursu na podstawie ustawy;</w:t>
      </w:r>
    </w:p>
    <w:p w14:paraId="1C3006C3" w14:textId="77777777" w:rsidR="00337E88" w:rsidRPr="004C5727" w:rsidRDefault="00337E88" w:rsidP="00B67BC7">
      <w:pPr>
        <w:spacing w:line="360" w:lineRule="auto"/>
        <w:ind w:left="1134" w:right="83" w:hanging="425"/>
        <w:jc w:val="both"/>
        <w:rPr>
          <w:sz w:val="22"/>
          <w:lang w:val="pl-PL"/>
        </w:rPr>
      </w:pPr>
      <w:r w:rsidRPr="004C5727">
        <w:rPr>
          <w:sz w:val="22"/>
          <w:lang w:val="pl-PL"/>
        </w:rPr>
        <w:t>8)</w:t>
      </w:r>
      <w:r w:rsidRPr="004C5727">
        <w:rPr>
          <w:sz w:val="22"/>
          <w:lang w:val="pl-PL"/>
        </w:rPr>
        <w:tab/>
        <w:t>zwięzłe przedstawienie zarzutów;</w:t>
      </w:r>
    </w:p>
    <w:p w14:paraId="79802CF8" w14:textId="77777777" w:rsidR="00337E88" w:rsidRPr="004C5727" w:rsidRDefault="00337E88" w:rsidP="00B67BC7">
      <w:pPr>
        <w:spacing w:line="360" w:lineRule="auto"/>
        <w:ind w:left="1134" w:right="83" w:hanging="425"/>
        <w:jc w:val="both"/>
        <w:rPr>
          <w:sz w:val="22"/>
          <w:lang w:val="pl-PL"/>
        </w:rPr>
      </w:pPr>
      <w:r w:rsidRPr="004C5727">
        <w:rPr>
          <w:sz w:val="22"/>
          <w:lang w:val="pl-PL"/>
        </w:rPr>
        <w:t>9)</w:t>
      </w:r>
      <w:r w:rsidRPr="004C5727">
        <w:rPr>
          <w:sz w:val="22"/>
          <w:lang w:val="pl-PL"/>
        </w:rPr>
        <w:tab/>
        <w:t>żądanie co do sposobu rozstrzygnięcia odwołania;</w:t>
      </w:r>
    </w:p>
    <w:p w14:paraId="454A26E5" w14:textId="77777777" w:rsidR="00337E88" w:rsidRPr="004C5727" w:rsidRDefault="00337E88" w:rsidP="00B67BC7">
      <w:pPr>
        <w:spacing w:line="360" w:lineRule="auto"/>
        <w:ind w:left="1134" w:right="83" w:hanging="425"/>
        <w:jc w:val="both"/>
        <w:rPr>
          <w:sz w:val="22"/>
          <w:lang w:val="pl-PL"/>
        </w:rPr>
      </w:pPr>
      <w:r w:rsidRPr="004C5727">
        <w:rPr>
          <w:sz w:val="22"/>
          <w:lang w:val="pl-PL"/>
        </w:rPr>
        <w:t>10)</w:t>
      </w:r>
      <w:r w:rsidRPr="004C5727">
        <w:rPr>
          <w:sz w:val="22"/>
          <w:lang w:val="pl-PL"/>
        </w:rPr>
        <w:tab/>
        <w:t>wskazanie okoliczności faktycznych i prawnych uzasadniających wniesienie odwołania oraz dowodów na poparcie przytoczonych okoliczności;</w:t>
      </w:r>
    </w:p>
    <w:p w14:paraId="48C30252" w14:textId="77777777" w:rsidR="00337E88" w:rsidRPr="004C5727" w:rsidRDefault="00337E88" w:rsidP="00B67BC7">
      <w:pPr>
        <w:spacing w:line="360" w:lineRule="auto"/>
        <w:ind w:left="1134" w:right="83" w:hanging="425"/>
        <w:jc w:val="both"/>
        <w:rPr>
          <w:sz w:val="22"/>
          <w:lang w:val="pl-PL"/>
        </w:rPr>
      </w:pPr>
      <w:r w:rsidRPr="004C5727">
        <w:rPr>
          <w:sz w:val="22"/>
          <w:lang w:val="pl-PL"/>
        </w:rPr>
        <w:t>11)</w:t>
      </w:r>
      <w:r w:rsidRPr="004C5727">
        <w:rPr>
          <w:sz w:val="22"/>
          <w:lang w:val="pl-PL"/>
        </w:rPr>
        <w:tab/>
        <w:t>podpis odwołującego albo jego przedstawiciela lub przedstawicieli;</w:t>
      </w:r>
    </w:p>
    <w:p w14:paraId="7C3CE98A" w14:textId="77777777" w:rsidR="00337E88" w:rsidRPr="004C5727" w:rsidRDefault="00337E88" w:rsidP="00B67BC7">
      <w:pPr>
        <w:spacing w:line="360" w:lineRule="auto"/>
        <w:ind w:left="1134" w:right="83" w:hanging="425"/>
        <w:jc w:val="both"/>
        <w:rPr>
          <w:sz w:val="22"/>
          <w:lang w:val="pl-PL"/>
        </w:rPr>
      </w:pPr>
      <w:r w:rsidRPr="004C5727">
        <w:rPr>
          <w:sz w:val="22"/>
          <w:lang w:val="pl-PL"/>
        </w:rPr>
        <w:t>12)</w:t>
      </w:r>
      <w:r w:rsidRPr="004C5727">
        <w:rPr>
          <w:sz w:val="22"/>
          <w:lang w:val="pl-PL"/>
        </w:rPr>
        <w:tab/>
        <w:t>wykaz załączników.</w:t>
      </w:r>
    </w:p>
    <w:p w14:paraId="47D84699" w14:textId="777C6455" w:rsidR="00337E88" w:rsidRPr="004C5727" w:rsidRDefault="00DC5B7A" w:rsidP="006A2B41">
      <w:pPr>
        <w:spacing w:line="360" w:lineRule="auto"/>
        <w:ind w:left="567" w:right="83" w:hanging="567"/>
        <w:jc w:val="both"/>
        <w:rPr>
          <w:sz w:val="22"/>
          <w:lang w:val="pl-PL"/>
        </w:rPr>
      </w:pPr>
      <w:r w:rsidRPr="004C5727">
        <w:rPr>
          <w:sz w:val="22"/>
          <w:lang w:val="pl-PL"/>
        </w:rPr>
        <w:t>2</w:t>
      </w:r>
      <w:r w:rsidR="006A2B41">
        <w:rPr>
          <w:sz w:val="22"/>
          <w:lang w:val="pl-PL"/>
        </w:rPr>
        <w:t>0</w:t>
      </w:r>
      <w:r w:rsidRPr="004C5727">
        <w:rPr>
          <w:sz w:val="22"/>
          <w:lang w:val="pl-PL"/>
        </w:rPr>
        <w:t>.8.</w:t>
      </w:r>
      <w:r w:rsidRPr="004C5727">
        <w:rPr>
          <w:sz w:val="22"/>
          <w:lang w:val="pl-PL"/>
        </w:rPr>
        <w:tab/>
      </w:r>
      <w:r w:rsidR="00337E88" w:rsidRPr="004C5727">
        <w:rPr>
          <w:sz w:val="22"/>
          <w:lang w:val="pl-PL"/>
        </w:rPr>
        <w:t>Do odwołania dołącza się:</w:t>
      </w:r>
    </w:p>
    <w:p w14:paraId="4F1931F9" w14:textId="47ED79D4" w:rsidR="00337E88" w:rsidRPr="004C5727" w:rsidRDefault="00337E88" w:rsidP="006A2B41">
      <w:pPr>
        <w:spacing w:line="360" w:lineRule="auto"/>
        <w:ind w:left="567" w:right="83" w:firstLine="142"/>
        <w:jc w:val="both"/>
        <w:rPr>
          <w:sz w:val="22"/>
          <w:lang w:val="pl-PL"/>
        </w:rPr>
      </w:pPr>
      <w:r w:rsidRPr="004C5727">
        <w:rPr>
          <w:sz w:val="22"/>
          <w:lang w:val="pl-PL"/>
        </w:rPr>
        <w:t>1)</w:t>
      </w:r>
      <w:r w:rsidR="006A2B41">
        <w:rPr>
          <w:sz w:val="22"/>
          <w:lang w:val="pl-PL"/>
        </w:rPr>
        <w:t xml:space="preserve"> </w:t>
      </w:r>
      <w:r w:rsidRPr="004C5727">
        <w:rPr>
          <w:sz w:val="22"/>
          <w:lang w:val="pl-PL"/>
        </w:rPr>
        <w:t>dowód uiszczenia wpisu od odwołania w wymaganej wysokości;</w:t>
      </w:r>
    </w:p>
    <w:p w14:paraId="149F07DC" w14:textId="2B80972A" w:rsidR="00337E88" w:rsidRPr="004C5727" w:rsidRDefault="00337E88" w:rsidP="006A2B41">
      <w:pPr>
        <w:spacing w:line="360" w:lineRule="auto"/>
        <w:ind w:left="567" w:right="83" w:firstLine="142"/>
        <w:jc w:val="both"/>
        <w:rPr>
          <w:sz w:val="22"/>
          <w:lang w:val="pl-PL"/>
        </w:rPr>
      </w:pPr>
      <w:r w:rsidRPr="004C5727">
        <w:rPr>
          <w:sz w:val="22"/>
          <w:lang w:val="pl-PL"/>
        </w:rPr>
        <w:t>2)</w:t>
      </w:r>
      <w:r w:rsidR="006A2B41">
        <w:rPr>
          <w:sz w:val="22"/>
          <w:lang w:val="pl-PL"/>
        </w:rPr>
        <w:t xml:space="preserve"> </w:t>
      </w:r>
      <w:r w:rsidRPr="004C5727">
        <w:rPr>
          <w:sz w:val="22"/>
          <w:lang w:val="pl-PL"/>
        </w:rPr>
        <w:t>dowód przekazania odpowiednio odwołania albo jego kopii zamawiającemu;</w:t>
      </w:r>
    </w:p>
    <w:p w14:paraId="33FD33B4" w14:textId="076DA259" w:rsidR="00337E88" w:rsidRPr="004C5727" w:rsidRDefault="00337E88" w:rsidP="006A2B41">
      <w:pPr>
        <w:spacing w:line="360" w:lineRule="auto"/>
        <w:ind w:left="567" w:right="83" w:firstLine="142"/>
        <w:jc w:val="both"/>
        <w:rPr>
          <w:sz w:val="22"/>
          <w:lang w:val="pl-PL"/>
        </w:rPr>
      </w:pPr>
      <w:r w:rsidRPr="004C5727">
        <w:rPr>
          <w:sz w:val="22"/>
          <w:lang w:val="pl-PL"/>
        </w:rPr>
        <w:t>3)</w:t>
      </w:r>
      <w:r w:rsidR="006A2B41">
        <w:rPr>
          <w:sz w:val="22"/>
          <w:lang w:val="pl-PL"/>
        </w:rPr>
        <w:t xml:space="preserve"> </w:t>
      </w:r>
      <w:r w:rsidRPr="004C5727">
        <w:rPr>
          <w:sz w:val="22"/>
          <w:lang w:val="pl-PL"/>
        </w:rPr>
        <w:t>dokument potwierdzający umocowanie do reprezentowania odwołującego.</w:t>
      </w:r>
    </w:p>
    <w:p w14:paraId="1871E65D" w14:textId="6A063B62" w:rsidR="00DC5B7A" w:rsidRPr="004C5727" w:rsidRDefault="00DC5B7A" w:rsidP="006A2B41">
      <w:pPr>
        <w:spacing w:line="360" w:lineRule="auto"/>
        <w:ind w:left="567" w:right="83" w:hanging="567"/>
        <w:jc w:val="both"/>
        <w:rPr>
          <w:sz w:val="22"/>
          <w:lang w:val="pl-PL"/>
        </w:rPr>
      </w:pPr>
      <w:r w:rsidRPr="004C5727">
        <w:rPr>
          <w:sz w:val="22"/>
          <w:lang w:val="pl-PL"/>
        </w:rPr>
        <w:t>2</w:t>
      </w:r>
      <w:r w:rsidR="006A2B41">
        <w:rPr>
          <w:sz w:val="22"/>
          <w:lang w:val="pl-PL"/>
        </w:rPr>
        <w:t>0</w:t>
      </w:r>
      <w:r w:rsidRPr="004C5727">
        <w:rPr>
          <w:sz w:val="22"/>
          <w:lang w:val="pl-PL"/>
        </w:rPr>
        <w:t>.9.</w:t>
      </w:r>
      <w:r w:rsidRPr="004C5727">
        <w:rPr>
          <w:sz w:val="22"/>
          <w:lang w:val="pl-PL"/>
        </w:rPr>
        <w:tab/>
        <w:t xml:space="preserve">Krajowa Izba Odwoławcza rozpoznaje odwołanie w terminie 15 dni od dnia jego doręczenia Prezesowi Krajowej Izby Odwoławczej. Na orzeczenie Krajowej Izby Odwoławczej oraz postanowienie Prezesa Krajowej Izby Odwoławczej, o którym mowa w art. 519 ust. 1 PZP, stronom oraz uczestnikom postępowania odwoławczego przysługuje skarga do sądu. Skargę wnosi się do Sądu Okręgowego w Warszawie - sądu zamówień publicznych. Skargę wnosi się za pośrednictwem Prezesa Krajowej Izby Odwoławczej, w terminie 14 dni od dnia </w:t>
      </w:r>
      <w:r w:rsidRPr="004C5727">
        <w:rPr>
          <w:sz w:val="22"/>
          <w:lang w:val="pl-PL"/>
        </w:rPr>
        <w:lastRenderedPageBreak/>
        <w:t>doręczenia orzeczenia Krajowej Izby Odwoławczej lub postanowienia Prezesa Krajowej Izby Odwoławczej, o którym mowa w art. 519 ust. 1 PZP, przesyłając jednocześnie jej odpis przeciwnikowi skargi. Złożenie skargi w placówce pocztowej operatora wyznaczonego</w:t>
      </w:r>
      <w:r w:rsidR="00255BCC">
        <w:rPr>
          <w:sz w:val="22"/>
          <w:lang w:val="pl-PL"/>
        </w:rPr>
        <w:br/>
      </w:r>
      <w:r w:rsidRPr="004C5727">
        <w:rPr>
          <w:sz w:val="22"/>
          <w:lang w:val="pl-PL"/>
        </w:rPr>
        <w:t>w rozumieniu ustawy z dnia 23 listopada 2012 r. - Prawo pocztowe jest równoznaczne z jej wniesieniem. Skarga powinna czynić zadość wymaganiom przewidzianym dla pisma procesowego oraz zawierać oznaczenie zaskarżonego orzeczenia, ze wskazaniem, czy jest ono zaskarżone w całości, czy w części, przytoczenie zarzutów, zwięzłe ich uzasadnienie, wskazanie dowodów, a także wniosek o uchylenie orzeczenia lub o zmianę orzeczenia</w:t>
      </w:r>
      <w:r w:rsidR="001764BC">
        <w:rPr>
          <w:sz w:val="22"/>
          <w:lang w:val="pl-PL"/>
        </w:rPr>
        <w:br/>
      </w:r>
      <w:r w:rsidRPr="004C5727">
        <w:rPr>
          <w:sz w:val="22"/>
          <w:lang w:val="pl-PL"/>
        </w:rPr>
        <w:t>w całości lub w części, z zaznaczeniem zakresu żądanej zmiany. W postępowaniu toczącym się wskutek wniesienia skargi stosuje się odpowiednio przepisy ustawy z dnia 17 listopada 1964 r. - Kodeks postępowania cywilnego o apelacji, jeżeli przepisy PZP nie stanowią inaczej.</w:t>
      </w:r>
    </w:p>
    <w:p w14:paraId="4CAB8A59" w14:textId="77777777" w:rsidR="005A1429" w:rsidRDefault="005A1429" w:rsidP="00DC5B7A">
      <w:pPr>
        <w:spacing w:line="360" w:lineRule="auto"/>
        <w:ind w:left="1469" w:right="83"/>
        <w:jc w:val="both"/>
        <w:rPr>
          <w:sz w:val="22"/>
          <w:lang w:val="pl-PL"/>
        </w:rPr>
      </w:pPr>
    </w:p>
    <w:p w14:paraId="6BECAAFF" w14:textId="399F7536" w:rsidR="00123DA8" w:rsidRPr="004C5727" w:rsidRDefault="00123DA8" w:rsidP="00123DA8">
      <w:pPr>
        <w:pStyle w:val="Nagwek1"/>
        <w:numPr>
          <w:ilvl w:val="0"/>
          <w:numId w:val="0"/>
        </w:numPr>
        <w:spacing w:line="360" w:lineRule="auto"/>
        <w:ind w:right="27"/>
        <w:jc w:val="both"/>
        <w:rPr>
          <w:rFonts w:ascii="Arial" w:hAnsi="Arial" w:cs="Arial"/>
          <w:sz w:val="22"/>
          <w:lang w:val="pl-PL"/>
        </w:rPr>
      </w:pPr>
      <w:bookmarkStart w:id="18" w:name="_Toc224551395"/>
      <w:r>
        <w:rPr>
          <w:rFonts w:ascii="Arial" w:hAnsi="Arial" w:cs="Arial"/>
          <w:sz w:val="22"/>
          <w:lang w:val="pl-PL"/>
        </w:rPr>
        <w:t xml:space="preserve">Rozdział </w:t>
      </w:r>
      <w:r w:rsidR="008D5FDC">
        <w:rPr>
          <w:rFonts w:ascii="Arial" w:hAnsi="Arial" w:cs="Arial"/>
          <w:sz w:val="22"/>
          <w:lang w:val="pl-PL"/>
        </w:rPr>
        <w:t xml:space="preserve">XXI </w:t>
      </w:r>
      <w:r w:rsidRPr="004C5727">
        <w:rPr>
          <w:rFonts w:ascii="Arial" w:hAnsi="Arial" w:cs="Arial"/>
          <w:sz w:val="22"/>
          <w:lang w:val="pl-PL"/>
        </w:rPr>
        <w:t>Dodatkowe informacje</w:t>
      </w:r>
      <w:bookmarkEnd w:id="18"/>
      <w:r w:rsidRPr="004C5727">
        <w:rPr>
          <w:rFonts w:ascii="Arial" w:hAnsi="Arial" w:cs="Arial"/>
          <w:sz w:val="22"/>
          <w:lang w:val="pl-PL"/>
        </w:rPr>
        <w:t xml:space="preserve"> </w:t>
      </w:r>
    </w:p>
    <w:p w14:paraId="7168DB64" w14:textId="76D28554" w:rsidR="00123DA8" w:rsidRPr="004C5727" w:rsidRDefault="00123DA8" w:rsidP="00AD3B5B">
      <w:pPr>
        <w:tabs>
          <w:tab w:val="center" w:pos="426"/>
          <w:tab w:val="center" w:pos="5142"/>
        </w:tabs>
        <w:spacing w:after="182" w:line="360" w:lineRule="auto"/>
        <w:ind w:left="709" w:hanging="709"/>
        <w:jc w:val="both"/>
        <w:rPr>
          <w:sz w:val="22"/>
          <w:lang w:val="pl-PL"/>
        </w:rPr>
      </w:pPr>
      <w:r w:rsidRPr="004C5727">
        <w:rPr>
          <w:sz w:val="22"/>
          <w:lang w:val="pl-PL"/>
        </w:rPr>
        <w:t>2</w:t>
      </w:r>
      <w:r w:rsidR="00123DBE">
        <w:rPr>
          <w:sz w:val="22"/>
          <w:lang w:val="pl-PL"/>
        </w:rPr>
        <w:t>1</w:t>
      </w:r>
      <w:r w:rsidRPr="004C5727">
        <w:rPr>
          <w:sz w:val="22"/>
          <w:lang w:val="pl-PL"/>
        </w:rPr>
        <w:t>.1.</w:t>
      </w:r>
      <w:r w:rsidRPr="004C5727">
        <w:rPr>
          <w:sz w:val="22"/>
          <w:lang w:val="pl-PL"/>
        </w:rPr>
        <w:tab/>
        <w:t xml:space="preserve">Zamawiający nie dopuszcza możliwości składania ofert częściowych. </w:t>
      </w:r>
    </w:p>
    <w:p w14:paraId="5EB574C0" w14:textId="3E8CAAEE" w:rsidR="00123DA8" w:rsidRPr="004C5727" w:rsidRDefault="00123DA8" w:rsidP="00AD3B5B">
      <w:pPr>
        <w:tabs>
          <w:tab w:val="center" w:pos="426"/>
          <w:tab w:val="center" w:pos="5449"/>
        </w:tabs>
        <w:spacing w:line="360" w:lineRule="auto"/>
        <w:ind w:left="709" w:hanging="709"/>
        <w:jc w:val="both"/>
        <w:rPr>
          <w:sz w:val="22"/>
          <w:lang w:val="pl-PL"/>
        </w:rPr>
      </w:pPr>
      <w:r w:rsidRPr="004C5727">
        <w:rPr>
          <w:sz w:val="22"/>
          <w:lang w:val="pl-PL"/>
        </w:rPr>
        <w:t>2</w:t>
      </w:r>
      <w:r w:rsidR="00123DBE">
        <w:rPr>
          <w:sz w:val="22"/>
          <w:lang w:val="pl-PL"/>
        </w:rPr>
        <w:t>1</w:t>
      </w:r>
      <w:r w:rsidRPr="004C5727">
        <w:rPr>
          <w:sz w:val="22"/>
          <w:lang w:val="pl-PL"/>
        </w:rPr>
        <w:t>.2.</w:t>
      </w:r>
      <w:r w:rsidRPr="004C5727">
        <w:rPr>
          <w:sz w:val="22"/>
          <w:lang w:val="pl-PL"/>
        </w:rPr>
        <w:tab/>
        <w:t>Zamawiający nie wymaga ani nie dopuszcza składania ofert wariantowych.</w:t>
      </w:r>
    </w:p>
    <w:p w14:paraId="724CD977" w14:textId="76E5D4E2" w:rsidR="00123DA8" w:rsidRPr="004C5727" w:rsidRDefault="00123DA8" w:rsidP="00AD3B5B">
      <w:pPr>
        <w:tabs>
          <w:tab w:val="center" w:pos="426"/>
          <w:tab w:val="center" w:pos="4415"/>
        </w:tabs>
        <w:spacing w:line="360" w:lineRule="auto"/>
        <w:ind w:left="709" w:hanging="709"/>
        <w:jc w:val="both"/>
        <w:rPr>
          <w:sz w:val="22"/>
          <w:lang w:val="pl-PL"/>
        </w:rPr>
      </w:pPr>
      <w:r w:rsidRPr="004C5727">
        <w:rPr>
          <w:sz w:val="22"/>
          <w:lang w:val="pl-PL"/>
        </w:rPr>
        <w:t>2</w:t>
      </w:r>
      <w:r w:rsidR="00123DBE">
        <w:rPr>
          <w:sz w:val="22"/>
          <w:lang w:val="pl-PL"/>
        </w:rPr>
        <w:t>1</w:t>
      </w:r>
      <w:r w:rsidRPr="004C5727">
        <w:rPr>
          <w:sz w:val="22"/>
          <w:lang w:val="pl-PL"/>
        </w:rPr>
        <w:t>.3.</w:t>
      </w:r>
      <w:r w:rsidRPr="004C5727">
        <w:rPr>
          <w:sz w:val="22"/>
          <w:lang w:val="pl-PL"/>
        </w:rPr>
        <w:tab/>
        <w:t>Zamawiający nie przewiduje zawarcia umowy ramowej.</w:t>
      </w:r>
    </w:p>
    <w:p w14:paraId="093FA3C5" w14:textId="3D880535" w:rsidR="00123DA8" w:rsidRPr="004C5727" w:rsidRDefault="00123DA8" w:rsidP="00AD3B5B">
      <w:pPr>
        <w:tabs>
          <w:tab w:val="center" w:pos="426"/>
        </w:tabs>
        <w:spacing w:line="360" w:lineRule="auto"/>
        <w:ind w:left="709" w:right="13" w:hanging="709"/>
        <w:jc w:val="both"/>
        <w:rPr>
          <w:sz w:val="22"/>
          <w:lang w:val="pl-PL"/>
        </w:rPr>
      </w:pPr>
      <w:r w:rsidRPr="004C5727">
        <w:rPr>
          <w:sz w:val="22"/>
          <w:lang w:val="pl-PL"/>
        </w:rPr>
        <w:t>2</w:t>
      </w:r>
      <w:r w:rsidR="00A61F8E">
        <w:rPr>
          <w:sz w:val="22"/>
          <w:lang w:val="pl-PL"/>
        </w:rPr>
        <w:t>1</w:t>
      </w:r>
      <w:r w:rsidRPr="004C5727">
        <w:rPr>
          <w:sz w:val="22"/>
          <w:lang w:val="pl-PL"/>
        </w:rPr>
        <w:t>.4.</w:t>
      </w:r>
      <w:r w:rsidRPr="004C5727">
        <w:rPr>
          <w:sz w:val="22"/>
          <w:lang w:val="pl-PL"/>
        </w:rPr>
        <w:tab/>
        <w:t>Zamawiający nie przewiduje możliwości udzielenia zamówień, o których mowa w art. 214 ust. 1 pkt 7 ustawy.</w:t>
      </w:r>
    </w:p>
    <w:p w14:paraId="697A61A7" w14:textId="1A2B4CB9" w:rsidR="00123DA8" w:rsidRPr="004C5727" w:rsidRDefault="00123DA8" w:rsidP="00AD3B5B">
      <w:pPr>
        <w:tabs>
          <w:tab w:val="center" w:pos="426"/>
          <w:tab w:val="center" w:pos="4556"/>
        </w:tabs>
        <w:spacing w:line="360" w:lineRule="auto"/>
        <w:ind w:left="709" w:hanging="709"/>
        <w:jc w:val="both"/>
        <w:rPr>
          <w:sz w:val="22"/>
          <w:lang w:val="pl-PL"/>
        </w:rPr>
      </w:pPr>
      <w:r w:rsidRPr="004C5727">
        <w:rPr>
          <w:sz w:val="22"/>
          <w:lang w:val="pl-PL"/>
        </w:rPr>
        <w:t>2</w:t>
      </w:r>
      <w:r w:rsidR="00A61F8E">
        <w:rPr>
          <w:sz w:val="22"/>
          <w:lang w:val="pl-PL"/>
        </w:rPr>
        <w:t>1</w:t>
      </w:r>
      <w:r w:rsidRPr="004C5727">
        <w:rPr>
          <w:sz w:val="22"/>
          <w:lang w:val="pl-PL"/>
        </w:rPr>
        <w:t>.5.</w:t>
      </w:r>
      <w:r w:rsidRPr="004C5727">
        <w:rPr>
          <w:sz w:val="22"/>
          <w:lang w:val="pl-PL"/>
        </w:rPr>
        <w:tab/>
        <w:t>Zamawiający nie przewiduje rozliczeń w walutach obcych.</w:t>
      </w:r>
    </w:p>
    <w:p w14:paraId="17014080" w14:textId="77AF9900" w:rsidR="00123DA8" w:rsidRPr="004C5727" w:rsidRDefault="00123DA8" w:rsidP="00AD3B5B">
      <w:pPr>
        <w:tabs>
          <w:tab w:val="center" w:pos="426"/>
          <w:tab w:val="center" w:pos="5169"/>
        </w:tabs>
        <w:spacing w:line="360" w:lineRule="auto"/>
        <w:ind w:left="709" w:hanging="709"/>
        <w:jc w:val="both"/>
        <w:rPr>
          <w:sz w:val="22"/>
          <w:lang w:val="pl-PL"/>
        </w:rPr>
      </w:pPr>
      <w:r w:rsidRPr="004C5727">
        <w:rPr>
          <w:sz w:val="22"/>
          <w:lang w:val="pl-PL"/>
        </w:rPr>
        <w:t>2</w:t>
      </w:r>
      <w:r w:rsidR="0079339E">
        <w:rPr>
          <w:sz w:val="22"/>
          <w:lang w:val="pl-PL"/>
        </w:rPr>
        <w:t>1</w:t>
      </w:r>
      <w:r w:rsidRPr="004C5727">
        <w:rPr>
          <w:sz w:val="22"/>
          <w:lang w:val="pl-PL"/>
        </w:rPr>
        <w:t>.6.</w:t>
      </w:r>
      <w:r w:rsidRPr="004C5727">
        <w:rPr>
          <w:sz w:val="22"/>
          <w:lang w:val="pl-PL"/>
        </w:rPr>
        <w:tab/>
        <w:t>Zamawiający nie przewiduje zwrotu kosztów udziału w postępowaniu.</w:t>
      </w:r>
    </w:p>
    <w:p w14:paraId="26143981" w14:textId="1EEFB118" w:rsidR="00123DA8" w:rsidRPr="004C5727" w:rsidRDefault="00123DA8" w:rsidP="00AD3B5B">
      <w:pPr>
        <w:tabs>
          <w:tab w:val="center" w:pos="426"/>
        </w:tabs>
        <w:spacing w:line="360" w:lineRule="auto"/>
        <w:ind w:left="709" w:right="52" w:hanging="709"/>
        <w:jc w:val="both"/>
        <w:rPr>
          <w:sz w:val="22"/>
          <w:lang w:val="pl-PL"/>
        </w:rPr>
      </w:pPr>
      <w:r w:rsidRPr="004C5727">
        <w:rPr>
          <w:sz w:val="22"/>
          <w:lang w:val="pl-PL"/>
        </w:rPr>
        <w:t>2</w:t>
      </w:r>
      <w:r w:rsidR="0079339E">
        <w:rPr>
          <w:sz w:val="22"/>
          <w:lang w:val="pl-PL"/>
        </w:rPr>
        <w:t>1</w:t>
      </w:r>
      <w:r w:rsidRPr="004C5727">
        <w:rPr>
          <w:sz w:val="22"/>
          <w:lang w:val="pl-PL"/>
        </w:rPr>
        <w:t>.7.</w:t>
      </w:r>
      <w:r w:rsidRPr="004C5727">
        <w:rPr>
          <w:sz w:val="22"/>
          <w:lang w:val="pl-PL"/>
        </w:rPr>
        <w:tab/>
        <w:t>Zamawiający nie przewiduje wyboru najkorzystniejszej oferty z zastosowaniem aukcji elektronicznej.</w:t>
      </w:r>
    </w:p>
    <w:p w14:paraId="70EEDCE2" w14:textId="2B5A7700" w:rsidR="00123DA8" w:rsidRPr="004C5727" w:rsidRDefault="00123DA8" w:rsidP="00AD3B5B">
      <w:pPr>
        <w:tabs>
          <w:tab w:val="center" w:pos="426"/>
        </w:tabs>
        <w:spacing w:line="360" w:lineRule="auto"/>
        <w:ind w:left="709" w:right="13" w:hanging="709"/>
        <w:jc w:val="both"/>
        <w:rPr>
          <w:sz w:val="22"/>
          <w:lang w:val="pl-PL"/>
        </w:rPr>
      </w:pPr>
      <w:r w:rsidRPr="004C5727">
        <w:rPr>
          <w:sz w:val="22"/>
          <w:lang w:val="pl-PL"/>
        </w:rPr>
        <w:t>2</w:t>
      </w:r>
      <w:r w:rsidR="0079339E">
        <w:rPr>
          <w:sz w:val="22"/>
          <w:lang w:val="pl-PL"/>
        </w:rPr>
        <w:t>1</w:t>
      </w:r>
      <w:r w:rsidRPr="004C5727">
        <w:rPr>
          <w:sz w:val="22"/>
          <w:lang w:val="pl-PL"/>
        </w:rPr>
        <w:t>.8.</w:t>
      </w:r>
      <w:r w:rsidRPr="004C5727">
        <w:rPr>
          <w:sz w:val="22"/>
          <w:lang w:val="pl-PL"/>
        </w:rPr>
        <w:tab/>
        <w:t>Zamawiający nie zastrzega możliwości ubiegania się o udzielenie zamówienia wyłącznie przez Wykonawców, o których mowa w art. 94 PZP.</w:t>
      </w:r>
    </w:p>
    <w:p w14:paraId="169CADD5" w14:textId="3C187161" w:rsidR="00123DA8" w:rsidRPr="004C5727" w:rsidRDefault="00123DA8" w:rsidP="0079339E">
      <w:pPr>
        <w:tabs>
          <w:tab w:val="center" w:pos="426"/>
        </w:tabs>
        <w:spacing w:line="360" w:lineRule="auto"/>
        <w:ind w:left="623" w:right="13" w:hanging="623"/>
        <w:jc w:val="both"/>
        <w:rPr>
          <w:bCs/>
          <w:sz w:val="22"/>
          <w:lang w:val="pl-PL"/>
        </w:rPr>
      </w:pPr>
      <w:r w:rsidRPr="004C5727">
        <w:rPr>
          <w:sz w:val="22"/>
          <w:lang w:val="pl-PL"/>
        </w:rPr>
        <w:t>2</w:t>
      </w:r>
      <w:r w:rsidR="00135427">
        <w:rPr>
          <w:sz w:val="22"/>
          <w:lang w:val="pl-PL"/>
        </w:rPr>
        <w:t>1</w:t>
      </w:r>
      <w:r w:rsidRPr="004C5727">
        <w:rPr>
          <w:sz w:val="22"/>
          <w:lang w:val="pl-PL"/>
        </w:rPr>
        <w:t>.9.</w:t>
      </w:r>
      <w:r w:rsidRPr="004C5727">
        <w:rPr>
          <w:sz w:val="22"/>
          <w:lang w:val="pl-PL"/>
        </w:rPr>
        <w:tab/>
      </w:r>
      <w:r w:rsidRPr="004C5727">
        <w:rPr>
          <w:bCs/>
          <w:sz w:val="22"/>
          <w:lang w:val="pl-PL"/>
        </w:rPr>
        <w:t>Zamawiający nie formułuje wymagań w zakresie zatrudnienia osób, o których mowa w art. 96 ust. 2 pkt 2 PZP.</w:t>
      </w:r>
    </w:p>
    <w:p w14:paraId="13C5953B" w14:textId="0E86559E" w:rsidR="00123DA8" w:rsidRPr="004C5727" w:rsidRDefault="00123DA8" w:rsidP="0079339E">
      <w:pPr>
        <w:tabs>
          <w:tab w:val="center" w:pos="426"/>
        </w:tabs>
        <w:spacing w:line="360" w:lineRule="auto"/>
        <w:ind w:left="623" w:right="13" w:hanging="623"/>
        <w:jc w:val="both"/>
        <w:rPr>
          <w:sz w:val="22"/>
          <w:lang w:val="pl-PL"/>
        </w:rPr>
      </w:pPr>
      <w:r w:rsidRPr="004C5727">
        <w:rPr>
          <w:sz w:val="22"/>
          <w:lang w:val="pl-PL"/>
        </w:rPr>
        <w:t>2</w:t>
      </w:r>
      <w:r w:rsidR="00135427">
        <w:rPr>
          <w:sz w:val="22"/>
          <w:lang w:val="pl-PL"/>
        </w:rPr>
        <w:t>1</w:t>
      </w:r>
      <w:r w:rsidRPr="004C5727">
        <w:rPr>
          <w:sz w:val="22"/>
          <w:lang w:val="pl-PL"/>
        </w:rPr>
        <w:t>.10.</w:t>
      </w:r>
      <w:r w:rsidRPr="004C5727">
        <w:rPr>
          <w:sz w:val="22"/>
          <w:lang w:val="pl-PL"/>
        </w:rPr>
        <w:tab/>
        <w:t>Zamawiający nie dopuszcza możliwości złożenia oferty w postaci katalogów elektronicznych lub dołączenia katalogów elektronicznych do oferty.</w:t>
      </w:r>
    </w:p>
    <w:p w14:paraId="1DFAAB89" w14:textId="5BD3AC13" w:rsidR="00123DA8" w:rsidRPr="004C5727" w:rsidRDefault="00123DA8" w:rsidP="0079339E">
      <w:pPr>
        <w:tabs>
          <w:tab w:val="center" w:pos="426"/>
        </w:tabs>
        <w:spacing w:after="74" w:line="360" w:lineRule="auto"/>
        <w:ind w:left="623" w:right="161" w:hanging="623"/>
        <w:jc w:val="both"/>
        <w:rPr>
          <w:color w:val="auto"/>
          <w:sz w:val="22"/>
          <w:lang w:val="pl-PL"/>
        </w:rPr>
      </w:pPr>
      <w:r w:rsidRPr="004C5727">
        <w:rPr>
          <w:sz w:val="22"/>
          <w:lang w:val="pl-PL"/>
        </w:rPr>
        <w:t>2</w:t>
      </w:r>
      <w:r w:rsidR="00135427">
        <w:rPr>
          <w:sz w:val="22"/>
          <w:lang w:val="pl-PL"/>
        </w:rPr>
        <w:t>1</w:t>
      </w:r>
      <w:r w:rsidRPr="004C5727">
        <w:rPr>
          <w:sz w:val="22"/>
          <w:lang w:val="pl-PL"/>
        </w:rPr>
        <w:t>.11.</w:t>
      </w:r>
      <w:r w:rsidRPr="004C5727">
        <w:rPr>
          <w:sz w:val="22"/>
          <w:lang w:val="pl-PL"/>
        </w:rPr>
        <w:tab/>
      </w:r>
      <w:r w:rsidRPr="004C5727">
        <w:rPr>
          <w:color w:val="auto"/>
          <w:sz w:val="22"/>
          <w:lang w:val="pl-PL"/>
        </w:rPr>
        <w:t>Wykonawca może powierzyć wykonanie części zamówienia podwykonawcy. Zamawiający nie zastrzega obowiązku osobistego wykonania przez wykonawcę żadnych zadań objętych zamówieniem.</w:t>
      </w:r>
    </w:p>
    <w:p w14:paraId="34937BF7" w14:textId="5F5A5752" w:rsidR="00123DA8" w:rsidRPr="004C5727" w:rsidRDefault="00123DA8" w:rsidP="00135427">
      <w:pPr>
        <w:tabs>
          <w:tab w:val="center" w:pos="426"/>
        </w:tabs>
        <w:spacing w:after="74" w:line="360" w:lineRule="auto"/>
        <w:ind w:left="851" w:right="161" w:hanging="851"/>
        <w:jc w:val="both"/>
        <w:rPr>
          <w:color w:val="auto"/>
          <w:sz w:val="22"/>
          <w:lang w:val="pl-PL"/>
        </w:rPr>
      </w:pPr>
      <w:r w:rsidRPr="004C5727">
        <w:rPr>
          <w:color w:val="auto"/>
          <w:sz w:val="22"/>
          <w:lang w:val="pl-PL"/>
        </w:rPr>
        <w:lastRenderedPageBreak/>
        <w:t>2</w:t>
      </w:r>
      <w:r w:rsidR="00A314B7">
        <w:rPr>
          <w:color w:val="auto"/>
          <w:sz w:val="22"/>
          <w:lang w:val="pl-PL"/>
        </w:rPr>
        <w:t>1</w:t>
      </w:r>
      <w:r w:rsidRPr="004C5727">
        <w:rPr>
          <w:color w:val="auto"/>
          <w:sz w:val="22"/>
          <w:lang w:val="pl-PL"/>
        </w:rPr>
        <w:t>.12.</w:t>
      </w:r>
      <w:r w:rsidRPr="004C5727">
        <w:rPr>
          <w:color w:val="auto"/>
          <w:sz w:val="22"/>
          <w:lang w:val="pl-PL"/>
        </w:rPr>
        <w:tab/>
        <w:t>Zamawiający żąda wskazania przez wykonawcę, w ofercie, części zamówienia, których wykonanie zamierza powierzyć podwykonawcom, oraz podania nazw ewentualnych podwykonawców, jeżeli są już znani. Zamawiający żąda, aby przed przystąpieniem do wykonania zamówienia wykonawca podał nazwy, dane kontaktowe oraz przedstawicieli, podwykonawców zaangażowanych w wykonanie usług, jeżeli są już znani. Wykonawca zawiadamia zamawiającego o wszelkich zmianach w odniesieniu do informacji, o których mowa w zdaniu pierwszym, w trakcie realizacji zamówienia, a także przekazuje wymagane informacje na temat nowych podwykonawców, którym w późniejszym okresie zamierza powierzyć realizację usług.</w:t>
      </w:r>
    </w:p>
    <w:p w14:paraId="19077A5D" w14:textId="2BACC99B" w:rsidR="00123DA8" w:rsidRPr="004C5727" w:rsidRDefault="00123DA8" w:rsidP="00135427">
      <w:pPr>
        <w:tabs>
          <w:tab w:val="center" w:pos="426"/>
        </w:tabs>
        <w:spacing w:after="74" w:line="360" w:lineRule="auto"/>
        <w:ind w:left="851" w:right="161" w:hanging="851"/>
        <w:jc w:val="both"/>
        <w:rPr>
          <w:color w:val="auto"/>
          <w:sz w:val="22"/>
          <w:lang w:val="pl-PL"/>
        </w:rPr>
      </w:pPr>
      <w:r w:rsidRPr="004C5727">
        <w:rPr>
          <w:color w:val="auto"/>
          <w:sz w:val="22"/>
          <w:lang w:val="pl-PL"/>
        </w:rPr>
        <w:t>2</w:t>
      </w:r>
      <w:r w:rsidR="00A314B7">
        <w:rPr>
          <w:color w:val="auto"/>
          <w:sz w:val="22"/>
          <w:lang w:val="pl-PL"/>
        </w:rPr>
        <w:t>1</w:t>
      </w:r>
      <w:r w:rsidRPr="004C5727">
        <w:rPr>
          <w:color w:val="auto"/>
          <w:sz w:val="22"/>
          <w:lang w:val="pl-PL"/>
        </w:rPr>
        <w:t>.13.</w:t>
      </w:r>
      <w:r w:rsidRPr="004C5727">
        <w:rPr>
          <w:color w:val="auto"/>
          <w:sz w:val="22"/>
          <w:lang w:val="pl-PL"/>
        </w:rPr>
        <w:tab/>
        <w:t>Jeżeli zmiana albo rezygnacja z podwykonawcy dotyczy podmiotu, na którego zasoby wykonawca powoływał się, na zasadach określonych w art. 118 ust. 1 PZP,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7246AAA1" w14:textId="77777777" w:rsidR="00123DA8" w:rsidRDefault="00123DA8" w:rsidP="00DC5B7A">
      <w:pPr>
        <w:spacing w:line="360" w:lineRule="auto"/>
        <w:ind w:left="1469" w:right="83"/>
        <w:jc w:val="both"/>
        <w:rPr>
          <w:sz w:val="22"/>
          <w:lang w:val="pl-PL"/>
        </w:rPr>
      </w:pPr>
    </w:p>
    <w:p w14:paraId="3D21E504" w14:textId="539A8142" w:rsidR="003D7878" w:rsidRPr="004C5727" w:rsidRDefault="00E52A8B" w:rsidP="00E52A8B">
      <w:pPr>
        <w:pStyle w:val="Nagwek1"/>
        <w:numPr>
          <w:ilvl w:val="0"/>
          <w:numId w:val="0"/>
        </w:numPr>
        <w:spacing w:after="74" w:line="360" w:lineRule="auto"/>
        <w:ind w:right="161"/>
        <w:jc w:val="both"/>
        <w:rPr>
          <w:rFonts w:ascii="Arial" w:hAnsi="Arial" w:cs="Arial"/>
          <w:color w:val="auto"/>
          <w:sz w:val="22"/>
          <w:lang w:val="pl-PL"/>
        </w:rPr>
      </w:pPr>
      <w:bookmarkStart w:id="19" w:name="_Toc224551396"/>
      <w:r>
        <w:rPr>
          <w:rFonts w:ascii="Arial" w:hAnsi="Arial" w:cs="Arial"/>
          <w:color w:val="auto"/>
          <w:sz w:val="22"/>
          <w:lang w:val="pl-PL"/>
        </w:rPr>
        <w:t xml:space="preserve">Rozdział XXII </w:t>
      </w:r>
      <w:r w:rsidR="003D7878" w:rsidRPr="004C5727">
        <w:rPr>
          <w:rFonts w:ascii="Arial" w:hAnsi="Arial" w:cs="Arial"/>
          <w:color w:val="auto"/>
          <w:sz w:val="22"/>
          <w:lang w:val="pl-PL"/>
        </w:rPr>
        <w:t>Klauzula informacyjna</w:t>
      </w:r>
      <w:bookmarkEnd w:id="19"/>
    </w:p>
    <w:p w14:paraId="585B8CB0" w14:textId="75C84FB2" w:rsidR="003D7878" w:rsidRPr="004C5727" w:rsidRDefault="003D7878" w:rsidP="00E52A8B">
      <w:pPr>
        <w:spacing w:line="360" w:lineRule="auto"/>
        <w:ind w:left="567" w:right="13" w:hanging="567"/>
        <w:jc w:val="both"/>
        <w:rPr>
          <w:color w:val="auto"/>
          <w:sz w:val="22"/>
          <w:lang w:val="pl-PL"/>
        </w:rPr>
      </w:pPr>
      <w:r w:rsidRPr="004C5727">
        <w:rPr>
          <w:color w:val="auto"/>
          <w:sz w:val="22"/>
          <w:lang w:val="pl-PL"/>
        </w:rPr>
        <w:t>2</w:t>
      </w:r>
      <w:r w:rsidR="00E52A8B">
        <w:rPr>
          <w:color w:val="auto"/>
          <w:sz w:val="22"/>
          <w:lang w:val="pl-PL"/>
        </w:rPr>
        <w:t>2</w:t>
      </w:r>
      <w:r w:rsidRPr="004C5727">
        <w:rPr>
          <w:color w:val="auto"/>
          <w:sz w:val="22"/>
          <w:lang w:val="pl-PL"/>
        </w:rPr>
        <w:t>.1.</w:t>
      </w:r>
      <w:r w:rsidRPr="004C5727">
        <w:rPr>
          <w:color w:val="auto"/>
          <w:sz w:val="22"/>
          <w:lang w:val="pl-PL"/>
        </w:rPr>
        <w:tab/>
        <w:t>Sinfonia Varsovia działając zgodnie z obowiązkiem zawartym w art. 13 ust. 1 i 2 rozporządzenia Parlamentu Europejskiego i Rady (UE) 2016/679 z dnia 27 kwietnia 2016 roku w sprawie ochrony osób fizycznych w związku z przetwarzaniem danych osobowych i</w:t>
      </w:r>
      <w:r w:rsidR="00E52A8B">
        <w:rPr>
          <w:color w:val="auto"/>
          <w:sz w:val="22"/>
          <w:lang w:val="pl-PL"/>
        </w:rPr>
        <w:br/>
      </w:r>
      <w:r w:rsidRPr="004C5727">
        <w:rPr>
          <w:color w:val="auto"/>
          <w:sz w:val="22"/>
          <w:lang w:val="pl-PL"/>
        </w:rPr>
        <w:t xml:space="preserve">w sprawie swobodnego przepływu takich danych oraz uchylenia dyrektywy 95/46/WE (ogólne rozporządzenie o ochronie danych) (Dz. Urz. UE L 119 z 04.05.2016, str. 1), dalej „RODO”, informuje, że: </w:t>
      </w:r>
    </w:p>
    <w:p w14:paraId="4B312BA8" w14:textId="77777777" w:rsidR="003D7878" w:rsidRPr="004C5727" w:rsidRDefault="003D7878" w:rsidP="00417ED3">
      <w:pPr>
        <w:numPr>
          <w:ilvl w:val="0"/>
          <w:numId w:val="14"/>
        </w:numPr>
        <w:spacing w:after="0" w:line="360" w:lineRule="auto"/>
        <w:ind w:left="1418" w:right="13" w:hanging="567"/>
        <w:jc w:val="both"/>
        <w:rPr>
          <w:b/>
          <w:sz w:val="22"/>
          <w:lang w:val="pl-PL"/>
        </w:rPr>
      </w:pPr>
      <w:r w:rsidRPr="004C5727">
        <w:rPr>
          <w:sz w:val="22"/>
          <w:lang w:val="pl-PL"/>
        </w:rPr>
        <w:t xml:space="preserve">administratorem przekazanych przez Wykonawcę w toku przedmiotowego postępowania lub podczas realizacji umowy danych osobowych jest </w:t>
      </w:r>
      <w:r w:rsidRPr="004C5727">
        <w:rPr>
          <w:b/>
          <w:sz w:val="22"/>
          <w:lang w:val="pl-PL"/>
        </w:rPr>
        <w:t xml:space="preserve">Sinfonia Varsovia, ul. Grochowska 272, 03-849 Warszawa </w:t>
      </w:r>
    </w:p>
    <w:p w14:paraId="38649F34" w14:textId="77777777" w:rsidR="003D7878" w:rsidRPr="004C5727" w:rsidRDefault="003D7878" w:rsidP="00417ED3">
      <w:pPr>
        <w:numPr>
          <w:ilvl w:val="0"/>
          <w:numId w:val="14"/>
        </w:numPr>
        <w:spacing w:after="75" w:line="360" w:lineRule="auto"/>
        <w:ind w:left="1418" w:right="13" w:hanging="567"/>
        <w:jc w:val="both"/>
        <w:rPr>
          <w:sz w:val="22"/>
          <w:lang w:val="pl-PL"/>
        </w:rPr>
      </w:pPr>
      <w:r w:rsidRPr="004C5727">
        <w:rPr>
          <w:sz w:val="22"/>
          <w:lang w:val="pl-PL"/>
        </w:rPr>
        <w:t xml:space="preserve">dane kontaktowe Inspektora ochrony danych (IOD) w Sinfonia Varsovia: </w:t>
      </w:r>
    </w:p>
    <w:p w14:paraId="073C5933" w14:textId="77777777" w:rsidR="003D7878" w:rsidRPr="004C5727" w:rsidRDefault="003D7878" w:rsidP="00417ED3">
      <w:pPr>
        <w:spacing w:line="360" w:lineRule="auto"/>
        <w:ind w:left="1985" w:right="-90" w:hanging="567"/>
        <w:jc w:val="both"/>
        <w:rPr>
          <w:sz w:val="22"/>
          <w:lang w:val="pl-PL"/>
        </w:rPr>
      </w:pPr>
      <w:r w:rsidRPr="004C5727">
        <w:rPr>
          <w:sz w:val="22"/>
          <w:lang w:val="pl-PL"/>
        </w:rPr>
        <w:t xml:space="preserve">e-mail: </w:t>
      </w:r>
      <w:hyperlink r:id="rId14" w:history="1">
        <w:r w:rsidRPr="004C5727">
          <w:rPr>
            <w:rStyle w:val="Hipercze"/>
            <w:sz w:val="22"/>
            <w:lang w:val="pl-PL"/>
          </w:rPr>
          <w:t>iod.sv@dpag.pl</w:t>
        </w:r>
      </w:hyperlink>
      <w:r w:rsidRPr="004C5727">
        <w:rPr>
          <w:sz w:val="22"/>
          <w:lang w:val="pl-PL"/>
        </w:rPr>
        <w:t>, adres do korespondencji (pocztą tradycyjną) jw.</w:t>
      </w:r>
    </w:p>
    <w:p w14:paraId="31369BB2" w14:textId="23DF9D3F" w:rsidR="003D7878" w:rsidRPr="004C5727" w:rsidRDefault="003D7878" w:rsidP="00417ED3">
      <w:pPr>
        <w:spacing w:line="360" w:lineRule="auto"/>
        <w:ind w:left="1418" w:right="341" w:firstLine="0"/>
        <w:jc w:val="both"/>
        <w:rPr>
          <w:sz w:val="22"/>
          <w:lang w:val="pl-PL"/>
        </w:rPr>
      </w:pPr>
      <w:r w:rsidRPr="004C5727">
        <w:rPr>
          <w:sz w:val="22"/>
          <w:lang w:val="pl-PL"/>
        </w:rPr>
        <w:lastRenderedPageBreak/>
        <w:t>Na w/w adresy może Pani/Pan kierować pytania, wnioski i żądania</w:t>
      </w:r>
      <w:r w:rsidR="005A6F6B">
        <w:rPr>
          <w:sz w:val="22"/>
          <w:lang w:val="pl-PL"/>
        </w:rPr>
        <w:br/>
      </w:r>
      <w:r w:rsidRPr="004C5727">
        <w:rPr>
          <w:sz w:val="22"/>
          <w:lang w:val="pl-PL"/>
        </w:rPr>
        <w:t xml:space="preserve">w sprawach przetwarzania danych i ochrony danych osobowych; </w:t>
      </w:r>
    </w:p>
    <w:p w14:paraId="16FFCEEA" w14:textId="00E5A33B" w:rsidR="003D7878" w:rsidRPr="004C5727" w:rsidRDefault="003D7878" w:rsidP="00FA7BAB">
      <w:pPr>
        <w:numPr>
          <w:ilvl w:val="0"/>
          <w:numId w:val="14"/>
        </w:numPr>
        <w:spacing w:line="360" w:lineRule="auto"/>
        <w:ind w:left="1418" w:right="13" w:hanging="567"/>
        <w:jc w:val="both"/>
        <w:rPr>
          <w:sz w:val="22"/>
          <w:lang w:val="pl-PL"/>
        </w:rPr>
      </w:pPr>
      <w:r w:rsidRPr="004C5727">
        <w:rPr>
          <w:sz w:val="22"/>
          <w:lang w:val="pl-PL"/>
        </w:rPr>
        <w:t xml:space="preserve">przekazane przez Wykonawcę w toku przedmiotowego postępowania lub podczas realizacji umowy dane osobowe przetwarzane będą na podstawie art. 6 ust. 1 lit. c RODO w celu związanym z postępowaniem o udzielenie zamówienia publicznego </w:t>
      </w:r>
      <w:r w:rsidRPr="004C5727">
        <w:rPr>
          <w:b/>
          <w:bCs/>
          <w:sz w:val="22"/>
          <w:lang w:val="pl-PL"/>
        </w:rPr>
        <w:t>na</w:t>
      </w:r>
      <w:r w:rsidRPr="004C5727">
        <w:rPr>
          <w:sz w:val="22"/>
          <w:lang w:val="pl-PL"/>
        </w:rPr>
        <w:t xml:space="preserve"> </w:t>
      </w:r>
      <w:r w:rsidRPr="004C5727">
        <w:rPr>
          <w:b/>
          <w:bCs/>
          <w:sz w:val="22"/>
          <w:lang w:val="pl-PL"/>
        </w:rPr>
        <w:t>świadczenie opieki medycznej dla pracowników Sinfoni</w:t>
      </w:r>
      <w:r>
        <w:rPr>
          <w:b/>
          <w:bCs/>
          <w:sz w:val="22"/>
          <w:lang w:val="pl-PL"/>
        </w:rPr>
        <w:t>i</w:t>
      </w:r>
      <w:r w:rsidRPr="004C5727">
        <w:rPr>
          <w:b/>
          <w:bCs/>
          <w:sz w:val="22"/>
          <w:lang w:val="pl-PL"/>
        </w:rPr>
        <w:t xml:space="preserve"> Varsovi</w:t>
      </w:r>
      <w:r>
        <w:rPr>
          <w:b/>
          <w:bCs/>
          <w:sz w:val="22"/>
          <w:lang w:val="pl-PL"/>
        </w:rPr>
        <w:t>i</w:t>
      </w:r>
      <w:r w:rsidRPr="004C5727">
        <w:rPr>
          <w:b/>
          <w:bCs/>
          <w:sz w:val="22"/>
          <w:lang w:val="pl-PL"/>
        </w:rPr>
        <w:t xml:space="preserve"> </w:t>
      </w:r>
      <w:r w:rsidRPr="00147641">
        <w:rPr>
          <w:b/>
          <w:bCs/>
          <w:sz w:val="22"/>
          <w:lang w:val="pl-PL"/>
        </w:rPr>
        <w:t>(nr sprawy ZP/TP/1/2026</w:t>
      </w:r>
      <w:r w:rsidRPr="004C5727">
        <w:rPr>
          <w:b/>
          <w:bCs/>
          <w:sz w:val="22"/>
          <w:lang w:val="pl-PL"/>
        </w:rPr>
        <w:t>)</w:t>
      </w:r>
      <w:r w:rsidRPr="004C5727">
        <w:rPr>
          <w:sz w:val="22"/>
          <w:lang w:val="pl-PL"/>
        </w:rPr>
        <w:t xml:space="preserve"> </w:t>
      </w:r>
      <w:r w:rsidR="00382151" w:rsidRPr="004C5727">
        <w:rPr>
          <w:sz w:val="22"/>
          <w:lang w:val="pl-PL"/>
        </w:rPr>
        <w:t>prowadzonym</w:t>
      </w:r>
      <w:r w:rsidRPr="004C5727">
        <w:rPr>
          <w:sz w:val="22"/>
          <w:lang w:val="pl-PL"/>
        </w:rPr>
        <w:t xml:space="preserve"> trybie podstawowym, a także w celu realizacji umowy zawartej w wyniku przeprowadzenia przedmiotowego postępowania, a podstawą prawną ich przetwarzania jest obowiązek prawny stosowania sformalizowanych procedur udzielania zamówień publicznych spoczywający na Zamawiającym;</w:t>
      </w:r>
    </w:p>
    <w:p w14:paraId="6EB192EA" w14:textId="2870119E" w:rsidR="003D7878" w:rsidRPr="004C5727" w:rsidRDefault="003D7878" w:rsidP="00FA7BAB">
      <w:pPr>
        <w:numPr>
          <w:ilvl w:val="0"/>
          <w:numId w:val="14"/>
        </w:numPr>
        <w:spacing w:line="360" w:lineRule="auto"/>
        <w:ind w:left="1418" w:right="13" w:hanging="567"/>
        <w:jc w:val="both"/>
        <w:rPr>
          <w:sz w:val="22"/>
          <w:lang w:val="pl-PL"/>
        </w:rPr>
      </w:pPr>
      <w:r w:rsidRPr="004C5727">
        <w:rPr>
          <w:sz w:val="22"/>
          <w:lang w:val="pl-PL"/>
        </w:rPr>
        <w:t>odbiorcami przekazanych przez Wykonawcę w toku przedmiotowego postępowania lub realizacji umowy danych osobowych będą pracownicy</w:t>
      </w:r>
      <w:r w:rsidR="00FA7BAB">
        <w:rPr>
          <w:sz w:val="22"/>
          <w:lang w:val="pl-PL"/>
        </w:rPr>
        <w:t xml:space="preserve"> </w:t>
      </w:r>
      <w:r w:rsidRPr="004C5727">
        <w:rPr>
          <w:sz w:val="22"/>
          <w:lang w:val="pl-PL"/>
        </w:rPr>
        <w:t xml:space="preserve">i współpracownicy Zamawiającego oraz osoby lub podmioty, którym udostępniona zostanie dokumentacja postępowania w oparciu o art. 18 oraz art. 74 ustawy; </w:t>
      </w:r>
    </w:p>
    <w:p w14:paraId="2D5E05C8" w14:textId="77777777" w:rsidR="003D7878" w:rsidRPr="004C5727" w:rsidRDefault="003D7878" w:rsidP="00FA7BAB">
      <w:pPr>
        <w:numPr>
          <w:ilvl w:val="0"/>
          <w:numId w:val="14"/>
        </w:numPr>
        <w:spacing w:line="360" w:lineRule="auto"/>
        <w:ind w:left="1418" w:right="13" w:hanging="567"/>
        <w:jc w:val="both"/>
        <w:rPr>
          <w:sz w:val="22"/>
          <w:lang w:val="pl-PL"/>
        </w:rPr>
      </w:pPr>
      <w:r w:rsidRPr="004C5727">
        <w:rPr>
          <w:sz w:val="22"/>
          <w:lang w:val="pl-PL"/>
        </w:rPr>
        <w:t>przekazane przez Wykonawcę w toku przedmiotowego postępowania lub realizacji umowy dane osobowe będą przechowywane, zgodnie z art. 78 ust. 1 ustawy, przez okres 4 lat od dnia zakończenia postępowania o udzielenie zamówienia, a jeżeli czas trwania umowy przekracza 4 lata, okres przechowywania obejmuje cały czas trwania umowy (czyli aż do przedawnienia roszczeń mogących wynikać z treści umowy);</w:t>
      </w:r>
    </w:p>
    <w:p w14:paraId="0B109D5B" w14:textId="33424A19" w:rsidR="003D7878" w:rsidRPr="004C5727" w:rsidRDefault="003D7878" w:rsidP="00FA7BAB">
      <w:pPr>
        <w:numPr>
          <w:ilvl w:val="0"/>
          <w:numId w:val="14"/>
        </w:numPr>
        <w:spacing w:line="360" w:lineRule="auto"/>
        <w:ind w:left="1418" w:right="13" w:hanging="567"/>
        <w:jc w:val="both"/>
        <w:rPr>
          <w:sz w:val="22"/>
          <w:lang w:val="pl-PL"/>
        </w:rPr>
      </w:pPr>
      <w:r w:rsidRPr="004C5727">
        <w:rPr>
          <w:sz w:val="22"/>
          <w:lang w:val="pl-PL"/>
        </w:rPr>
        <w:t>obowiązek podania przez Wykonawcę w toku przedmiotowego postępowania lub realizacji umowy danych osobowych bezpośrednio dotyczących Wykonawcy, podmiotów trzecich udostępniających Wykonawcy zasoby na potwierdzenie spełniania warunków udziału w postępowaniu oraz podwykonawców, dalszych podwykonawców, dostawców lub usługodawców jest wymogiem ustawowym określonym w przepisach ustawy, związanym z udziałem w postępowaniu</w:t>
      </w:r>
      <w:r w:rsidR="00FA7BAB">
        <w:rPr>
          <w:sz w:val="22"/>
          <w:lang w:val="pl-PL"/>
        </w:rPr>
        <w:br/>
      </w:r>
      <w:r w:rsidRPr="004C5727">
        <w:rPr>
          <w:sz w:val="22"/>
          <w:lang w:val="pl-PL"/>
        </w:rPr>
        <w:t>o udzielenie zamówienia publicznego; konsekwencje niepodania określonych danych wynikają z ustawy;</w:t>
      </w:r>
    </w:p>
    <w:p w14:paraId="17715B6B" w14:textId="77777777" w:rsidR="003D7878" w:rsidRPr="004C5727" w:rsidRDefault="003D7878" w:rsidP="00FA7BAB">
      <w:pPr>
        <w:numPr>
          <w:ilvl w:val="0"/>
          <w:numId w:val="14"/>
        </w:numPr>
        <w:spacing w:line="360" w:lineRule="auto"/>
        <w:ind w:left="1418" w:right="13" w:hanging="567"/>
        <w:jc w:val="both"/>
        <w:rPr>
          <w:sz w:val="22"/>
          <w:lang w:val="pl-PL"/>
        </w:rPr>
      </w:pPr>
      <w:r w:rsidRPr="004C5727">
        <w:rPr>
          <w:sz w:val="22"/>
          <w:lang w:val="pl-PL"/>
        </w:rPr>
        <w:t>w odniesieniu do przekazanych przez Wykonawcę w toku przedmiotowego postępowania lub realizacji umowy danych osobowych decyzje nie będą podejmowane w sposób zautomatyzowany, stosownie do art. 22 RODO;</w:t>
      </w:r>
    </w:p>
    <w:p w14:paraId="72CCC38D" w14:textId="77777777" w:rsidR="003D7878" w:rsidRPr="004C5727" w:rsidRDefault="003D7878" w:rsidP="00FA7BAB">
      <w:pPr>
        <w:numPr>
          <w:ilvl w:val="0"/>
          <w:numId w:val="14"/>
        </w:numPr>
        <w:spacing w:line="360" w:lineRule="auto"/>
        <w:ind w:left="1418" w:right="13" w:hanging="567"/>
        <w:jc w:val="both"/>
        <w:rPr>
          <w:sz w:val="22"/>
          <w:lang w:val="pl-PL"/>
        </w:rPr>
      </w:pPr>
      <w:r w:rsidRPr="004C5727">
        <w:rPr>
          <w:sz w:val="22"/>
          <w:lang w:val="pl-PL"/>
        </w:rPr>
        <w:t>każda Osoba, której dane osobowe zostały przekazane przez Wykonawcę w toku przedmiotowego postępowania lub realizacji umowy posiada:</w:t>
      </w:r>
    </w:p>
    <w:p w14:paraId="3476F474" w14:textId="77777777" w:rsidR="003D7878" w:rsidRPr="004C5727" w:rsidRDefault="003D7878" w:rsidP="00FA7BAB">
      <w:pPr>
        <w:numPr>
          <w:ilvl w:val="2"/>
          <w:numId w:val="16"/>
        </w:numPr>
        <w:spacing w:line="360" w:lineRule="auto"/>
        <w:ind w:left="1418" w:right="13" w:hanging="567"/>
        <w:jc w:val="both"/>
        <w:rPr>
          <w:sz w:val="22"/>
          <w:lang w:val="pl-PL"/>
        </w:rPr>
      </w:pPr>
      <w:r w:rsidRPr="004C5727">
        <w:rPr>
          <w:sz w:val="22"/>
          <w:lang w:val="pl-PL"/>
        </w:rPr>
        <w:t>na podstawie art. 15 RODO prawo dostępu do danych osobowych Jej dotyczących;</w:t>
      </w:r>
    </w:p>
    <w:p w14:paraId="528CE646" w14:textId="77777777" w:rsidR="003D7878" w:rsidRPr="004C5727" w:rsidRDefault="003D7878" w:rsidP="00C27E82">
      <w:pPr>
        <w:numPr>
          <w:ilvl w:val="2"/>
          <w:numId w:val="16"/>
        </w:numPr>
        <w:spacing w:line="360" w:lineRule="auto"/>
        <w:ind w:left="1418" w:right="13" w:hanging="567"/>
        <w:jc w:val="both"/>
        <w:rPr>
          <w:sz w:val="22"/>
          <w:lang w:val="pl-PL"/>
        </w:rPr>
      </w:pPr>
      <w:r w:rsidRPr="004C5727">
        <w:rPr>
          <w:sz w:val="22"/>
          <w:lang w:val="pl-PL"/>
        </w:rPr>
        <w:lastRenderedPageBreak/>
        <w:t>na podstawie art. 16 RODO prawo do sprostowania lub uzupełnienia Jej danych osobowych, przy czym skorzystanie z prawa do sprostowania lub uzupełnienia nie może skutkować zmianą wyniku postępowania o udzielenie zamówienia publicznego ani zmianą postanowień umowy w zakresie niezgodnym z ustawą oraz nie może naruszać integralności protokołu oraz jego załączników;</w:t>
      </w:r>
    </w:p>
    <w:p w14:paraId="026AE6FF" w14:textId="77777777" w:rsidR="003D7878" w:rsidRPr="004C5727" w:rsidRDefault="003D7878" w:rsidP="00C27E82">
      <w:pPr>
        <w:numPr>
          <w:ilvl w:val="2"/>
          <w:numId w:val="16"/>
        </w:numPr>
        <w:spacing w:line="360" w:lineRule="auto"/>
        <w:ind w:left="1418" w:right="13" w:hanging="567"/>
        <w:jc w:val="both"/>
        <w:rPr>
          <w:sz w:val="22"/>
          <w:lang w:val="pl-PL"/>
        </w:rPr>
      </w:pPr>
      <w:r w:rsidRPr="004C5727">
        <w:rPr>
          <w:sz w:val="22"/>
          <w:lang w:val="pl-PL"/>
        </w:rPr>
        <w:t>na podstawie art. 18 RODO prawo żądania od administratora ograniczenia przetwarzania danych osobowych z zastrzeżeniem przypadków, o których mowa w art. 18 ust. 2 RODO, 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a także nie ogranicza przetwarzania danych osobowych do czasu zakończenia postępowania o udzielenie zamówienia;</w:t>
      </w:r>
    </w:p>
    <w:p w14:paraId="5A2C76C3" w14:textId="77777777" w:rsidR="003D7878" w:rsidRPr="004C5727" w:rsidRDefault="003D7878" w:rsidP="00C27E82">
      <w:pPr>
        <w:numPr>
          <w:ilvl w:val="2"/>
          <w:numId w:val="16"/>
        </w:numPr>
        <w:spacing w:line="360" w:lineRule="auto"/>
        <w:ind w:left="1418" w:right="13" w:hanging="567"/>
        <w:jc w:val="both"/>
        <w:rPr>
          <w:sz w:val="22"/>
          <w:lang w:val="pl-PL"/>
        </w:rPr>
      </w:pPr>
      <w:r w:rsidRPr="004C5727">
        <w:rPr>
          <w:sz w:val="22"/>
          <w:lang w:val="pl-PL"/>
        </w:rPr>
        <w:t>prawo do wniesienia skargi do Prezesa Urzędu Ochrony Danych Osobowych, gdy uzna Ona, że przetwarzanie danych osobowych Jej dotyczących narusza przepisy RODO;</w:t>
      </w:r>
    </w:p>
    <w:p w14:paraId="76D50489" w14:textId="77777777" w:rsidR="003D7878" w:rsidRPr="004C5727" w:rsidRDefault="003D7878" w:rsidP="00C27E82">
      <w:pPr>
        <w:numPr>
          <w:ilvl w:val="2"/>
          <w:numId w:val="16"/>
        </w:numPr>
        <w:spacing w:line="360" w:lineRule="auto"/>
        <w:ind w:left="1418" w:right="13" w:hanging="567"/>
        <w:jc w:val="both"/>
        <w:rPr>
          <w:sz w:val="22"/>
          <w:lang w:val="pl-PL"/>
        </w:rPr>
      </w:pPr>
      <w:r w:rsidRPr="004C5727">
        <w:rPr>
          <w:sz w:val="22"/>
          <w:lang w:val="pl-PL"/>
        </w:rPr>
        <w:t>Osobie, której dane osobowe zostały przekazane przez Wykonawcę w toku przedmiotowego postępowania lub realizacji umowy nie przysługuje:</w:t>
      </w:r>
    </w:p>
    <w:p w14:paraId="651BE99D" w14:textId="77777777" w:rsidR="003D7878" w:rsidRPr="004C5727" w:rsidRDefault="003D7878" w:rsidP="00C27E82">
      <w:pPr>
        <w:numPr>
          <w:ilvl w:val="2"/>
          <w:numId w:val="15"/>
        </w:numPr>
        <w:spacing w:line="360" w:lineRule="auto"/>
        <w:ind w:left="1418" w:right="13" w:hanging="567"/>
        <w:jc w:val="both"/>
        <w:rPr>
          <w:sz w:val="22"/>
          <w:lang w:val="pl-PL"/>
        </w:rPr>
      </w:pPr>
      <w:r w:rsidRPr="004C5727">
        <w:rPr>
          <w:sz w:val="22"/>
          <w:lang w:val="pl-PL"/>
        </w:rPr>
        <w:t>w związku z art. 17 ust. 3 lit. b, d lub e RODO prawo do usunięcia danych osobowych;</w:t>
      </w:r>
    </w:p>
    <w:p w14:paraId="7ADE10F6" w14:textId="77777777" w:rsidR="003D7878" w:rsidRPr="004C5727" w:rsidRDefault="003D7878" w:rsidP="00C27E82">
      <w:pPr>
        <w:numPr>
          <w:ilvl w:val="2"/>
          <w:numId w:val="15"/>
        </w:numPr>
        <w:spacing w:after="0" w:line="360" w:lineRule="auto"/>
        <w:ind w:left="1418" w:right="13" w:hanging="567"/>
        <w:jc w:val="both"/>
        <w:rPr>
          <w:sz w:val="22"/>
          <w:lang w:val="pl-PL"/>
        </w:rPr>
      </w:pPr>
      <w:r w:rsidRPr="004C5727">
        <w:rPr>
          <w:sz w:val="22"/>
          <w:lang w:val="pl-PL"/>
        </w:rPr>
        <w:t>prawo do przenoszenia danych osobowych, o którym mowa w art. 20 RODO;</w:t>
      </w:r>
    </w:p>
    <w:p w14:paraId="343DA0E8" w14:textId="77777777" w:rsidR="003D7878" w:rsidRPr="004C5727" w:rsidRDefault="003D7878" w:rsidP="00C27E82">
      <w:pPr>
        <w:numPr>
          <w:ilvl w:val="2"/>
          <w:numId w:val="15"/>
        </w:numPr>
        <w:spacing w:line="360" w:lineRule="auto"/>
        <w:ind w:left="1418" w:right="13" w:hanging="567"/>
        <w:jc w:val="both"/>
        <w:rPr>
          <w:sz w:val="22"/>
          <w:lang w:val="pl-PL"/>
        </w:rPr>
      </w:pPr>
      <w:r w:rsidRPr="004C5727">
        <w:rPr>
          <w:sz w:val="22"/>
          <w:lang w:val="pl-PL"/>
        </w:rPr>
        <w:t>na podstawie art. 21 RODO prawo sprzeciwu, wobec przetwarzania danych osobowych, gdyż podstawą prawną przetwarzania Jej danych osobowych jest art. 6 ust. 1 lit. c RODO.</w:t>
      </w:r>
    </w:p>
    <w:p w14:paraId="3B52C1B8" w14:textId="1A88A839" w:rsidR="003D7878" w:rsidRPr="00382151" w:rsidRDefault="003D7878" w:rsidP="00382151">
      <w:pPr>
        <w:pStyle w:val="Akapitzlist"/>
        <w:numPr>
          <w:ilvl w:val="1"/>
          <w:numId w:val="48"/>
        </w:numPr>
        <w:spacing w:line="360" w:lineRule="auto"/>
        <w:ind w:left="709" w:right="80" w:hanging="709"/>
        <w:jc w:val="both"/>
        <w:rPr>
          <w:sz w:val="22"/>
          <w:lang w:val="pl-PL"/>
        </w:rPr>
      </w:pPr>
      <w:r w:rsidRPr="00382151">
        <w:rPr>
          <w:sz w:val="22"/>
          <w:lang w:val="pl-PL"/>
        </w:rPr>
        <w:t>Jednocześnie Zamawiający przypomina o ciążącym na Wykonawcy obowiązku informacyjnym wynikającym z art. 14 RODO względem osób fizycznych, których dane przekazane zostaną Zamawiającemu w związku z prowadzonym postępowaniem i które Zamawiający bezpośrednio pozyska od Wykonawcy biorącego udział w postępowaniu, chyba że ma zastosowanie co najmniej jedno z włączeń, o których mowa w art. 14 ust. 5 RODO.</w:t>
      </w:r>
    </w:p>
    <w:p w14:paraId="70DE76B9" w14:textId="08BE64A7" w:rsidR="003D7878" w:rsidRPr="00E90529" w:rsidRDefault="003D7878" w:rsidP="00E90529">
      <w:pPr>
        <w:pStyle w:val="Akapitzlist"/>
        <w:numPr>
          <w:ilvl w:val="1"/>
          <w:numId w:val="48"/>
        </w:numPr>
        <w:spacing w:after="160" w:line="360" w:lineRule="auto"/>
        <w:ind w:left="709" w:right="80" w:hanging="709"/>
        <w:jc w:val="both"/>
        <w:rPr>
          <w:sz w:val="22"/>
          <w:lang w:val="pl-PL"/>
        </w:rPr>
      </w:pPr>
      <w:r w:rsidRPr="00E90529">
        <w:rPr>
          <w:sz w:val="22"/>
          <w:lang w:val="pl-PL"/>
        </w:rPr>
        <w:t>Zgodnie z art. 19 ust. 4 ustawy, Zamawiający informuje, że:</w:t>
      </w:r>
    </w:p>
    <w:p w14:paraId="217D90F8" w14:textId="77777777" w:rsidR="003D7878" w:rsidRPr="004C5727" w:rsidRDefault="003D7878" w:rsidP="008C7A17">
      <w:pPr>
        <w:numPr>
          <w:ilvl w:val="0"/>
          <w:numId w:val="14"/>
        </w:numPr>
        <w:spacing w:line="360" w:lineRule="auto"/>
        <w:ind w:left="1418" w:right="13" w:hanging="567"/>
        <w:jc w:val="both"/>
        <w:rPr>
          <w:sz w:val="22"/>
          <w:lang w:val="pl-PL"/>
        </w:rPr>
      </w:pPr>
      <w:r w:rsidRPr="004C5727">
        <w:rPr>
          <w:sz w:val="22"/>
          <w:lang w:val="pl-PL"/>
        </w:rPr>
        <w:t xml:space="preserve">w przypadku gdy wniesienie żądania dotyczącego prawa, o którym mowa w art. 18 ust. 1 rozporządzenia 2016/679, spowoduje ograniczenie przetwarzania danych osobowych zawartych w protokole postępowania lub załącznikach do tego protokołu, od dnia zakończenia postępowania o udzielenie zamówienia Zamawiający nie </w:t>
      </w:r>
      <w:r w:rsidRPr="004C5727">
        <w:rPr>
          <w:sz w:val="22"/>
          <w:lang w:val="pl-PL"/>
        </w:rPr>
        <w:lastRenderedPageBreak/>
        <w:t>udostępnia tych danych, chyba że zachodzą przesłanki, o których mowa w art. 18 ust. 2 rozporządzenia 2016/679 (art. 74 ust. 3 ustawy);</w:t>
      </w:r>
    </w:p>
    <w:p w14:paraId="692F3403" w14:textId="340A679F" w:rsidR="003D7878" w:rsidRPr="004C5727" w:rsidRDefault="003D7878" w:rsidP="008C7A17">
      <w:pPr>
        <w:numPr>
          <w:ilvl w:val="0"/>
          <w:numId w:val="14"/>
        </w:numPr>
        <w:spacing w:line="360" w:lineRule="auto"/>
        <w:ind w:left="1418" w:right="13" w:hanging="567"/>
        <w:jc w:val="both"/>
        <w:rPr>
          <w:sz w:val="22"/>
          <w:lang w:val="pl-PL"/>
        </w:rPr>
      </w:pPr>
      <w:r w:rsidRPr="004C5727">
        <w:rPr>
          <w:sz w:val="22"/>
          <w:lang w:val="pl-PL"/>
        </w:rPr>
        <w:t>udostępnianie protokołu ma zastosowanie do wszystkich danych osobowych,</w:t>
      </w:r>
      <w:r w:rsidR="001B43F4">
        <w:rPr>
          <w:sz w:val="22"/>
          <w:lang w:val="pl-PL"/>
        </w:rPr>
        <w:br/>
      </w:r>
      <w:r w:rsidRPr="004C5727">
        <w:rPr>
          <w:sz w:val="22"/>
          <w:lang w:val="pl-PL"/>
        </w:rPr>
        <w:t>z wyjątkiem danych, o których mowa w art. 9 ust. 1 rozporządzenia 2016/679, zebranych w toku postępowania o udzielenie zamówienia. Ograniczenia zasady jawności, o których mowa w ust. 3 i art. 18 ust. 3–6, stosuje się odpowiednio. (art. 74 ust. 4 ustawy);</w:t>
      </w:r>
    </w:p>
    <w:p w14:paraId="52EB4097" w14:textId="77777777" w:rsidR="003D7878" w:rsidRPr="004C5727" w:rsidRDefault="003D7878" w:rsidP="008C7A17">
      <w:pPr>
        <w:numPr>
          <w:ilvl w:val="0"/>
          <w:numId w:val="14"/>
        </w:numPr>
        <w:spacing w:line="360" w:lineRule="auto"/>
        <w:ind w:left="1418" w:right="13" w:hanging="567"/>
        <w:jc w:val="both"/>
        <w:rPr>
          <w:sz w:val="22"/>
          <w:lang w:val="pl-PL"/>
        </w:rPr>
      </w:pPr>
      <w:r w:rsidRPr="004C5727">
        <w:rPr>
          <w:sz w:val="22"/>
          <w:lang w:val="pl-PL"/>
        </w:rPr>
        <w:t>w przypadku korzystania przez osobę, której dane osobowe są przetwarzane przez Zamawiającego, z uprawnienia, o którym mowa w art. 15 ust. 1–3 rozporządzenia 2016/679, Zamawiający może żądać od osoby występującej z żądaniem wskazania dodatkowych informacji, mających na celu sprecyzowanie nazwy lub daty zakończonego postępowania o udzielenie zamówienia. (art. 75 ustawy);</w:t>
      </w:r>
    </w:p>
    <w:p w14:paraId="2619B11B" w14:textId="77777777" w:rsidR="003D7878" w:rsidRPr="004C5727" w:rsidRDefault="003D7878" w:rsidP="001F0FA5">
      <w:pPr>
        <w:numPr>
          <w:ilvl w:val="0"/>
          <w:numId w:val="14"/>
        </w:numPr>
        <w:spacing w:line="360" w:lineRule="auto"/>
        <w:ind w:left="1418" w:right="13" w:hanging="567"/>
        <w:jc w:val="both"/>
        <w:rPr>
          <w:sz w:val="22"/>
          <w:lang w:val="pl-PL"/>
        </w:rPr>
      </w:pPr>
      <w:r w:rsidRPr="004C5727">
        <w:rPr>
          <w:sz w:val="22"/>
          <w:lang w:val="pl-PL"/>
        </w:rPr>
        <w:t>skorzystanie przez osobę, której dane osobowe są przetwarzane, z uprawnienia do sprostowania lub uzupełnienia danych osobowych, o którym mowa w art. 16 rozporządzenia 2016/679, nie może naruszać integralności protokołu postępowania oraz jego załączników. (art. 76 ustawy);</w:t>
      </w:r>
    </w:p>
    <w:p w14:paraId="42AC20E4" w14:textId="2B27BAC2" w:rsidR="003D7878" w:rsidRPr="004C5727" w:rsidRDefault="003D7878" w:rsidP="001F0FA5">
      <w:pPr>
        <w:numPr>
          <w:ilvl w:val="0"/>
          <w:numId w:val="14"/>
        </w:numPr>
        <w:spacing w:line="360" w:lineRule="auto"/>
        <w:ind w:left="1418" w:right="13" w:hanging="567"/>
        <w:jc w:val="both"/>
        <w:rPr>
          <w:sz w:val="22"/>
          <w:lang w:val="pl-PL"/>
        </w:rPr>
      </w:pPr>
      <w:r w:rsidRPr="004C5727">
        <w:rPr>
          <w:sz w:val="22"/>
          <w:lang w:val="pl-PL"/>
        </w:rPr>
        <w:t>zgłoszenie żądania ograniczenia przetwarzania, o którym mowa w art. 18 ust. 1 rozporządzenia 2016/679, nie ogranicza przetwarzania danych osobowych do czasu zakończenia tego postępowania</w:t>
      </w:r>
      <w:r w:rsidR="004A0BCF">
        <w:rPr>
          <w:sz w:val="22"/>
          <w:lang w:val="pl-PL"/>
        </w:rPr>
        <w:t xml:space="preserve"> </w:t>
      </w:r>
      <w:r w:rsidRPr="004C5727">
        <w:rPr>
          <w:sz w:val="22"/>
          <w:lang w:val="pl-PL"/>
        </w:rPr>
        <w:t>(art. 19 ust. 3 ustawy);</w:t>
      </w:r>
    </w:p>
    <w:p w14:paraId="25E5628C" w14:textId="0B5663D8" w:rsidR="00123DA8" w:rsidRDefault="003D7878" w:rsidP="008875A1">
      <w:pPr>
        <w:numPr>
          <w:ilvl w:val="0"/>
          <w:numId w:val="14"/>
        </w:numPr>
        <w:spacing w:line="360" w:lineRule="auto"/>
        <w:ind w:left="1418" w:right="13" w:hanging="567"/>
        <w:jc w:val="both"/>
        <w:rPr>
          <w:sz w:val="22"/>
          <w:lang w:val="pl-PL"/>
        </w:rPr>
      </w:pPr>
      <w:r w:rsidRPr="004C5727">
        <w:rPr>
          <w:sz w:val="22"/>
          <w:lang w:val="pl-PL"/>
        </w:rPr>
        <w:t>w przypadku danych osobowych zamieszczonych przez zamawiającego w Biuletynie Zamówień Publicznych, prawa, o których mowa w art. 15 i art. 16 rozporządzenia 2016/679, są wykonywane w drodze żądania skierowanego do Zamawiającego</w:t>
      </w:r>
      <w:r w:rsidR="001F0FA5">
        <w:rPr>
          <w:sz w:val="22"/>
          <w:lang w:val="pl-PL"/>
        </w:rPr>
        <w:br/>
      </w:r>
      <w:r w:rsidRPr="004C5727">
        <w:rPr>
          <w:sz w:val="22"/>
          <w:lang w:val="pl-PL"/>
        </w:rPr>
        <w:t>(art. 269 ust. 2 ustawy).</w:t>
      </w:r>
    </w:p>
    <w:p w14:paraId="3759EE11" w14:textId="77777777" w:rsidR="008875A1" w:rsidRPr="008875A1" w:rsidRDefault="008875A1" w:rsidP="008875A1">
      <w:pPr>
        <w:spacing w:line="360" w:lineRule="auto"/>
        <w:ind w:left="0" w:right="13" w:firstLine="0"/>
        <w:jc w:val="both"/>
        <w:rPr>
          <w:sz w:val="22"/>
          <w:lang w:val="pl-PL"/>
        </w:rPr>
      </w:pPr>
    </w:p>
    <w:p w14:paraId="78344B5D" w14:textId="406E4055" w:rsidR="00535A45" w:rsidRPr="004C5727" w:rsidRDefault="008875A1" w:rsidP="008875A1">
      <w:pPr>
        <w:pStyle w:val="Nagwek1"/>
        <w:numPr>
          <w:ilvl w:val="0"/>
          <w:numId w:val="0"/>
        </w:numPr>
        <w:spacing w:after="74" w:line="360" w:lineRule="auto"/>
        <w:ind w:right="267"/>
        <w:jc w:val="both"/>
        <w:rPr>
          <w:rFonts w:ascii="Arial" w:hAnsi="Arial" w:cs="Arial"/>
          <w:sz w:val="22"/>
          <w:lang w:val="pl-PL"/>
        </w:rPr>
      </w:pPr>
      <w:bookmarkStart w:id="20" w:name="_Toc224551397"/>
      <w:r>
        <w:rPr>
          <w:rFonts w:ascii="Arial" w:hAnsi="Arial" w:cs="Arial"/>
          <w:sz w:val="22"/>
          <w:lang w:val="pl-PL"/>
        </w:rPr>
        <w:t xml:space="preserve">Rozdział </w:t>
      </w:r>
      <w:r w:rsidR="0095195C">
        <w:rPr>
          <w:rFonts w:ascii="Arial" w:hAnsi="Arial" w:cs="Arial"/>
          <w:sz w:val="22"/>
          <w:lang w:val="pl-PL"/>
        </w:rPr>
        <w:t xml:space="preserve">XXIII </w:t>
      </w:r>
      <w:r w:rsidR="00106B9E" w:rsidRPr="004C5727">
        <w:rPr>
          <w:rFonts w:ascii="Arial" w:hAnsi="Arial" w:cs="Arial"/>
          <w:sz w:val="22"/>
          <w:lang w:val="pl-PL"/>
        </w:rPr>
        <w:t>Załączniki do SWZ stanowiące jej integralną część</w:t>
      </w:r>
      <w:bookmarkEnd w:id="20"/>
    </w:p>
    <w:p w14:paraId="093C23C0" w14:textId="47AE2377" w:rsidR="00535A45" w:rsidRPr="004C5727" w:rsidRDefault="00106B9E" w:rsidP="0095195C">
      <w:pPr>
        <w:tabs>
          <w:tab w:val="left" w:pos="567"/>
          <w:tab w:val="center" w:pos="890"/>
          <w:tab w:val="center" w:pos="5035"/>
        </w:tabs>
        <w:spacing w:line="360" w:lineRule="auto"/>
        <w:ind w:left="1350" w:hanging="1350"/>
        <w:jc w:val="both"/>
        <w:rPr>
          <w:sz w:val="22"/>
          <w:lang w:val="pl-PL"/>
        </w:rPr>
      </w:pPr>
      <w:r w:rsidRPr="004C5727">
        <w:rPr>
          <w:sz w:val="22"/>
          <w:lang w:val="pl-PL"/>
        </w:rPr>
        <w:t>2</w:t>
      </w:r>
      <w:r w:rsidR="00963D43">
        <w:rPr>
          <w:sz w:val="22"/>
          <w:lang w:val="pl-PL"/>
        </w:rPr>
        <w:t>3</w:t>
      </w:r>
      <w:r w:rsidRPr="004C5727">
        <w:rPr>
          <w:sz w:val="22"/>
          <w:lang w:val="pl-PL"/>
        </w:rPr>
        <w:t>.1.</w:t>
      </w:r>
      <w:r w:rsidRPr="004C5727">
        <w:rPr>
          <w:sz w:val="22"/>
        </w:rPr>
        <w:tab/>
      </w:r>
      <w:r w:rsidRPr="004C5727">
        <w:rPr>
          <w:sz w:val="22"/>
          <w:lang w:val="pl-PL"/>
        </w:rPr>
        <w:t>Szczegółowy opis przedmiotu zamówienia (załącznik nr 1 do SWZ)</w:t>
      </w:r>
      <w:r w:rsidR="00F2668C">
        <w:rPr>
          <w:sz w:val="22"/>
          <w:lang w:val="pl-PL"/>
        </w:rPr>
        <w:t>.</w:t>
      </w:r>
    </w:p>
    <w:p w14:paraId="6334450E" w14:textId="6387B714" w:rsidR="00535A45" w:rsidRPr="004C5727" w:rsidRDefault="00106B9E" w:rsidP="0095195C">
      <w:pPr>
        <w:tabs>
          <w:tab w:val="left" w:pos="567"/>
          <w:tab w:val="center" w:pos="890"/>
          <w:tab w:val="center" w:pos="3695"/>
        </w:tabs>
        <w:spacing w:line="360" w:lineRule="auto"/>
        <w:ind w:left="1350" w:hanging="1350"/>
        <w:jc w:val="both"/>
        <w:rPr>
          <w:sz w:val="22"/>
          <w:lang w:val="pl-PL"/>
        </w:rPr>
      </w:pPr>
      <w:r w:rsidRPr="004C5727">
        <w:rPr>
          <w:sz w:val="22"/>
          <w:lang w:val="pl-PL"/>
        </w:rPr>
        <w:t>2</w:t>
      </w:r>
      <w:r w:rsidR="00963D43">
        <w:rPr>
          <w:sz w:val="22"/>
          <w:lang w:val="pl-PL"/>
        </w:rPr>
        <w:t>3</w:t>
      </w:r>
      <w:r w:rsidRPr="004C5727">
        <w:rPr>
          <w:sz w:val="22"/>
          <w:lang w:val="pl-PL"/>
        </w:rPr>
        <w:t>.2.</w:t>
      </w:r>
      <w:r w:rsidRPr="004C5727">
        <w:rPr>
          <w:sz w:val="22"/>
        </w:rPr>
        <w:tab/>
      </w:r>
      <w:r w:rsidRPr="004C5727">
        <w:rPr>
          <w:sz w:val="22"/>
          <w:lang w:val="pl-PL"/>
        </w:rPr>
        <w:t>Formularz oferty (załącznik nr 2 do SWZ).</w:t>
      </w:r>
    </w:p>
    <w:p w14:paraId="1F263A05" w14:textId="2D267530" w:rsidR="00535A45" w:rsidRPr="004C5727" w:rsidRDefault="005735DB" w:rsidP="0095195C">
      <w:pPr>
        <w:tabs>
          <w:tab w:val="left" w:pos="567"/>
        </w:tabs>
        <w:spacing w:line="360" w:lineRule="auto"/>
        <w:ind w:left="567" w:right="13" w:hanging="567"/>
        <w:jc w:val="both"/>
        <w:rPr>
          <w:sz w:val="22"/>
          <w:lang w:val="pl-PL"/>
        </w:rPr>
      </w:pPr>
      <w:r w:rsidRPr="004C5727">
        <w:rPr>
          <w:sz w:val="22"/>
          <w:lang w:val="pl-PL"/>
        </w:rPr>
        <w:t>2</w:t>
      </w:r>
      <w:r w:rsidR="00963D43">
        <w:rPr>
          <w:sz w:val="22"/>
          <w:lang w:val="pl-PL"/>
        </w:rPr>
        <w:t>3</w:t>
      </w:r>
      <w:r w:rsidRPr="004C5727">
        <w:rPr>
          <w:sz w:val="22"/>
          <w:lang w:val="pl-PL"/>
        </w:rPr>
        <w:t>.3</w:t>
      </w:r>
      <w:r w:rsidR="00106B9E" w:rsidRPr="004C5727">
        <w:rPr>
          <w:sz w:val="22"/>
          <w:lang w:val="pl-PL"/>
        </w:rPr>
        <w:t>.</w:t>
      </w:r>
      <w:r w:rsidRPr="004C5727">
        <w:rPr>
          <w:sz w:val="22"/>
        </w:rPr>
        <w:tab/>
      </w:r>
      <w:r w:rsidR="00106B9E" w:rsidRPr="004C5727">
        <w:rPr>
          <w:sz w:val="22"/>
          <w:lang w:val="pl-PL"/>
        </w:rPr>
        <w:t>Oświadczenie składane na podstawie art. 125 ust. 1 ustawy, o niepodleganiu wykluczeniu oraz spełnianiu warunków udziału w postępowaniu (załącznik nr 3 do SWZ).</w:t>
      </w:r>
    </w:p>
    <w:p w14:paraId="188C951B" w14:textId="15EF30E3" w:rsidR="00535A45" w:rsidRPr="004C5727" w:rsidRDefault="005735DB" w:rsidP="0095195C">
      <w:pPr>
        <w:tabs>
          <w:tab w:val="left" w:pos="567"/>
          <w:tab w:val="center" w:pos="709"/>
          <w:tab w:val="center" w:pos="4762"/>
        </w:tabs>
        <w:spacing w:line="360" w:lineRule="auto"/>
        <w:ind w:left="1350" w:hanging="1350"/>
        <w:jc w:val="both"/>
        <w:rPr>
          <w:sz w:val="22"/>
          <w:lang w:val="pl-PL"/>
        </w:rPr>
      </w:pPr>
      <w:r w:rsidRPr="004C5727">
        <w:rPr>
          <w:sz w:val="22"/>
          <w:lang w:val="pl-PL"/>
        </w:rPr>
        <w:t>2</w:t>
      </w:r>
      <w:r w:rsidR="00D42E5F">
        <w:rPr>
          <w:sz w:val="22"/>
          <w:lang w:val="pl-PL"/>
        </w:rPr>
        <w:t>3</w:t>
      </w:r>
      <w:r w:rsidRPr="004C5727">
        <w:rPr>
          <w:sz w:val="22"/>
          <w:lang w:val="pl-PL"/>
        </w:rPr>
        <w:t>.4</w:t>
      </w:r>
      <w:r w:rsidR="00106B9E" w:rsidRPr="004C5727">
        <w:rPr>
          <w:sz w:val="22"/>
          <w:lang w:val="pl-PL"/>
        </w:rPr>
        <w:t>.</w:t>
      </w:r>
      <w:r w:rsidR="00106B9E" w:rsidRPr="004C5727">
        <w:rPr>
          <w:sz w:val="22"/>
        </w:rPr>
        <w:tab/>
      </w:r>
      <w:r w:rsidR="00106B9E" w:rsidRPr="004C5727">
        <w:rPr>
          <w:sz w:val="22"/>
          <w:lang w:val="pl-PL"/>
        </w:rPr>
        <w:t>Projektowane postanowienia umowy (załącznik nr 4 do SWZ).</w:t>
      </w:r>
    </w:p>
    <w:p w14:paraId="6440E4A1" w14:textId="6C59F246" w:rsidR="00535A45" w:rsidRPr="004C5727" w:rsidRDefault="005735DB" w:rsidP="0095195C">
      <w:pPr>
        <w:tabs>
          <w:tab w:val="left" w:pos="567"/>
          <w:tab w:val="center" w:pos="709"/>
          <w:tab w:val="center" w:pos="4502"/>
        </w:tabs>
        <w:spacing w:line="360" w:lineRule="auto"/>
        <w:ind w:left="1350" w:hanging="1350"/>
        <w:jc w:val="both"/>
        <w:rPr>
          <w:sz w:val="22"/>
          <w:lang w:val="pl-PL"/>
        </w:rPr>
      </w:pPr>
      <w:r w:rsidRPr="004C5727">
        <w:rPr>
          <w:sz w:val="22"/>
          <w:lang w:val="pl-PL"/>
        </w:rPr>
        <w:t>2</w:t>
      </w:r>
      <w:r w:rsidR="00D42E5F">
        <w:rPr>
          <w:sz w:val="22"/>
          <w:lang w:val="pl-PL"/>
        </w:rPr>
        <w:t>3</w:t>
      </w:r>
      <w:r w:rsidRPr="004C5727">
        <w:rPr>
          <w:sz w:val="22"/>
          <w:lang w:val="pl-PL"/>
        </w:rPr>
        <w:t>.5</w:t>
      </w:r>
      <w:r w:rsidR="00106B9E" w:rsidRPr="004C5727">
        <w:rPr>
          <w:sz w:val="22"/>
          <w:lang w:val="pl-PL"/>
        </w:rPr>
        <w:t>.</w:t>
      </w:r>
      <w:r w:rsidR="00106B9E" w:rsidRPr="004C5727">
        <w:rPr>
          <w:sz w:val="22"/>
          <w:lang w:val="pl-PL"/>
        </w:rPr>
        <w:tab/>
        <w:t>Wykaz potencjału technicznego (załącznik nr 5 do SWZ).</w:t>
      </w:r>
    </w:p>
    <w:p w14:paraId="288FDAB1" w14:textId="0D7E2CF6" w:rsidR="00535A45" w:rsidRPr="004C5727" w:rsidRDefault="005735DB" w:rsidP="00BB5DE9">
      <w:pPr>
        <w:tabs>
          <w:tab w:val="center" w:pos="709"/>
          <w:tab w:val="left" w:pos="1515"/>
          <w:tab w:val="center" w:pos="4415"/>
        </w:tabs>
        <w:spacing w:line="360" w:lineRule="auto"/>
        <w:ind w:left="567" w:hanging="567"/>
        <w:jc w:val="both"/>
        <w:rPr>
          <w:sz w:val="22"/>
          <w:lang w:val="pl-PL"/>
        </w:rPr>
      </w:pPr>
      <w:r w:rsidRPr="004C5727">
        <w:rPr>
          <w:sz w:val="22"/>
          <w:lang w:val="pl-PL"/>
        </w:rPr>
        <w:t>2</w:t>
      </w:r>
      <w:r w:rsidR="00D42E5F">
        <w:rPr>
          <w:sz w:val="22"/>
          <w:lang w:val="pl-PL"/>
        </w:rPr>
        <w:t>3</w:t>
      </w:r>
      <w:r w:rsidRPr="004C5727">
        <w:rPr>
          <w:sz w:val="22"/>
          <w:lang w:val="pl-PL"/>
        </w:rPr>
        <w:t>.6</w:t>
      </w:r>
      <w:r w:rsidR="00106B9E" w:rsidRPr="004C5727">
        <w:rPr>
          <w:sz w:val="22"/>
          <w:lang w:val="pl-PL"/>
        </w:rPr>
        <w:t>.</w:t>
      </w:r>
      <w:r w:rsidR="00106B9E" w:rsidRPr="004C5727">
        <w:rPr>
          <w:sz w:val="22"/>
          <w:lang w:val="pl-PL"/>
        </w:rPr>
        <w:tab/>
        <w:t>Wykaz placówek medycznych (załącznik nr 6 do SWZ).</w:t>
      </w:r>
    </w:p>
    <w:p w14:paraId="31C588DA" w14:textId="3C7F3B85" w:rsidR="00535A45" w:rsidRPr="004C5727" w:rsidRDefault="00106B9E" w:rsidP="00D42E5F">
      <w:pPr>
        <w:tabs>
          <w:tab w:val="left" w:pos="567"/>
        </w:tabs>
        <w:spacing w:line="360" w:lineRule="auto"/>
        <w:ind w:left="567" w:right="13" w:hanging="567"/>
        <w:jc w:val="both"/>
        <w:rPr>
          <w:sz w:val="22"/>
          <w:lang w:val="pl-PL"/>
        </w:rPr>
      </w:pPr>
      <w:r w:rsidRPr="004C5727">
        <w:rPr>
          <w:sz w:val="22"/>
          <w:lang w:val="pl-PL"/>
        </w:rPr>
        <w:lastRenderedPageBreak/>
        <w:t>22.</w:t>
      </w:r>
      <w:r w:rsidR="005735DB" w:rsidRPr="004C5727">
        <w:rPr>
          <w:sz w:val="22"/>
          <w:lang w:val="pl-PL"/>
        </w:rPr>
        <w:t>7</w:t>
      </w:r>
      <w:r w:rsidRPr="004C5727">
        <w:rPr>
          <w:sz w:val="22"/>
          <w:lang w:val="pl-PL"/>
        </w:rPr>
        <w:t>.</w:t>
      </w:r>
      <w:r w:rsidRPr="004C5727">
        <w:rPr>
          <w:sz w:val="22"/>
        </w:rPr>
        <w:tab/>
      </w:r>
      <w:r w:rsidRPr="004C5727">
        <w:rPr>
          <w:sz w:val="22"/>
          <w:lang w:val="pl-PL"/>
        </w:rPr>
        <w:t>Oświadczenie konsorcjum – składane na podstawie art. 117 ust. 4 ustawy (załącznik nr 7 do SWZ)</w:t>
      </w:r>
    </w:p>
    <w:p w14:paraId="021FD0CA" w14:textId="5D1401C3" w:rsidR="00535A45" w:rsidRPr="004C5727" w:rsidRDefault="005735DB" w:rsidP="00D42E5F">
      <w:pPr>
        <w:tabs>
          <w:tab w:val="left" w:pos="567"/>
        </w:tabs>
        <w:spacing w:line="360" w:lineRule="auto"/>
        <w:ind w:left="567" w:right="13" w:hanging="567"/>
        <w:jc w:val="both"/>
        <w:rPr>
          <w:sz w:val="22"/>
          <w:lang w:val="pl-PL"/>
        </w:rPr>
      </w:pPr>
      <w:r w:rsidRPr="004C5727">
        <w:rPr>
          <w:sz w:val="22"/>
          <w:lang w:val="pl-PL"/>
        </w:rPr>
        <w:t>22.8</w:t>
      </w:r>
      <w:r w:rsidR="00106B9E" w:rsidRPr="004C5727">
        <w:rPr>
          <w:sz w:val="22"/>
          <w:lang w:val="pl-PL"/>
        </w:rPr>
        <w:t>.</w:t>
      </w:r>
      <w:r w:rsidRPr="004C5727">
        <w:rPr>
          <w:sz w:val="22"/>
        </w:rPr>
        <w:tab/>
      </w:r>
      <w:r w:rsidR="00106B9E" w:rsidRPr="004C5727">
        <w:rPr>
          <w:sz w:val="22"/>
          <w:lang w:val="pl-PL"/>
        </w:rPr>
        <w:t>Oświadczenie o udostępnieniu zasobów – składane na podstawie art. 118 ust. 3 ustawy (załącznik nr 8 do SWZ)</w:t>
      </w:r>
    </w:p>
    <w:p w14:paraId="199994B3" w14:textId="0124B971" w:rsidR="00535A45" w:rsidRPr="004C5727" w:rsidRDefault="005735DB" w:rsidP="00D42E5F">
      <w:pPr>
        <w:tabs>
          <w:tab w:val="left" w:pos="567"/>
        </w:tabs>
        <w:spacing w:line="360" w:lineRule="auto"/>
        <w:ind w:left="567" w:right="13" w:hanging="567"/>
        <w:jc w:val="both"/>
        <w:rPr>
          <w:sz w:val="22"/>
          <w:lang w:val="pl-PL"/>
        </w:rPr>
      </w:pPr>
      <w:r w:rsidRPr="004C5727">
        <w:rPr>
          <w:sz w:val="22"/>
          <w:lang w:val="pl-PL"/>
        </w:rPr>
        <w:t>22.9</w:t>
      </w:r>
      <w:r w:rsidR="00106B9E" w:rsidRPr="004C5727">
        <w:rPr>
          <w:sz w:val="22"/>
          <w:lang w:val="pl-PL"/>
        </w:rPr>
        <w:t xml:space="preserve">. </w:t>
      </w:r>
      <w:r w:rsidRPr="004C5727">
        <w:rPr>
          <w:sz w:val="22"/>
        </w:rPr>
        <w:tab/>
      </w:r>
      <w:r w:rsidR="00106B9E" w:rsidRPr="004C5727">
        <w:rPr>
          <w:sz w:val="22"/>
          <w:lang w:val="pl-PL"/>
        </w:rPr>
        <w:t>Oświadczenie grupa kapitałowa – w zakresie art. 108 ust. 1 pkt 5 ustawy (załącznik nr 9 do SWZ).</w:t>
      </w:r>
    </w:p>
    <w:p w14:paraId="2D4D38B1" w14:textId="72A897FB" w:rsidR="001B3809" w:rsidRPr="004C5727" w:rsidRDefault="005735DB" w:rsidP="00D42E5F">
      <w:pPr>
        <w:tabs>
          <w:tab w:val="left" w:pos="567"/>
        </w:tabs>
        <w:spacing w:line="360" w:lineRule="auto"/>
        <w:ind w:left="709" w:right="13" w:hanging="709"/>
        <w:jc w:val="both"/>
        <w:rPr>
          <w:sz w:val="22"/>
          <w:lang w:val="pl-PL"/>
        </w:rPr>
      </w:pPr>
      <w:r w:rsidRPr="004C5727">
        <w:rPr>
          <w:sz w:val="22"/>
          <w:lang w:val="pl-PL"/>
        </w:rPr>
        <w:t>22.10</w:t>
      </w:r>
      <w:r w:rsidR="00106B9E" w:rsidRPr="004C5727">
        <w:rPr>
          <w:sz w:val="22"/>
          <w:lang w:val="pl-PL"/>
        </w:rPr>
        <w:t xml:space="preserve">. </w:t>
      </w:r>
      <w:r w:rsidRPr="004C5727">
        <w:rPr>
          <w:sz w:val="22"/>
        </w:rPr>
        <w:tab/>
      </w:r>
      <w:r w:rsidR="00106B9E" w:rsidRPr="004C5727">
        <w:rPr>
          <w:sz w:val="22"/>
          <w:lang w:val="pl-PL"/>
        </w:rPr>
        <w:t>Oświadczenie o aktualności informacji zawartych w oświadczeniu, o którym mowa w art. 125 ust. 1 ustawy – w zakresie art. 108 ust. 1 pkt 1-6 oraz art. 109 ust. 1 pkt 8 ustawy (załącznik nr 10 do SWZ).</w:t>
      </w:r>
    </w:p>
    <w:p w14:paraId="0624AA21" w14:textId="45192BAA" w:rsidR="001B3809" w:rsidRDefault="001B3809" w:rsidP="00D42E5F">
      <w:pPr>
        <w:tabs>
          <w:tab w:val="left" w:pos="567"/>
        </w:tabs>
        <w:spacing w:after="182" w:line="360" w:lineRule="auto"/>
        <w:ind w:left="709" w:right="13" w:hanging="709"/>
        <w:jc w:val="both"/>
        <w:rPr>
          <w:sz w:val="22"/>
          <w:lang w:val="pl-PL"/>
        </w:rPr>
      </w:pPr>
      <w:r w:rsidRPr="004C5727">
        <w:rPr>
          <w:sz w:val="22"/>
          <w:lang w:val="pl-PL"/>
        </w:rPr>
        <w:t xml:space="preserve">22.12. </w:t>
      </w:r>
      <w:r w:rsidRPr="004C5727">
        <w:rPr>
          <w:sz w:val="22"/>
        </w:rPr>
        <w:tab/>
      </w:r>
      <w:r w:rsidRPr="004C5727">
        <w:rPr>
          <w:sz w:val="22"/>
          <w:lang w:val="pl-PL"/>
        </w:rPr>
        <w:t>Podział na wiek i płeć pracowników oraz wykaz narażeń na stanowiskach</w:t>
      </w:r>
      <w:r w:rsidR="00D60A91" w:rsidRPr="004C5727">
        <w:rPr>
          <w:sz w:val="22"/>
          <w:lang w:val="pl-PL"/>
        </w:rPr>
        <w:t xml:space="preserve"> </w:t>
      </w:r>
      <w:r w:rsidRPr="004C5727">
        <w:rPr>
          <w:sz w:val="22"/>
          <w:lang w:val="pl-PL"/>
        </w:rPr>
        <w:t>pracy (załącznik nr 1</w:t>
      </w:r>
      <w:r w:rsidR="00C721BF">
        <w:rPr>
          <w:sz w:val="22"/>
          <w:lang w:val="pl-PL"/>
        </w:rPr>
        <w:t>1</w:t>
      </w:r>
      <w:r w:rsidR="00B771BF" w:rsidRPr="004C5727">
        <w:rPr>
          <w:sz w:val="22"/>
          <w:lang w:val="pl-PL"/>
        </w:rPr>
        <w:t>a i 1</w:t>
      </w:r>
      <w:r w:rsidR="00C721BF">
        <w:rPr>
          <w:sz w:val="22"/>
          <w:lang w:val="pl-PL"/>
        </w:rPr>
        <w:t>1</w:t>
      </w:r>
      <w:r w:rsidR="00B771BF" w:rsidRPr="004C5727">
        <w:rPr>
          <w:sz w:val="22"/>
          <w:lang w:val="pl-PL"/>
        </w:rPr>
        <w:t>b</w:t>
      </w:r>
      <w:r w:rsidRPr="004C5727">
        <w:rPr>
          <w:sz w:val="22"/>
          <w:lang w:val="pl-PL"/>
        </w:rPr>
        <w:t xml:space="preserve"> do SWZ).</w:t>
      </w:r>
    </w:p>
    <w:p w14:paraId="05124A7E" w14:textId="0370292E" w:rsidR="00334DF1" w:rsidRPr="004C5727" w:rsidRDefault="00334DF1" w:rsidP="00D42E5F">
      <w:pPr>
        <w:tabs>
          <w:tab w:val="left" w:pos="567"/>
        </w:tabs>
        <w:spacing w:after="182" w:line="360" w:lineRule="auto"/>
        <w:ind w:left="709" w:right="13" w:hanging="709"/>
        <w:jc w:val="both"/>
        <w:rPr>
          <w:sz w:val="22"/>
          <w:lang w:val="pl-PL"/>
        </w:rPr>
      </w:pPr>
      <w:r>
        <w:rPr>
          <w:sz w:val="22"/>
          <w:lang w:val="pl-PL"/>
        </w:rPr>
        <w:t>22.13</w:t>
      </w:r>
      <w:r w:rsidR="00677534">
        <w:rPr>
          <w:sz w:val="22"/>
          <w:lang w:val="pl-PL"/>
        </w:rPr>
        <w:t xml:space="preserve">. </w:t>
      </w:r>
      <w:r w:rsidR="00E2125F">
        <w:rPr>
          <w:sz w:val="22"/>
          <w:lang w:val="pl-PL"/>
        </w:rPr>
        <w:t>Oświadczenie w sprawie konfl</w:t>
      </w:r>
      <w:r w:rsidR="0060753C">
        <w:rPr>
          <w:sz w:val="22"/>
          <w:lang w:val="pl-PL"/>
        </w:rPr>
        <w:t>iktu na Ukrainie.</w:t>
      </w:r>
    </w:p>
    <w:p w14:paraId="6B869589" w14:textId="77777777" w:rsidR="005A1429" w:rsidRPr="004C5727" w:rsidRDefault="005A1429" w:rsidP="401C9100">
      <w:pPr>
        <w:tabs>
          <w:tab w:val="left" w:pos="1515"/>
        </w:tabs>
        <w:spacing w:after="182" w:line="360" w:lineRule="auto"/>
        <w:ind w:left="608" w:right="13" w:firstLine="0"/>
        <w:jc w:val="both"/>
        <w:rPr>
          <w:sz w:val="22"/>
          <w:lang w:val="pl-PL"/>
        </w:rPr>
      </w:pPr>
    </w:p>
    <w:p w14:paraId="2614B771" w14:textId="77777777" w:rsidR="00E80AF3" w:rsidRPr="004C5727" w:rsidRDefault="00E80AF3" w:rsidP="00E80AF3">
      <w:pPr>
        <w:spacing w:after="74" w:line="360" w:lineRule="auto"/>
        <w:ind w:right="161"/>
        <w:jc w:val="both"/>
        <w:rPr>
          <w:color w:val="auto"/>
          <w:sz w:val="22"/>
          <w:lang w:val="pl-PL"/>
        </w:rPr>
      </w:pPr>
    </w:p>
    <w:p w14:paraId="06BD6457" w14:textId="2ABF1DAC" w:rsidR="00E12E79" w:rsidRPr="004C5727" w:rsidRDefault="00E12E79" w:rsidP="007A00EF">
      <w:pPr>
        <w:spacing w:line="360" w:lineRule="auto"/>
        <w:ind w:right="13"/>
        <w:jc w:val="both"/>
        <w:rPr>
          <w:sz w:val="22"/>
          <w:lang w:val="pl-PL"/>
        </w:rPr>
      </w:pPr>
    </w:p>
    <w:p w14:paraId="00E20E94" w14:textId="7B55F4FD" w:rsidR="00E12E79" w:rsidRPr="004C5727" w:rsidRDefault="00E12E79" w:rsidP="007A00EF">
      <w:pPr>
        <w:spacing w:line="360" w:lineRule="auto"/>
        <w:ind w:right="13"/>
        <w:jc w:val="both"/>
        <w:rPr>
          <w:sz w:val="22"/>
          <w:lang w:val="pl-PL"/>
        </w:rPr>
      </w:pPr>
    </w:p>
    <w:p w14:paraId="2BA49B14" w14:textId="64DE155F" w:rsidR="00E12E79" w:rsidRPr="004C5727" w:rsidRDefault="00E12E79" w:rsidP="007A00EF">
      <w:pPr>
        <w:spacing w:line="360" w:lineRule="auto"/>
        <w:ind w:right="13"/>
        <w:jc w:val="both"/>
        <w:rPr>
          <w:sz w:val="22"/>
          <w:lang w:val="pl-PL"/>
        </w:rPr>
      </w:pPr>
    </w:p>
    <w:p w14:paraId="36E6C5D0" w14:textId="4E3F9068" w:rsidR="00E12E79" w:rsidRPr="004C5727" w:rsidRDefault="00E12E79" w:rsidP="007A00EF">
      <w:pPr>
        <w:spacing w:line="360" w:lineRule="auto"/>
        <w:ind w:right="13"/>
        <w:jc w:val="both"/>
        <w:rPr>
          <w:sz w:val="22"/>
          <w:lang w:val="pl-PL"/>
        </w:rPr>
      </w:pPr>
    </w:p>
    <w:p w14:paraId="7793C96F" w14:textId="77777777" w:rsidR="00E12E79" w:rsidRPr="004C5727" w:rsidRDefault="00E12E79" w:rsidP="007A00EF">
      <w:pPr>
        <w:spacing w:line="360" w:lineRule="auto"/>
        <w:ind w:right="13"/>
        <w:jc w:val="both"/>
        <w:rPr>
          <w:sz w:val="22"/>
          <w:lang w:val="pl-PL"/>
        </w:rPr>
      </w:pPr>
    </w:p>
    <w:p w14:paraId="3D88F943" w14:textId="313E33B3" w:rsidR="00F26E4B" w:rsidRPr="004C5727" w:rsidRDefault="0027794C" w:rsidP="00147641">
      <w:pPr>
        <w:spacing w:line="360" w:lineRule="auto"/>
        <w:ind w:left="2041" w:right="13" w:hanging="1474"/>
        <w:jc w:val="both"/>
        <w:rPr>
          <w:sz w:val="22"/>
          <w:lang w:val="pl-PL"/>
        </w:rPr>
      </w:pPr>
      <w:r w:rsidRPr="004C5727">
        <w:rPr>
          <w:sz w:val="22"/>
          <w:lang w:val="pl-PL"/>
        </w:rPr>
        <w:t>………………………</w:t>
      </w:r>
    </w:p>
    <w:p w14:paraId="6F6030C4" w14:textId="7F99FDD4" w:rsidR="0027794C" w:rsidRPr="004C5727" w:rsidRDefault="0027794C" w:rsidP="00147641">
      <w:pPr>
        <w:spacing w:line="360" w:lineRule="auto"/>
        <w:ind w:left="2041" w:right="13" w:hanging="1474"/>
        <w:jc w:val="both"/>
        <w:rPr>
          <w:sz w:val="22"/>
          <w:lang w:val="pl-PL"/>
        </w:rPr>
      </w:pPr>
      <w:r w:rsidRPr="004C5727">
        <w:rPr>
          <w:sz w:val="22"/>
          <w:lang w:val="pl-PL"/>
        </w:rPr>
        <w:t>Podpis Kierownika Zamawiającego</w:t>
      </w:r>
    </w:p>
    <w:sectPr w:rsidR="0027794C" w:rsidRPr="004C5727">
      <w:footerReference w:type="even" r:id="rId15"/>
      <w:footerReference w:type="default" r:id="rId16"/>
      <w:footerReference w:type="first" r:id="rId17"/>
      <w:pgSz w:w="11906" w:h="16838"/>
      <w:pgMar w:top="1326" w:right="1420" w:bottom="1440" w:left="795" w:header="720"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2A3EA9" w14:textId="77777777" w:rsidR="00833323" w:rsidRDefault="00833323">
      <w:pPr>
        <w:spacing w:after="0" w:line="240" w:lineRule="auto"/>
      </w:pPr>
      <w:r>
        <w:separator/>
      </w:r>
    </w:p>
  </w:endnote>
  <w:endnote w:type="continuationSeparator" w:id="0">
    <w:p w14:paraId="74DA5C36" w14:textId="77777777" w:rsidR="00833323" w:rsidRDefault="008333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Nova">
    <w:charset w:val="00"/>
    <w:family w:val="swiss"/>
    <w:pitch w:val="variable"/>
    <w:sig w:usb0="0000028F"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AACD4E" w14:textId="77777777" w:rsidR="003653F7" w:rsidRDefault="003653F7">
    <w:pPr>
      <w:spacing w:after="0" w:line="259" w:lineRule="auto"/>
      <w:ind w:left="0" w:right="-2" w:firstLine="0"/>
      <w:jc w:val="right"/>
    </w:pP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1CD585" w14:textId="452938E3" w:rsidR="003653F7" w:rsidRDefault="003653F7">
    <w:pPr>
      <w:spacing w:after="0" w:line="259" w:lineRule="auto"/>
      <w:ind w:left="0" w:right="-2" w:firstLine="0"/>
      <w:jc w:val="right"/>
    </w:pPr>
    <w:r>
      <w:fldChar w:fldCharType="begin"/>
    </w:r>
    <w:r>
      <w:instrText xml:space="preserve"> PAGE   \* MERGEFORMAT </w:instrText>
    </w:r>
    <w:r>
      <w:fldChar w:fldCharType="separate"/>
    </w:r>
    <w:r w:rsidR="00CC105D" w:rsidRPr="00CC105D">
      <w:rPr>
        <w:rFonts w:ascii="Times New Roman" w:eastAsia="Times New Roman" w:hAnsi="Times New Roman" w:cs="Times New Roman"/>
        <w:noProof/>
      </w:rPr>
      <w:t>4</w:t>
    </w:r>
    <w:r>
      <w:rPr>
        <w:rFonts w:ascii="Times New Roman" w:eastAsia="Times New Roman" w:hAnsi="Times New Roman" w:cs="Times New Roman"/>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AF2845" w14:textId="77777777" w:rsidR="003653F7" w:rsidRDefault="003653F7">
    <w:pPr>
      <w:spacing w:after="0" w:line="259" w:lineRule="auto"/>
      <w:ind w:left="0" w:right="-2" w:firstLine="0"/>
      <w:jc w:val="right"/>
    </w:pP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86479E" w14:textId="77777777" w:rsidR="00833323" w:rsidRDefault="00833323">
      <w:pPr>
        <w:spacing w:after="0" w:line="240" w:lineRule="auto"/>
      </w:pPr>
      <w:r>
        <w:separator/>
      </w:r>
    </w:p>
  </w:footnote>
  <w:footnote w:type="continuationSeparator" w:id="0">
    <w:p w14:paraId="1808275A" w14:textId="77777777" w:rsidR="00833323" w:rsidRDefault="0083332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95942"/>
    <w:multiLevelType w:val="hybridMultilevel"/>
    <w:tmpl w:val="7250DCA0"/>
    <w:lvl w:ilvl="0" w:tplc="8BC45E48">
      <w:start w:val="2"/>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 w15:restartNumberingAfterBreak="0">
    <w:nsid w:val="01EF6750"/>
    <w:multiLevelType w:val="hybridMultilevel"/>
    <w:tmpl w:val="64B4C8FE"/>
    <w:lvl w:ilvl="0" w:tplc="79925A4E">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E749AA6">
      <w:start w:val="1"/>
      <w:numFmt w:val="bullet"/>
      <w:lvlText w:val="o"/>
      <w:lvlJc w:val="left"/>
      <w:pPr>
        <w:ind w:left="106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4090001">
      <w:start w:val="1"/>
      <w:numFmt w:val="bullet"/>
      <w:lvlText w:val=""/>
      <w:lvlJc w:val="left"/>
      <w:pPr>
        <w:ind w:left="2324"/>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3" w:tplc="CF74111A">
      <w:start w:val="1"/>
      <w:numFmt w:val="bullet"/>
      <w:lvlText w:val="•"/>
      <w:lvlJc w:val="left"/>
      <w:pPr>
        <w:ind w:left="249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EFC5034">
      <w:start w:val="1"/>
      <w:numFmt w:val="bullet"/>
      <w:lvlText w:val="o"/>
      <w:lvlJc w:val="left"/>
      <w:pPr>
        <w:ind w:left="321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ACA7B7C">
      <w:start w:val="1"/>
      <w:numFmt w:val="bullet"/>
      <w:lvlText w:val="▪"/>
      <w:lvlJc w:val="left"/>
      <w:pPr>
        <w:ind w:left="393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232591E">
      <w:start w:val="1"/>
      <w:numFmt w:val="bullet"/>
      <w:lvlText w:val="•"/>
      <w:lvlJc w:val="left"/>
      <w:pPr>
        <w:ind w:left="465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E7219EC">
      <w:start w:val="1"/>
      <w:numFmt w:val="bullet"/>
      <w:lvlText w:val="o"/>
      <w:lvlJc w:val="left"/>
      <w:pPr>
        <w:ind w:left="537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C24D986">
      <w:start w:val="1"/>
      <w:numFmt w:val="bullet"/>
      <w:lvlText w:val="▪"/>
      <w:lvlJc w:val="left"/>
      <w:pPr>
        <w:ind w:left="609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2483164"/>
    <w:multiLevelType w:val="multilevel"/>
    <w:tmpl w:val="69020024"/>
    <w:lvl w:ilvl="0">
      <w:start w:val="1"/>
      <w:numFmt w:val="decimal"/>
      <w:lvlText w:val="%1."/>
      <w:lvlJc w:val="left"/>
      <w:pPr>
        <w:ind w:left="567" w:hanging="567"/>
      </w:pPr>
      <w:rPr>
        <w:rFonts w:ascii="Arial" w:eastAsiaTheme="minorHAnsi" w:hAnsi="Arial" w:cs="Arial" w:hint="default"/>
      </w:rPr>
    </w:lvl>
    <w:lvl w:ilvl="1">
      <w:start w:val="2"/>
      <w:numFmt w:val="decimal"/>
      <w:isLgl/>
      <w:lvlText w:val="%1.%2"/>
      <w:lvlJc w:val="left"/>
      <w:pPr>
        <w:ind w:left="1134" w:hanging="567"/>
      </w:pPr>
      <w:rPr>
        <w:rFonts w:hint="default"/>
      </w:rPr>
    </w:lvl>
    <w:lvl w:ilvl="2">
      <w:start w:val="1"/>
      <w:numFmt w:val="decimal"/>
      <w:isLgl/>
      <w:lvlText w:val="%1.%2.%3"/>
      <w:lvlJc w:val="left"/>
      <w:pPr>
        <w:ind w:left="1985" w:hanging="851"/>
      </w:pPr>
      <w:rPr>
        <w:rFonts w:hint="default"/>
      </w:rPr>
    </w:lvl>
    <w:lvl w:ilvl="3">
      <w:start w:val="1"/>
      <w:numFmt w:val="decimal"/>
      <w:isLgl/>
      <w:lvlText w:val="%1.%2.%3.%4"/>
      <w:lvlJc w:val="left"/>
      <w:pPr>
        <w:ind w:left="2835" w:hanging="850"/>
      </w:pPr>
      <w:rPr>
        <w:rFonts w:hint="default"/>
      </w:rPr>
    </w:lvl>
    <w:lvl w:ilvl="4">
      <w:start w:val="1"/>
      <w:numFmt w:val="decimal"/>
      <w:isLgl/>
      <w:lvlText w:val="%1.%2.%3.%4.%5"/>
      <w:lvlJc w:val="left"/>
      <w:pPr>
        <w:ind w:left="5664" w:hanging="1080"/>
      </w:pPr>
      <w:rPr>
        <w:rFonts w:hint="default"/>
      </w:rPr>
    </w:lvl>
    <w:lvl w:ilvl="5">
      <w:start w:val="1"/>
      <w:numFmt w:val="decimal"/>
      <w:isLgl/>
      <w:lvlText w:val="%1.%2.%3.%4.%5.%6"/>
      <w:lvlJc w:val="left"/>
      <w:pPr>
        <w:ind w:left="6720" w:hanging="1080"/>
      </w:pPr>
      <w:rPr>
        <w:rFonts w:hint="default"/>
      </w:rPr>
    </w:lvl>
    <w:lvl w:ilvl="6">
      <w:start w:val="1"/>
      <w:numFmt w:val="decimal"/>
      <w:isLgl/>
      <w:lvlText w:val="%1.%2.%3.%4.%5.%6.%7"/>
      <w:lvlJc w:val="left"/>
      <w:pPr>
        <w:ind w:left="8136" w:hanging="1440"/>
      </w:pPr>
      <w:rPr>
        <w:rFonts w:hint="default"/>
      </w:rPr>
    </w:lvl>
    <w:lvl w:ilvl="7">
      <w:start w:val="1"/>
      <w:numFmt w:val="decimal"/>
      <w:isLgl/>
      <w:lvlText w:val="%1.%2.%3.%4.%5.%6.%7.%8"/>
      <w:lvlJc w:val="left"/>
      <w:pPr>
        <w:ind w:left="9192" w:hanging="1440"/>
      </w:pPr>
      <w:rPr>
        <w:rFonts w:hint="default"/>
      </w:rPr>
    </w:lvl>
    <w:lvl w:ilvl="8">
      <w:start w:val="1"/>
      <w:numFmt w:val="decimal"/>
      <w:isLgl/>
      <w:lvlText w:val="%1.%2.%3.%4.%5.%6.%7.%8.%9"/>
      <w:lvlJc w:val="left"/>
      <w:pPr>
        <w:ind w:left="10248" w:hanging="1440"/>
      </w:pPr>
      <w:rPr>
        <w:rFonts w:hint="default"/>
      </w:rPr>
    </w:lvl>
  </w:abstractNum>
  <w:abstractNum w:abstractNumId="3" w15:restartNumberingAfterBreak="0">
    <w:nsid w:val="025F198E"/>
    <w:multiLevelType w:val="hybridMultilevel"/>
    <w:tmpl w:val="652A8DF4"/>
    <w:lvl w:ilvl="0" w:tplc="71A421FA">
      <w:start w:val="1"/>
      <w:numFmt w:val="lowerLetter"/>
      <w:lvlText w:val="%1."/>
      <w:lvlJc w:val="left"/>
      <w:pPr>
        <w:ind w:left="720" w:hanging="360"/>
      </w:pPr>
    </w:lvl>
    <w:lvl w:ilvl="1" w:tplc="E416C260">
      <w:start w:val="1"/>
      <w:numFmt w:val="lowerLetter"/>
      <w:lvlText w:val="%2."/>
      <w:lvlJc w:val="left"/>
      <w:pPr>
        <w:ind w:left="1440" w:hanging="360"/>
      </w:pPr>
    </w:lvl>
    <w:lvl w:ilvl="2" w:tplc="60FC04DC">
      <w:start w:val="1"/>
      <w:numFmt w:val="lowerRoman"/>
      <w:lvlText w:val="%3."/>
      <w:lvlJc w:val="right"/>
      <w:pPr>
        <w:ind w:left="2160" w:hanging="180"/>
      </w:pPr>
    </w:lvl>
    <w:lvl w:ilvl="3" w:tplc="A7F8616C">
      <w:start w:val="1"/>
      <w:numFmt w:val="decimal"/>
      <w:lvlText w:val="%4."/>
      <w:lvlJc w:val="left"/>
      <w:pPr>
        <w:ind w:left="2880" w:hanging="360"/>
      </w:pPr>
    </w:lvl>
    <w:lvl w:ilvl="4" w:tplc="C4241C6E">
      <w:start w:val="1"/>
      <w:numFmt w:val="lowerLetter"/>
      <w:lvlText w:val="%5."/>
      <w:lvlJc w:val="left"/>
      <w:pPr>
        <w:ind w:left="3600" w:hanging="360"/>
      </w:pPr>
    </w:lvl>
    <w:lvl w:ilvl="5" w:tplc="E722ADD4">
      <w:start w:val="1"/>
      <w:numFmt w:val="lowerRoman"/>
      <w:lvlText w:val="%6."/>
      <w:lvlJc w:val="right"/>
      <w:pPr>
        <w:ind w:left="4320" w:hanging="180"/>
      </w:pPr>
    </w:lvl>
    <w:lvl w:ilvl="6" w:tplc="465E0FEC">
      <w:start w:val="1"/>
      <w:numFmt w:val="decimal"/>
      <w:lvlText w:val="%7."/>
      <w:lvlJc w:val="left"/>
      <w:pPr>
        <w:ind w:left="5040" w:hanging="360"/>
      </w:pPr>
    </w:lvl>
    <w:lvl w:ilvl="7" w:tplc="3ED8514A">
      <w:start w:val="1"/>
      <w:numFmt w:val="lowerLetter"/>
      <w:lvlText w:val="%8."/>
      <w:lvlJc w:val="left"/>
      <w:pPr>
        <w:ind w:left="5760" w:hanging="360"/>
      </w:pPr>
    </w:lvl>
    <w:lvl w:ilvl="8" w:tplc="DE26F1DE">
      <w:start w:val="1"/>
      <w:numFmt w:val="lowerRoman"/>
      <w:lvlText w:val="%9."/>
      <w:lvlJc w:val="right"/>
      <w:pPr>
        <w:ind w:left="6480" w:hanging="180"/>
      </w:pPr>
    </w:lvl>
  </w:abstractNum>
  <w:abstractNum w:abstractNumId="4" w15:restartNumberingAfterBreak="0">
    <w:nsid w:val="02647517"/>
    <w:multiLevelType w:val="hybridMultilevel"/>
    <w:tmpl w:val="6A94411A"/>
    <w:lvl w:ilvl="0" w:tplc="0415000F">
      <w:start w:val="1"/>
      <w:numFmt w:val="decimal"/>
      <w:lvlText w:val="%1."/>
      <w:lvlJc w:val="left"/>
      <w:pPr>
        <w:ind w:left="1328" w:hanging="360"/>
      </w:pPr>
    </w:lvl>
    <w:lvl w:ilvl="1" w:tplc="04150019" w:tentative="1">
      <w:start w:val="1"/>
      <w:numFmt w:val="lowerLetter"/>
      <w:lvlText w:val="%2."/>
      <w:lvlJc w:val="left"/>
      <w:pPr>
        <w:ind w:left="2048" w:hanging="360"/>
      </w:pPr>
    </w:lvl>
    <w:lvl w:ilvl="2" w:tplc="0415001B" w:tentative="1">
      <w:start w:val="1"/>
      <w:numFmt w:val="lowerRoman"/>
      <w:lvlText w:val="%3."/>
      <w:lvlJc w:val="right"/>
      <w:pPr>
        <w:ind w:left="2768" w:hanging="180"/>
      </w:pPr>
    </w:lvl>
    <w:lvl w:ilvl="3" w:tplc="0415000F" w:tentative="1">
      <w:start w:val="1"/>
      <w:numFmt w:val="decimal"/>
      <w:lvlText w:val="%4."/>
      <w:lvlJc w:val="left"/>
      <w:pPr>
        <w:ind w:left="3488" w:hanging="360"/>
      </w:pPr>
    </w:lvl>
    <w:lvl w:ilvl="4" w:tplc="04150019" w:tentative="1">
      <w:start w:val="1"/>
      <w:numFmt w:val="lowerLetter"/>
      <w:lvlText w:val="%5."/>
      <w:lvlJc w:val="left"/>
      <w:pPr>
        <w:ind w:left="4208" w:hanging="360"/>
      </w:pPr>
    </w:lvl>
    <w:lvl w:ilvl="5" w:tplc="0415001B" w:tentative="1">
      <w:start w:val="1"/>
      <w:numFmt w:val="lowerRoman"/>
      <w:lvlText w:val="%6."/>
      <w:lvlJc w:val="right"/>
      <w:pPr>
        <w:ind w:left="4928" w:hanging="180"/>
      </w:pPr>
    </w:lvl>
    <w:lvl w:ilvl="6" w:tplc="0415000F" w:tentative="1">
      <w:start w:val="1"/>
      <w:numFmt w:val="decimal"/>
      <w:lvlText w:val="%7."/>
      <w:lvlJc w:val="left"/>
      <w:pPr>
        <w:ind w:left="5648" w:hanging="360"/>
      </w:pPr>
    </w:lvl>
    <w:lvl w:ilvl="7" w:tplc="04150019" w:tentative="1">
      <w:start w:val="1"/>
      <w:numFmt w:val="lowerLetter"/>
      <w:lvlText w:val="%8."/>
      <w:lvlJc w:val="left"/>
      <w:pPr>
        <w:ind w:left="6368" w:hanging="360"/>
      </w:pPr>
    </w:lvl>
    <w:lvl w:ilvl="8" w:tplc="0415001B" w:tentative="1">
      <w:start w:val="1"/>
      <w:numFmt w:val="lowerRoman"/>
      <w:lvlText w:val="%9."/>
      <w:lvlJc w:val="right"/>
      <w:pPr>
        <w:ind w:left="7088" w:hanging="180"/>
      </w:pPr>
    </w:lvl>
  </w:abstractNum>
  <w:abstractNum w:abstractNumId="5" w15:restartNumberingAfterBreak="0">
    <w:nsid w:val="03C2529F"/>
    <w:multiLevelType w:val="hybridMultilevel"/>
    <w:tmpl w:val="8520BD5C"/>
    <w:lvl w:ilvl="0" w:tplc="180260CA">
      <w:start w:val="1"/>
      <w:numFmt w:val="lowerLetter"/>
      <w:lvlText w:val="%1)"/>
      <w:lvlJc w:val="left"/>
      <w:pPr>
        <w:ind w:left="204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34EAF1E">
      <w:start w:val="1"/>
      <w:numFmt w:val="lowerLetter"/>
      <w:lvlText w:val="%2"/>
      <w:lvlJc w:val="left"/>
      <w:pPr>
        <w:ind w:left="21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8226B52">
      <w:start w:val="1"/>
      <w:numFmt w:val="lowerRoman"/>
      <w:lvlText w:val="%3"/>
      <w:lvlJc w:val="left"/>
      <w:pPr>
        <w:ind w:left="28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96BAC9FC">
      <w:start w:val="1"/>
      <w:numFmt w:val="decimal"/>
      <w:lvlText w:val="%4"/>
      <w:lvlJc w:val="left"/>
      <w:pPr>
        <w:ind w:left="36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47C6838">
      <w:start w:val="1"/>
      <w:numFmt w:val="lowerLetter"/>
      <w:lvlText w:val="%5"/>
      <w:lvlJc w:val="left"/>
      <w:pPr>
        <w:ind w:left="43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AEC8BDDA">
      <w:start w:val="1"/>
      <w:numFmt w:val="lowerRoman"/>
      <w:lvlText w:val="%6"/>
      <w:lvlJc w:val="left"/>
      <w:pPr>
        <w:ind w:left="50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9902BBC">
      <w:start w:val="1"/>
      <w:numFmt w:val="decimal"/>
      <w:lvlText w:val="%7"/>
      <w:lvlJc w:val="left"/>
      <w:pPr>
        <w:ind w:left="57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EC49632">
      <w:start w:val="1"/>
      <w:numFmt w:val="lowerLetter"/>
      <w:lvlText w:val="%8"/>
      <w:lvlJc w:val="left"/>
      <w:pPr>
        <w:ind w:left="64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A4AE4022">
      <w:start w:val="1"/>
      <w:numFmt w:val="lowerRoman"/>
      <w:lvlText w:val="%9"/>
      <w:lvlJc w:val="left"/>
      <w:pPr>
        <w:ind w:left="72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07784298"/>
    <w:multiLevelType w:val="multilevel"/>
    <w:tmpl w:val="22CC3B4C"/>
    <w:lvl w:ilvl="0">
      <w:start w:val="6"/>
      <w:numFmt w:val="decimal"/>
      <w:lvlText w:val="%1."/>
      <w:lvlJc w:val="left"/>
      <w:pPr>
        <w:ind w:left="408" w:hanging="408"/>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7" w15:restartNumberingAfterBreak="0">
    <w:nsid w:val="09BD3A80"/>
    <w:multiLevelType w:val="multilevel"/>
    <w:tmpl w:val="66C4D11A"/>
    <w:lvl w:ilvl="0">
      <w:start w:val="1"/>
      <w:numFmt w:val="decimal"/>
      <w:lvlText w:val="%1."/>
      <w:lvlJc w:val="left"/>
      <w:pPr>
        <w:ind w:left="360" w:hanging="360"/>
      </w:pPr>
      <w:rPr>
        <w:b w:val="0"/>
        <w:bCs/>
      </w:rPr>
    </w:lvl>
    <w:lvl w:ilvl="1">
      <w:start w:val="1"/>
      <w:numFmt w:val="decimal"/>
      <w:isLgl/>
      <w:lvlText w:val="%1.%2."/>
      <w:lvlJc w:val="left"/>
      <w:pPr>
        <w:ind w:left="928" w:hanging="360"/>
      </w:pPr>
      <w:rPr>
        <w:rFonts w:hint="default"/>
      </w:rPr>
    </w:lvl>
    <w:lvl w:ilvl="2">
      <w:start w:val="1"/>
      <w:numFmt w:val="decimal"/>
      <w:isLgl/>
      <w:lvlText w:val="%1.%2.%3."/>
      <w:lvlJc w:val="left"/>
      <w:pPr>
        <w:ind w:left="1856" w:hanging="720"/>
      </w:pPr>
      <w:rPr>
        <w:rFonts w:hint="default"/>
      </w:rPr>
    </w:lvl>
    <w:lvl w:ilvl="3">
      <w:start w:val="1"/>
      <w:numFmt w:val="decimal"/>
      <w:isLgl/>
      <w:lvlText w:val="%1.%2.%3.%4."/>
      <w:lvlJc w:val="left"/>
      <w:pPr>
        <w:ind w:left="2424" w:hanging="720"/>
      </w:pPr>
      <w:rPr>
        <w:rFonts w:hint="default"/>
      </w:rPr>
    </w:lvl>
    <w:lvl w:ilvl="4">
      <w:start w:val="1"/>
      <w:numFmt w:val="decimal"/>
      <w:isLgl/>
      <w:lvlText w:val="%1.%2.%3.%4.%5."/>
      <w:lvlJc w:val="left"/>
      <w:pPr>
        <w:ind w:left="3352" w:hanging="1080"/>
      </w:pPr>
      <w:rPr>
        <w:rFonts w:hint="default"/>
      </w:rPr>
    </w:lvl>
    <w:lvl w:ilvl="5">
      <w:start w:val="1"/>
      <w:numFmt w:val="decimal"/>
      <w:isLgl/>
      <w:lvlText w:val="%1.%2.%3.%4.%5.%6."/>
      <w:lvlJc w:val="left"/>
      <w:pPr>
        <w:ind w:left="3920" w:hanging="1080"/>
      </w:pPr>
      <w:rPr>
        <w:rFonts w:hint="default"/>
      </w:rPr>
    </w:lvl>
    <w:lvl w:ilvl="6">
      <w:start w:val="1"/>
      <w:numFmt w:val="decimal"/>
      <w:isLgl/>
      <w:lvlText w:val="%1.%2.%3.%4.%5.%6.%7."/>
      <w:lvlJc w:val="left"/>
      <w:pPr>
        <w:ind w:left="4848" w:hanging="1440"/>
      </w:pPr>
      <w:rPr>
        <w:rFonts w:hint="default"/>
      </w:rPr>
    </w:lvl>
    <w:lvl w:ilvl="7">
      <w:start w:val="1"/>
      <w:numFmt w:val="decimal"/>
      <w:isLgl/>
      <w:lvlText w:val="%1.%2.%3.%4.%5.%6.%7.%8."/>
      <w:lvlJc w:val="left"/>
      <w:pPr>
        <w:ind w:left="5416" w:hanging="1440"/>
      </w:pPr>
      <w:rPr>
        <w:rFonts w:hint="default"/>
      </w:rPr>
    </w:lvl>
    <w:lvl w:ilvl="8">
      <w:start w:val="1"/>
      <w:numFmt w:val="decimal"/>
      <w:isLgl/>
      <w:lvlText w:val="%1.%2.%3.%4.%5.%6.%7.%8.%9."/>
      <w:lvlJc w:val="left"/>
      <w:pPr>
        <w:ind w:left="6344" w:hanging="1800"/>
      </w:pPr>
      <w:rPr>
        <w:rFonts w:hint="default"/>
      </w:rPr>
    </w:lvl>
  </w:abstractNum>
  <w:abstractNum w:abstractNumId="8" w15:restartNumberingAfterBreak="0">
    <w:nsid w:val="0BCE20C3"/>
    <w:multiLevelType w:val="multilevel"/>
    <w:tmpl w:val="1EE48CF6"/>
    <w:lvl w:ilvl="0">
      <w:start w:val="16"/>
      <w:numFmt w:val="decimal"/>
      <w:lvlText w:val="%1"/>
      <w:lvlJc w:val="left"/>
      <w:pPr>
        <w:ind w:left="540" w:hanging="540"/>
      </w:pPr>
      <w:rPr>
        <w:rFonts w:hint="default"/>
      </w:rPr>
    </w:lvl>
    <w:lvl w:ilvl="1">
      <w:start w:val="26"/>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0CE2597A"/>
    <w:multiLevelType w:val="multilevel"/>
    <w:tmpl w:val="C9D217A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0F253819"/>
    <w:multiLevelType w:val="hybridMultilevel"/>
    <w:tmpl w:val="B3486066"/>
    <w:lvl w:ilvl="0" w:tplc="AD16CE68">
      <w:start w:val="1"/>
      <w:numFmt w:val="bullet"/>
      <w:lvlText w:val=""/>
      <w:lvlJc w:val="left"/>
      <w:pPr>
        <w:ind w:left="175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1" w:tplc="F58A3506">
      <w:start w:val="1"/>
      <w:numFmt w:val="bullet"/>
      <w:lvlText w:val="o"/>
      <w:lvlJc w:val="left"/>
      <w:pPr>
        <w:ind w:left="193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27E99AA">
      <w:start w:val="1"/>
      <w:numFmt w:val="bullet"/>
      <w:lvlText w:val="▪"/>
      <w:lvlJc w:val="left"/>
      <w:pPr>
        <w:ind w:left="265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B0EBC46">
      <w:start w:val="1"/>
      <w:numFmt w:val="bullet"/>
      <w:lvlText w:val="•"/>
      <w:lvlJc w:val="left"/>
      <w:pPr>
        <w:ind w:left="33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4CC98A8">
      <w:start w:val="1"/>
      <w:numFmt w:val="bullet"/>
      <w:lvlText w:val="o"/>
      <w:lvlJc w:val="left"/>
      <w:pPr>
        <w:ind w:left="409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1D62ED8">
      <w:start w:val="1"/>
      <w:numFmt w:val="bullet"/>
      <w:lvlText w:val="▪"/>
      <w:lvlJc w:val="left"/>
      <w:pPr>
        <w:ind w:left="481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6AE3F02">
      <w:start w:val="1"/>
      <w:numFmt w:val="bullet"/>
      <w:lvlText w:val="•"/>
      <w:lvlJc w:val="left"/>
      <w:pPr>
        <w:ind w:left="553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AD6D684">
      <w:start w:val="1"/>
      <w:numFmt w:val="bullet"/>
      <w:lvlText w:val="o"/>
      <w:lvlJc w:val="left"/>
      <w:pPr>
        <w:ind w:left="625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45E01674">
      <w:start w:val="1"/>
      <w:numFmt w:val="bullet"/>
      <w:lvlText w:val="▪"/>
      <w:lvlJc w:val="left"/>
      <w:pPr>
        <w:ind w:left="697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0F515076"/>
    <w:multiLevelType w:val="multilevel"/>
    <w:tmpl w:val="04384E7A"/>
    <w:lvl w:ilvl="0">
      <w:start w:val="11"/>
      <w:numFmt w:val="decimal"/>
      <w:lvlText w:val="%1."/>
      <w:lvlJc w:val="left"/>
      <w:pPr>
        <w:ind w:left="480" w:hanging="480"/>
      </w:pPr>
      <w:rPr>
        <w:rFonts w:hint="default"/>
      </w:rPr>
    </w:lvl>
    <w:lvl w:ilvl="1">
      <w:start w:val="2"/>
      <w:numFmt w:val="decimal"/>
      <w:lvlText w:val="%1.%2."/>
      <w:lvlJc w:val="left"/>
      <w:pPr>
        <w:ind w:left="2179" w:hanging="720"/>
      </w:pPr>
      <w:rPr>
        <w:rFonts w:hint="default"/>
      </w:rPr>
    </w:lvl>
    <w:lvl w:ilvl="2">
      <w:start w:val="1"/>
      <w:numFmt w:val="decimal"/>
      <w:lvlText w:val="%1.%2.%3."/>
      <w:lvlJc w:val="left"/>
      <w:pPr>
        <w:ind w:left="3638" w:hanging="720"/>
      </w:pPr>
      <w:rPr>
        <w:rFonts w:hint="default"/>
      </w:rPr>
    </w:lvl>
    <w:lvl w:ilvl="3">
      <w:start w:val="1"/>
      <w:numFmt w:val="decimal"/>
      <w:lvlText w:val="%1.%2.%3.%4."/>
      <w:lvlJc w:val="left"/>
      <w:pPr>
        <w:ind w:left="5457" w:hanging="1080"/>
      </w:pPr>
      <w:rPr>
        <w:rFonts w:hint="default"/>
      </w:rPr>
    </w:lvl>
    <w:lvl w:ilvl="4">
      <w:start w:val="1"/>
      <w:numFmt w:val="decimal"/>
      <w:lvlText w:val="%1.%2.%3.%4.%5."/>
      <w:lvlJc w:val="left"/>
      <w:pPr>
        <w:ind w:left="6916" w:hanging="1080"/>
      </w:pPr>
      <w:rPr>
        <w:rFonts w:hint="default"/>
      </w:rPr>
    </w:lvl>
    <w:lvl w:ilvl="5">
      <w:start w:val="1"/>
      <w:numFmt w:val="decimal"/>
      <w:lvlText w:val="%1.%2.%3.%4.%5.%6."/>
      <w:lvlJc w:val="left"/>
      <w:pPr>
        <w:ind w:left="8735" w:hanging="1440"/>
      </w:pPr>
      <w:rPr>
        <w:rFonts w:hint="default"/>
      </w:rPr>
    </w:lvl>
    <w:lvl w:ilvl="6">
      <w:start w:val="1"/>
      <w:numFmt w:val="decimal"/>
      <w:lvlText w:val="%1.%2.%3.%4.%5.%6.%7."/>
      <w:lvlJc w:val="left"/>
      <w:pPr>
        <w:ind w:left="10194" w:hanging="1440"/>
      </w:pPr>
      <w:rPr>
        <w:rFonts w:hint="default"/>
      </w:rPr>
    </w:lvl>
    <w:lvl w:ilvl="7">
      <w:start w:val="1"/>
      <w:numFmt w:val="decimal"/>
      <w:lvlText w:val="%1.%2.%3.%4.%5.%6.%7.%8."/>
      <w:lvlJc w:val="left"/>
      <w:pPr>
        <w:ind w:left="12013" w:hanging="1800"/>
      </w:pPr>
      <w:rPr>
        <w:rFonts w:hint="default"/>
      </w:rPr>
    </w:lvl>
    <w:lvl w:ilvl="8">
      <w:start w:val="1"/>
      <w:numFmt w:val="decimal"/>
      <w:lvlText w:val="%1.%2.%3.%4.%5.%6.%7.%8.%9."/>
      <w:lvlJc w:val="left"/>
      <w:pPr>
        <w:ind w:left="13472" w:hanging="1800"/>
      </w:pPr>
      <w:rPr>
        <w:rFonts w:hint="default"/>
      </w:rPr>
    </w:lvl>
  </w:abstractNum>
  <w:abstractNum w:abstractNumId="12" w15:restartNumberingAfterBreak="0">
    <w:nsid w:val="10F711E8"/>
    <w:multiLevelType w:val="hybridMultilevel"/>
    <w:tmpl w:val="1BEEBBD2"/>
    <w:lvl w:ilvl="0" w:tplc="FFFFFFFF">
      <w:start w:val="1"/>
      <w:numFmt w:val="upperRoman"/>
      <w:pStyle w:val="Nagwek1"/>
      <w:lvlText w:val="%1."/>
      <w:lvlJc w:val="right"/>
      <w:pPr>
        <w:ind w:left="0"/>
      </w:pPr>
      <w:rPr>
        <w:b/>
        <w:bCs/>
        <w:i w:val="0"/>
        <w:strike w:val="0"/>
        <w:dstrike w:val="0"/>
        <w:color w:val="000000"/>
        <w:sz w:val="20"/>
        <w:szCs w:val="20"/>
        <w:u w:val="none" w:color="000000"/>
        <w:bdr w:val="none" w:sz="0" w:space="0" w:color="auto"/>
        <w:shd w:val="clear" w:color="auto" w:fill="auto"/>
        <w:vertAlign w:val="baseline"/>
      </w:rPr>
    </w:lvl>
    <w:lvl w:ilvl="1" w:tplc="66B00432">
      <w:start w:val="1"/>
      <w:numFmt w:val="lowerLetter"/>
      <w:lvlText w:val="%2"/>
      <w:lvlJc w:val="left"/>
      <w:pPr>
        <w:ind w:left="1118"/>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2" w:tplc="52F63202">
      <w:start w:val="1"/>
      <w:numFmt w:val="lowerRoman"/>
      <w:lvlText w:val="%3"/>
      <w:lvlJc w:val="left"/>
      <w:pPr>
        <w:ind w:left="1838"/>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3" w:tplc="E806BAA4">
      <w:start w:val="1"/>
      <w:numFmt w:val="decimal"/>
      <w:lvlText w:val="%4"/>
      <w:lvlJc w:val="left"/>
      <w:pPr>
        <w:ind w:left="2558"/>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4" w:tplc="99549744">
      <w:start w:val="1"/>
      <w:numFmt w:val="lowerLetter"/>
      <w:lvlText w:val="%5"/>
      <w:lvlJc w:val="left"/>
      <w:pPr>
        <w:ind w:left="3278"/>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5" w:tplc="946A4D5A">
      <w:start w:val="1"/>
      <w:numFmt w:val="lowerRoman"/>
      <w:lvlText w:val="%6"/>
      <w:lvlJc w:val="left"/>
      <w:pPr>
        <w:ind w:left="3998"/>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6" w:tplc="DDD26C50">
      <w:start w:val="1"/>
      <w:numFmt w:val="decimal"/>
      <w:lvlText w:val="%7"/>
      <w:lvlJc w:val="left"/>
      <w:pPr>
        <w:ind w:left="4718"/>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7" w:tplc="908013EE">
      <w:start w:val="1"/>
      <w:numFmt w:val="lowerLetter"/>
      <w:lvlText w:val="%8"/>
      <w:lvlJc w:val="left"/>
      <w:pPr>
        <w:ind w:left="5438"/>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lvl w:ilvl="8" w:tplc="D2CA09CC">
      <w:start w:val="1"/>
      <w:numFmt w:val="lowerRoman"/>
      <w:lvlText w:val="%9"/>
      <w:lvlJc w:val="left"/>
      <w:pPr>
        <w:ind w:left="6158"/>
      </w:pPr>
      <w:rPr>
        <w:rFonts w:ascii="Calibri" w:eastAsia="Calibri" w:hAnsi="Calibri" w:cs="Calibri"/>
        <w:b/>
        <w:bCs/>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13607446"/>
    <w:multiLevelType w:val="hybridMultilevel"/>
    <w:tmpl w:val="64E88FA4"/>
    <w:lvl w:ilvl="0" w:tplc="EB78F610">
      <w:start w:val="1"/>
      <w:numFmt w:val="lowerLetter"/>
      <w:lvlText w:val="%1)"/>
      <w:lvlJc w:val="left"/>
      <w:pPr>
        <w:ind w:left="2041"/>
      </w:pPr>
      <w:rPr>
        <w:rFonts w:ascii="Arial Nova" w:eastAsia="Arial" w:hAnsi="Arial Nova" w:cs="Arial" w:hint="default"/>
        <w:b w:val="0"/>
        <w:i w:val="0"/>
        <w:strike w:val="0"/>
        <w:dstrike w:val="0"/>
        <w:color w:val="000000"/>
        <w:sz w:val="20"/>
        <w:szCs w:val="20"/>
        <w:u w:val="none" w:color="000000"/>
        <w:bdr w:val="none" w:sz="0" w:space="0" w:color="auto"/>
        <w:shd w:val="clear" w:color="auto" w:fill="auto"/>
        <w:vertAlign w:val="baseline"/>
      </w:rPr>
    </w:lvl>
    <w:lvl w:ilvl="1" w:tplc="750A9314">
      <w:start w:val="1"/>
      <w:numFmt w:val="lowerLetter"/>
      <w:lvlText w:val="%2"/>
      <w:lvlJc w:val="left"/>
      <w:pPr>
        <w:ind w:left="219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2F437D6">
      <w:start w:val="1"/>
      <w:numFmt w:val="lowerRoman"/>
      <w:lvlText w:val="%3"/>
      <w:lvlJc w:val="left"/>
      <w:pPr>
        <w:ind w:left="291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F22BD1E">
      <w:start w:val="1"/>
      <w:numFmt w:val="decimal"/>
      <w:lvlText w:val="%4"/>
      <w:lvlJc w:val="left"/>
      <w:pPr>
        <w:ind w:left="363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9C41122">
      <w:start w:val="1"/>
      <w:numFmt w:val="lowerLetter"/>
      <w:lvlText w:val="%5"/>
      <w:lvlJc w:val="left"/>
      <w:pPr>
        <w:ind w:left="435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9342D2AA">
      <w:start w:val="1"/>
      <w:numFmt w:val="lowerRoman"/>
      <w:lvlText w:val="%6"/>
      <w:lvlJc w:val="left"/>
      <w:pPr>
        <w:ind w:left="507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53987C8C">
      <w:start w:val="1"/>
      <w:numFmt w:val="decimal"/>
      <w:lvlText w:val="%7"/>
      <w:lvlJc w:val="left"/>
      <w:pPr>
        <w:ind w:left="579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1085D78">
      <w:start w:val="1"/>
      <w:numFmt w:val="lowerLetter"/>
      <w:lvlText w:val="%8"/>
      <w:lvlJc w:val="left"/>
      <w:pPr>
        <w:ind w:left="651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2666794E">
      <w:start w:val="1"/>
      <w:numFmt w:val="lowerRoman"/>
      <w:lvlText w:val="%9"/>
      <w:lvlJc w:val="left"/>
      <w:pPr>
        <w:ind w:left="723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18E37F83"/>
    <w:multiLevelType w:val="hybridMultilevel"/>
    <w:tmpl w:val="32ECFAD8"/>
    <w:lvl w:ilvl="0" w:tplc="04150011">
      <w:start w:val="1"/>
      <w:numFmt w:val="decimal"/>
      <w:lvlText w:val="%1)"/>
      <w:lvlJc w:val="left"/>
      <w:pPr>
        <w:ind w:left="1288" w:hanging="360"/>
      </w:pPr>
    </w:lvl>
    <w:lvl w:ilvl="1" w:tplc="04150019">
      <w:start w:val="1"/>
      <w:numFmt w:val="lowerLetter"/>
      <w:lvlText w:val="%2."/>
      <w:lvlJc w:val="left"/>
      <w:pPr>
        <w:ind w:left="2008" w:hanging="360"/>
      </w:pPr>
    </w:lvl>
    <w:lvl w:ilvl="2" w:tplc="0415001B">
      <w:start w:val="1"/>
      <w:numFmt w:val="lowerRoman"/>
      <w:lvlText w:val="%3."/>
      <w:lvlJc w:val="right"/>
      <w:pPr>
        <w:ind w:left="2728" w:hanging="180"/>
      </w:pPr>
    </w:lvl>
    <w:lvl w:ilvl="3" w:tplc="0415000F">
      <w:start w:val="1"/>
      <w:numFmt w:val="decimal"/>
      <w:lvlText w:val="%4."/>
      <w:lvlJc w:val="left"/>
      <w:pPr>
        <w:ind w:left="3448" w:hanging="360"/>
      </w:pPr>
    </w:lvl>
    <w:lvl w:ilvl="4" w:tplc="04150019">
      <w:start w:val="1"/>
      <w:numFmt w:val="lowerLetter"/>
      <w:lvlText w:val="%5."/>
      <w:lvlJc w:val="left"/>
      <w:pPr>
        <w:ind w:left="4168" w:hanging="360"/>
      </w:pPr>
    </w:lvl>
    <w:lvl w:ilvl="5" w:tplc="0415001B">
      <w:start w:val="1"/>
      <w:numFmt w:val="lowerRoman"/>
      <w:lvlText w:val="%6."/>
      <w:lvlJc w:val="right"/>
      <w:pPr>
        <w:ind w:left="4888" w:hanging="180"/>
      </w:pPr>
    </w:lvl>
    <w:lvl w:ilvl="6" w:tplc="0415000F">
      <w:start w:val="1"/>
      <w:numFmt w:val="decimal"/>
      <w:lvlText w:val="%7."/>
      <w:lvlJc w:val="left"/>
      <w:pPr>
        <w:ind w:left="5608" w:hanging="360"/>
      </w:pPr>
    </w:lvl>
    <w:lvl w:ilvl="7" w:tplc="04150019">
      <w:start w:val="1"/>
      <w:numFmt w:val="lowerLetter"/>
      <w:lvlText w:val="%8."/>
      <w:lvlJc w:val="left"/>
      <w:pPr>
        <w:ind w:left="6328" w:hanging="360"/>
      </w:pPr>
    </w:lvl>
    <w:lvl w:ilvl="8" w:tplc="0415001B">
      <w:start w:val="1"/>
      <w:numFmt w:val="lowerRoman"/>
      <w:lvlText w:val="%9."/>
      <w:lvlJc w:val="right"/>
      <w:pPr>
        <w:ind w:left="7048" w:hanging="180"/>
      </w:pPr>
    </w:lvl>
  </w:abstractNum>
  <w:abstractNum w:abstractNumId="15" w15:restartNumberingAfterBreak="0">
    <w:nsid w:val="19E75D53"/>
    <w:multiLevelType w:val="multilevel"/>
    <w:tmpl w:val="44B6450C"/>
    <w:lvl w:ilvl="0">
      <w:start w:val="13"/>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start w:val="4"/>
      <w:numFmt w:val="decimal"/>
      <w:lvlRestart w:val="0"/>
      <w:lvlText w:val="%1.%2."/>
      <w:lvlJc w:val="left"/>
      <w:pPr>
        <w:ind w:left="145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start w:val="1"/>
      <w:numFmt w:val="lowerRoman"/>
      <w:lvlText w:val="%3"/>
      <w:lvlJc w:val="left"/>
      <w:pPr>
        <w:ind w:left="14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1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8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5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2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0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7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1A915538"/>
    <w:multiLevelType w:val="multilevel"/>
    <w:tmpl w:val="414C8ADC"/>
    <w:lvl w:ilvl="0">
      <w:start w:val="6"/>
      <w:numFmt w:val="decimal"/>
      <w:lvlText w:val="%1."/>
      <w:lvlJc w:val="left"/>
      <w:pPr>
        <w:ind w:left="408" w:hanging="408"/>
      </w:pPr>
      <w:rPr>
        <w:rFonts w:hint="default"/>
      </w:rPr>
    </w:lvl>
    <w:lvl w:ilvl="1">
      <w:start w:val="1"/>
      <w:numFmt w:val="decimal"/>
      <w:lvlText w:val="%2)"/>
      <w:lvlJc w:val="left"/>
      <w:pPr>
        <w:ind w:left="1800" w:hanging="360"/>
      </w:p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17" w15:restartNumberingAfterBreak="0">
    <w:nsid w:val="1CF06CED"/>
    <w:multiLevelType w:val="multilevel"/>
    <w:tmpl w:val="091A7342"/>
    <w:lvl w:ilvl="0">
      <w:start w:val="12"/>
      <w:numFmt w:val="decimal"/>
      <w:lvlText w:val="%1."/>
      <w:lvlJc w:val="left"/>
      <w:pPr>
        <w:ind w:left="480" w:hanging="480"/>
      </w:pPr>
      <w:rPr>
        <w:rFonts w:hint="default"/>
      </w:rPr>
    </w:lvl>
    <w:lvl w:ilvl="1">
      <w:start w:val="4"/>
      <w:numFmt w:val="decimal"/>
      <w:lvlText w:val="%1.%2."/>
      <w:lvlJc w:val="left"/>
      <w:pPr>
        <w:ind w:left="2179" w:hanging="720"/>
      </w:pPr>
      <w:rPr>
        <w:rFonts w:hint="default"/>
      </w:rPr>
    </w:lvl>
    <w:lvl w:ilvl="2">
      <w:start w:val="1"/>
      <w:numFmt w:val="decimal"/>
      <w:lvlText w:val="%1.%2.%3."/>
      <w:lvlJc w:val="left"/>
      <w:pPr>
        <w:ind w:left="3638" w:hanging="720"/>
      </w:pPr>
      <w:rPr>
        <w:rFonts w:hint="default"/>
      </w:rPr>
    </w:lvl>
    <w:lvl w:ilvl="3">
      <w:start w:val="1"/>
      <w:numFmt w:val="decimal"/>
      <w:lvlText w:val="%1.%2.%3.%4."/>
      <w:lvlJc w:val="left"/>
      <w:pPr>
        <w:ind w:left="5457" w:hanging="1080"/>
      </w:pPr>
      <w:rPr>
        <w:rFonts w:hint="default"/>
      </w:rPr>
    </w:lvl>
    <w:lvl w:ilvl="4">
      <w:start w:val="1"/>
      <w:numFmt w:val="decimal"/>
      <w:lvlText w:val="%1.%2.%3.%4.%5."/>
      <w:lvlJc w:val="left"/>
      <w:pPr>
        <w:ind w:left="6916" w:hanging="1080"/>
      </w:pPr>
      <w:rPr>
        <w:rFonts w:hint="default"/>
      </w:rPr>
    </w:lvl>
    <w:lvl w:ilvl="5">
      <w:start w:val="1"/>
      <w:numFmt w:val="decimal"/>
      <w:lvlText w:val="%1.%2.%3.%4.%5.%6."/>
      <w:lvlJc w:val="left"/>
      <w:pPr>
        <w:ind w:left="8735" w:hanging="1440"/>
      </w:pPr>
      <w:rPr>
        <w:rFonts w:hint="default"/>
      </w:rPr>
    </w:lvl>
    <w:lvl w:ilvl="6">
      <w:start w:val="1"/>
      <w:numFmt w:val="decimal"/>
      <w:lvlText w:val="%1.%2.%3.%4.%5.%6.%7."/>
      <w:lvlJc w:val="left"/>
      <w:pPr>
        <w:ind w:left="10194" w:hanging="1440"/>
      </w:pPr>
      <w:rPr>
        <w:rFonts w:hint="default"/>
      </w:rPr>
    </w:lvl>
    <w:lvl w:ilvl="7">
      <w:start w:val="1"/>
      <w:numFmt w:val="decimal"/>
      <w:lvlText w:val="%1.%2.%3.%4.%5.%6.%7.%8."/>
      <w:lvlJc w:val="left"/>
      <w:pPr>
        <w:ind w:left="12013" w:hanging="1800"/>
      </w:pPr>
      <w:rPr>
        <w:rFonts w:hint="default"/>
      </w:rPr>
    </w:lvl>
    <w:lvl w:ilvl="8">
      <w:start w:val="1"/>
      <w:numFmt w:val="decimal"/>
      <w:lvlText w:val="%1.%2.%3.%4.%5.%6.%7.%8.%9."/>
      <w:lvlJc w:val="left"/>
      <w:pPr>
        <w:ind w:left="13472" w:hanging="1800"/>
      </w:pPr>
      <w:rPr>
        <w:rFonts w:hint="default"/>
      </w:rPr>
    </w:lvl>
  </w:abstractNum>
  <w:abstractNum w:abstractNumId="18" w15:restartNumberingAfterBreak="0">
    <w:nsid w:val="1D40517D"/>
    <w:multiLevelType w:val="hybridMultilevel"/>
    <w:tmpl w:val="CDA0EBE2"/>
    <w:lvl w:ilvl="0" w:tplc="BE704FD8">
      <w:start w:val="1"/>
      <w:numFmt w:val="decimal"/>
      <w:lvlText w:val="%1)"/>
      <w:lvlJc w:val="left"/>
      <w:pPr>
        <w:ind w:left="2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B343A12">
      <w:start w:val="1"/>
      <w:numFmt w:val="lowerLetter"/>
      <w:lvlText w:val="%2"/>
      <w:lvlJc w:val="left"/>
      <w:pPr>
        <w:ind w:left="193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3465778">
      <w:start w:val="1"/>
      <w:numFmt w:val="lowerRoman"/>
      <w:lvlText w:val="%3"/>
      <w:lvlJc w:val="left"/>
      <w:pPr>
        <w:ind w:left="26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0C262A4">
      <w:start w:val="1"/>
      <w:numFmt w:val="decimal"/>
      <w:lvlText w:val="%4"/>
      <w:lvlJc w:val="left"/>
      <w:pPr>
        <w:ind w:left="33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980E738">
      <w:start w:val="1"/>
      <w:numFmt w:val="lowerLetter"/>
      <w:lvlText w:val="%5"/>
      <w:lvlJc w:val="left"/>
      <w:pPr>
        <w:ind w:left="40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AE2F738">
      <w:start w:val="1"/>
      <w:numFmt w:val="lowerRoman"/>
      <w:lvlText w:val="%6"/>
      <w:lvlJc w:val="left"/>
      <w:pPr>
        <w:ind w:left="481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DACAA7C">
      <w:start w:val="1"/>
      <w:numFmt w:val="decimal"/>
      <w:lvlText w:val="%7"/>
      <w:lvlJc w:val="left"/>
      <w:pPr>
        <w:ind w:left="553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FFAD8F0">
      <w:start w:val="1"/>
      <w:numFmt w:val="lowerLetter"/>
      <w:lvlText w:val="%8"/>
      <w:lvlJc w:val="left"/>
      <w:pPr>
        <w:ind w:left="62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6B0EEBE">
      <w:start w:val="1"/>
      <w:numFmt w:val="lowerRoman"/>
      <w:lvlText w:val="%9"/>
      <w:lvlJc w:val="left"/>
      <w:pPr>
        <w:ind w:left="69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1E6E0DEB"/>
    <w:multiLevelType w:val="multilevel"/>
    <w:tmpl w:val="B1AA4360"/>
    <w:lvl w:ilvl="0">
      <w:start w:val="1"/>
      <w:numFmt w:val="decimal"/>
      <w:lvlText w:val="%1."/>
      <w:lvlJc w:val="left"/>
      <w:pPr>
        <w:ind w:left="360" w:hanging="360"/>
      </w:pPr>
      <w:rPr>
        <w:color w:val="auto"/>
      </w:rPr>
    </w:lvl>
    <w:lvl w:ilvl="1">
      <w:start w:val="1"/>
      <w:numFmt w:val="decimal"/>
      <w:isLgl/>
      <w:lvlText w:val="%1.%2."/>
      <w:lvlJc w:val="left"/>
      <w:pPr>
        <w:ind w:left="1854" w:hanging="720"/>
      </w:pPr>
      <w:rPr>
        <w:rFonts w:hint="default"/>
      </w:rPr>
    </w:lvl>
    <w:lvl w:ilvl="2">
      <w:start w:val="1"/>
      <w:numFmt w:val="decimal"/>
      <w:isLgl/>
      <w:lvlText w:val="%1.%2.%3."/>
      <w:lvlJc w:val="left"/>
      <w:pPr>
        <w:ind w:left="2988" w:hanging="720"/>
      </w:pPr>
      <w:rPr>
        <w:rFonts w:hint="default"/>
      </w:rPr>
    </w:lvl>
    <w:lvl w:ilvl="3">
      <w:start w:val="1"/>
      <w:numFmt w:val="decimal"/>
      <w:isLgl/>
      <w:lvlText w:val="%1.%2.%3.%4."/>
      <w:lvlJc w:val="left"/>
      <w:pPr>
        <w:ind w:left="4482" w:hanging="1080"/>
      </w:pPr>
      <w:rPr>
        <w:rFonts w:hint="default"/>
      </w:rPr>
    </w:lvl>
    <w:lvl w:ilvl="4">
      <w:start w:val="1"/>
      <w:numFmt w:val="decimal"/>
      <w:isLgl/>
      <w:lvlText w:val="%1.%2.%3.%4.%5."/>
      <w:lvlJc w:val="left"/>
      <w:pPr>
        <w:ind w:left="5616" w:hanging="1080"/>
      </w:pPr>
      <w:rPr>
        <w:rFonts w:hint="default"/>
      </w:rPr>
    </w:lvl>
    <w:lvl w:ilvl="5">
      <w:start w:val="1"/>
      <w:numFmt w:val="decimal"/>
      <w:isLgl/>
      <w:lvlText w:val="%1.%2.%3.%4.%5.%6."/>
      <w:lvlJc w:val="left"/>
      <w:pPr>
        <w:ind w:left="7110" w:hanging="1440"/>
      </w:pPr>
      <w:rPr>
        <w:rFonts w:hint="default"/>
      </w:rPr>
    </w:lvl>
    <w:lvl w:ilvl="6">
      <w:start w:val="1"/>
      <w:numFmt w:val="decimal"/>
      <w:isLgl/>
      <w:lvlText w:val="%1.%2.%3.%4.%5.%6.%7."/>
      <w:lvlJc w:val="left"/>
      <w:pPr>
        <w:ind w:left="8244" w:hanging="1440"/>
      </w:pPr>
      <w:rPr>
        <w:rFonts w:hint="default"/>
      </w:rPr>
    </w:lvl>
    <w:lvl w:ilvl="7">
      <w:start w:val="1"/>
      <w:numFmt w:val="decimal"/>
      <w:isLgl/>
      <w:lvlText w:val="%1.%2.%3.%4.%5.%6.%7.%8."/>
      <w:lvlJc w:val="left"/>
      <w:pPr>
        <w:ind w:left="9738" w:hanging="1800"/>
      </w:pPr>
      <w:rPr>
        <w:rFonts w:hint="default"/>
      </w:rPr>
    </w:lvl>
    <w:lvl w:ilvl="8">
      <w:start w:val="1"/>
      <w:numFmt w:val="decimal"/>
      <w:isLgl/>
      <w:lvlText w:val="%1.%2.%3.%4.%5.%6.%7.%8.%9."/>
      <w:lvlJc w:val="left"/>
      <w:pPr>
        <w:ind w:left="10872" w:hanging="1800"/>
      </w:pPr>
      <w:rPr>
        <w:rFonts w:hint="default"/>
      </w:rPr>
    </w:lvl>
  </w:abstractNum>
  <w:abstractNum w:abstractNumId="20" w15:restartNumberingAfterBreak="0">
    <w:nsid w:val="246976E8"/>
    <w:multiLevelType w:val="multilevel"/>
    <w:tmpl w:val="CB9256D0"/>
    <w:lvl w:ilvl="0">
      <w:start w:val="9"/>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81A1716"/>
    <w:multiLevelType w:val="hybridMultilevel"/>
    <w:tmpl w:val="211C96B0"/>
    <w:lvl w:ilvl="0" w:tplc="0415000F">
      <w:start w:val="1"/>
      <w:numFmt w:val="decimal"/>
      <w:lvlText w:val="%1."/>
      <w:lvlJc w:val="left"/>
      <w:pPr>
        <w:ind w:left="360" w:hanging="360"/>
      </w:pPr>
    </w:lvl>
    <w:lvl w:ilvl="1" w:tplc="F2D8CE74">
      <w:start w:val="1"/>
      <w:numFmt w:val="decimal"/>
      <w:lvlText w:val="%2)"/>
      <w:lvlJc w:val="left"/>
      <w:pPr>
        <w:ind w:left="1080" w:hanging="360"/>
      </w:pPr>
      <w:rPr>
        <w:rFonts w:hint="default"/>
      </w:rPr>
    </w:lvl>
    <w:lvl w:ilvl="2" w:tplc="C2E4597A">
      <w:start w:val="1"/>
      <w:numFmt w:val="lowerLetter"/>
      <w:lvlText w:val="%3)"/>
      <w:lvlJc w:val="left"/>
      <w:pPr>
        <w:ind w:left="1980" w:hanging="360"/>
      </w:pPr>
      <w:rPr>
        <w:rFonts w:hint="default"/>
      </w:rPr>
    </w:lvl>
    <w:lvl w:ilvl="3" w:tplc="81343CDE">
      <w:start w:val="32"/>
      <w:numFmt w:val="bullet"/>
      <w:lvlText w:val=""/>
      <w:lvlJc w:val="left"/>
      <w:pPr>
        <w:ind w:left="2520" w:hanging="360"/>
      </w:pPr>
      <w:rPr>
        <w:rFonts w:ascii="Symbol" w:eastAsia="Times New Roman" w:hAnsi="Symbol" w:cs="Arial" w:hint="default"/>
        <w:color w:val="000000"/>
      </w:r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292354B6"/>
    <w:multiLevelType w:val="multilevel"/>
    <w:tmpl w:val="1E9216F8"/>
    <w:lvl w:ilvl="0">
      <w:start w:val="7"/>
      <w:numFmt w:val="decimal"/>
      <w:lvlText w:val="%1."/>
      <w:lvlJc w:val="left"/>
      <w:pPr>
        <w:ind w:left="480" w:hanging="480"/>
      </w:pPr>
      <w:rPr>
        <w:rFonts w:hint="default"/>
      </w:rPr>
    </w:lvl>
    <w:lvl w:ilvl="1">
      <w:start w:val="1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2DA42CAF"/>
    <w:multiLevelType w:val="multilevel"/>
    <w:tmpl w:val="D584B6E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35A82D42"/>
    <w:multiLevelType w:val="multilevel"/>
    <w:tmpl w:val="6B4A6CC6"/>
    <w:lvl w:ilvl="0">
      <w:start w:val="6"/>
      <w:numFmt w:val="decimal"/>
      <w:lvlText w:val="%1."/>
      <w:lvlJc w:val="left"/>
      <w:pPr>
        <w:ind w:left="480" w:hanging="480"/>
      </w:pPr>
      <w:rPr>
        <w:rFonts w:hint="default"/>
      </w:rPr>
    </w:lvl>
    <w:lvl w:ilvl="1">
      <w:start w:val="22"/>
      <w:numFmt w:val="decimal"/>
      <w:lvlText w:val="%1.%2."/>
      <w:lvlJc w:val="left"/>
      <w:pPr>
        <w:ind w:left="720" w:hanging="720"/>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5BB7B64"/>
    <w:multiLevelType w:val="hybridMultilevel"/>
    <w:tmpl w:val="0752563C"/>
    <w:lvl w:ilvl="0" w:tplc="C8808C64">
      <w:start w:val="1"/>
      <w:numFmt w:val="bullet"/>
      <w:lvlText w:val="•"/>
      <w:lvlJc w:val="left"/>
      <w:pPr>
        <w:ind w:left="2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AE07D7A">
      <w:start w:val="1"/>
      <w:numFmt w:val="bullet"/>
      <w:lvlText w:val="o"/>
      <w:lvlJc w:val="left"/>
      <w:pPr>
        <w:ind w:left="173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16A4E0AA">
      <w:start w:val="1"/>
      <w:numFmt w:val="bullet"/>
      <w:lvlText w:val="▪"/>
      <w:lvlJc w:val="left"/>
      <w:pPr>
        <w:ind w:left="245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6E2BFA4">
      <w:start w:val="1"/>
      <w:numFmt w:val="bullet"/>
      <w:lvlText w:val="•"/>
      <w:lvlJc w:val="left"/>
      <w:pPr>
        <w:ind w:left="31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68CCA56">
      <w:start w:val="1"/>
      <w:numFmt w:val="bullet"/>
      <w:lvlText w:val="o"/>
      <w:lvlJc w:val="left"/>
      <w:pPr>
        <w:ind w:left="389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A906186">
      <w:start w:val="1"/>
      <w:numFmt w:val="bullet"/>
      <w:lvlText w:val="▪"/>
      <w:lvlJc w:val="left"/>
      <w:pPr>
        <w:ind w:left="461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3CC0D0A">
      <w:start w:val="1"/>
      <w:numFmt w:val="bullet"/>
      <w:lvlText w:val="•"/>
      <w:lvlJc w:val="left"/>
      <w:pPr>
        <w:ind w:left="53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8A2EEBA">
      <w:start w:val="1"/>
      <w:numFmt w:val="bullet"/>
      <w:lvlText w:val="o"/>
      <w:lvlJc w:val="left"/>
      <w:pPr>
        <w:ind w:left="605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C3EB4BC">
      <w:start w:val="1"/>
      <w:numFmt w:val="bullet"/>
      <w:lvlText w:val="▪"/>
      <w:lvlJc w:val="left"/>
      <w:pPr>
        <w:ind w:left="677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364360E5"/>
    <w:multiLevelType w:val="hybridMultilevel"/>
    <w:tmpl w:val="9E8CF97C"/>
    <w:lvl w:ilvl="0" w:tplc="3BDE01BE">
      <w:start w:val="4"/>
      <w:numFmt w:val="decimal"/>
      <w:lvlText w:val="%1)"/>
      <w:lvlJc w:val="left"/>
      <w:pPr>
        <w:ind w:left="204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9C5E2912">
      <w:start w:val="1"/>
      <w:numFmt w:val="lowerLetter"/>
      <w:lvlText w:val="%2)"/>
      <w:lvlJc w:val="left"/>
      <w:pPr>
        <w:ind w:left="260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38C08E16">
      <w:start w:val="1"/>
      <w:numFmt w:val="lowerRoman"/>
      <w:lvlText w:val="%3"/>
      <w:lvlJc w:val="left"/>
      <w:pPr>
        <w:ind w:left="28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6E621386">
      <w:start w:val="1"/>
      <w:numFmt w:val="decimal"/>
      <w:lvlText w:val="%4"/>
      <w:lvlJc w:val="left"/>
      <w:pPr>
        <w:ind w:left="35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748E0E2">
      <w:start w:val="1"/>
      <w:numFmt w:val="lowerLetter"/>
      <w:lvlText w:val="%5"/>
      <w:lvlJc w:val="left"/>
      <w:pPr>
        <w:ind w:left="42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BE8A542">
      <w:start w:val="1"/>
      <w:numFmt w:val="lowerRoman"/>
      <w:lvlText w:val="%6"/>
      <w:lvlJc w:val="left"/>
      <w:pPr>
        <w:ind w:left="49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810C454E">
      <w:start w:val="1"/>
      <w:numFmt w:val="decimal"/>
      <w:lvlText w:val="%7"/>
      <w:lvlJc w:val="left"/>
      <w:pPr>
        <w:ind w:left="57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76A12B2">
      <w:start w:val="1"/>
      <w:numFmt w:val="lowerLetter"/>
      <w:lvlText w:val="%8"/>
      <w:lvlJc w:val="left"/>
      <w:pPr>
        <w:ind w:left="64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9628EADA">
      <w:start w:val="1"/>
      <w:numFmt w:val="lowerRoman"/>
      <w:lvlText w:val="%9"/>
      <w:lvlJc w:val="left"/>
      <w:pPr>
        <w:ind w:left="71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39023BE3"/>
    <w:multiLevelType w:val="multilevel"/>
    <w:tmpl w:val="55B8DABA"/>
    <w:lvl w:ilvl="0">
      <w:start w:val="9"/>
      <w:numFmt w:val="decimal"/>
      <w:lvlText w:val="%1."/>
      <w:lvlJc w:val="left"/>
      <w:pPr>
        <w:ind w:left="540" w:hanging="540"/>
      </w:pPr>
      <w:rPr>
        <w:rFonts w:hint="default"/>
      </w:rPr>
    </w:lvl>
    <w:lvl w:ilvl="1">
      <w:start w:val="4"/>
      <w:numFmt w:val="decimal"/>
      <w:lvlText w:val="%1.%2."/>
      <w:lvlJc w:val="left"/>
      <w:pPr>
        <w:ind w:left="1004" w:hanging="720"/>
      </w:pPr>
      <w:rPr>
        <w:rFonts w:hint="default"/>
      </w:rPr>
    </w:lvl>
    <w:lvl w:ilvl="2">
      <w:start w:val="2"/>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28" w15:restartNumberingAfterBreak="0">
    <w:nsid w:val="3DFC3345"/>
    <w:multiLevelType w:val="hybridMultilevel"/>
    <w:tmpl w:val="150CBC46"/>
    <w:lvl w:ilvl="0" w:tplc="5D2003FA">
      <w:start w:val="1"/>
      <w:numFmt w:val="lowerLetter"/>
      <w:lvlText w:val="%1)"/>
      <w:lvlJc w:val="left"/>
      <w:pPr>
        <w:ind w:left="2608"/>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EC6C6B96">
      <w:start w:val="1"/>
      <w:numFmt w:val="lowerLetter"/>
      <w:lvlText w:val="%2"/>
      <w:lvlJc w:val="left"/>
      <w:pPr>
        <w:ind w:left="16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4842F7E">
      <w:start w:val="1"/>
      <w:numFmt w:val="lowerRoman"/>
      <w:lvlText w:val="%3"/>
      <w:lvlJc w:val="left"/>
      <w:pPr>
        <w:ind w:left="23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CC4838A">
      <w:start w:val="1"/>
      <w:numFmt w:val="decimal"/>
      <w:lvlText w:val="%4"/>
      <w:lvlJc w:val="left"/>
      <w:pPr>
        <w:ind w:left="30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64441C8">
      <w:start w:val="1"/>
      <w:numFmt w:val="lowerLetter"/>
      <w:lvlText w:val="%5"/>
      <w:lvlJc w:val="left"/>
      <w:pPr>
        <w:ind w:left="38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1C01AB6">
      <w:start w:val="1"/>
      <w:numFmt w:val="lowerRoman"/>
      <w:lvlText w:val="%6"/>
      <w:lvlJc w:val="left"/>
      <w:pPr>
        <w:ind w:left="45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67E87D4">
      <w:start w:val="1"/>
      <w:numFmt w:val="decimal"/>
      <w:lvlText w:val="%7"/>
      <w:lvlJc w:val="left"/>
      <w:pPr>
        <w:ind w:left="52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640ED8A">
      <w:start w:val="1"/>
      <w:numFmt w:val="lowerLetter"/>
      <w:lvlText w:val="%8"/>
      <w:lvlJc w:val="left"/>
      <w:pPr>
        <w:ind w:left="59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3B65C82">
      <w:start w:val="1"/>
      <w:numFmt w:val="lowerRoman"/>
      <w:lvlText w:val="%9"/>
      <w:lvlJc w:val="left"/>
      <w:pPr>
        <w:ind w:left="66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464D36C7"/>
    <w:multiLevelType w:val="hybridMultilevel"/>
    <w:tmpl w:val="6DD2A1A2"/>
    <w:lvl w:ilvl="0" w:tplc="0415000F">
      <w:start w:val="1"/>
      <w:numFmt w:val="decimal"/>
      <w:lvlText w:val="%1."/>
      <w:lvlJc w:val="left"/>
      <w:pPr>
        <w:ind w:left="360" w:hanging="360"/>
      </w:pPr>
    </w:lvl>
    <w:lvl w:ilvl="1" w:tplc="F2D8CE74">
      <w:start w:val="1"/>
      <w:numFmt w:val="decimal"/>
      <w:lvlText w:val="%2)"/>
      <w:lvlJc w:val="left"/>
      <w:pPr>
        <w:ind w:left="1080" w:hanging="360"/>
      </w:pPr>
    </w:lvl>
    <w:lvl w:ilvl="2" w:tplc="C2E4597A">
      <w:start w:val="1"/>
      <w:numFmt w:val="lowerLetter"/>
      <w:lvlText w:val="%3)"/>
      <w:lvlJc w:val="left"/>
      <w:pPr>
        <w:ind w:left="1980" w:hanging="360"/>
      </w:pPr>
    </w:lvl>
    <w:lvl w:ilvl="3" w:tplc="81343CDE">
      <w:start w:val="32"/>
      <w:numFmt w:val="bullet"/>
      <w:lvlText w:val=""/>
      <w:lvlJc w:val="left"/>
      <w:pPr>
        <w:ind w:left="2520" w:hanging="360"/>
      </w:pPr>
      <w:rPr>
        <w:rFonts w:ascii="Symbol" w:eastAsia="Times New Roman" w:hAnsi="Symbol" w:cs="Arial" w:hint="default"/>
        <w:color w:val="000000"/>
      </w:r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0" w15:restartNumberingAfterBreak="0">
    <w:nsid w:val="48B2266C"/>
    <w:multiLevelType w:val="hybridMultilevel"/>
    <w:tmpl w:val="431ABC9A"/>
    <w:lvl w:ilvl="0" w:tplc="161EDEA0">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BF69E94">
      <w:start w:val="1"/>
      <w:numFmt w:val="bullet"/>
      <w:lvlText w:val="o"/>
      <w:lvlJc w:val="left"/>
      <w:pPr>
        <w:ind w:left="106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161EBE4A">
      <w:start w:val="1"/>
      <w:numFmt w:val="bullet"/>
      <w:lvlText w:val=""/>
      <w:lvlJc w:val="left"/>
      <w:pPr>
        <w:ind w:left="710"/>
      </w:pPr>
      <w:rPr>
        <w:rFonts w:ascii="Symbol" w:hAnsi="Symbol" w:hint="default"/>
        <w:b w:val="0"/>
        <w:i w:val="0"/>
        <w:strike w:val="0"/>
        <w:dstrike w:val="0"/>
        <w:color w:val="000000"/>
        <w:sz w:val="22"/>
        <w:szCs w:val="22"/>
        <w:u w:val="none" w:color="000000"/>
        <w:bdr w:val="none" w:sz="0" w:space="0" w:color="auto"/>
        <w:shd w:val="clear" w:color="auto" w:fill="auto"/>
        <w:vertAlign w:val="baseline"/>
      </w:rPr>
    </w:lvl>
    <w:lvl w:ilvl="3" w:tplc="C3008E28">
      <w:start w:val="1"/>
      <w:numFmt w:val="bullet"/>
      <w:lvlText w:val="•"/>
      <w:lvlJc w:val="left"/>
      <w:pPr>
        <w:ind w:left="249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95AA3AC">
      <w:start w:val="1"/>
      <w:numFmt w:val="bullet"/>
      <w:lvlText w:val="o"/>
      <w:lvlJc w:val="left"/>
      <w:pPr>
        <w:ind w:left="321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D40871A">
      <w:start w:val="1"/>
      <w:numFmt w:val="bullet"/>
      <w:lvlText w:val="▪"/>
      <w:lvlJc w:val="left"/>
      <w:pPr>
        <w:ind w:left="393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7605A78">
      <w:start w:val="1"/>
      <w:numFmt w:val="bullet"/>
      <w:lvlText w:val="•"/>
      <w:lvlJc w:val="left"/>
      <w:pPr>
        <w:ind w:left="465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5985F60">
      <w:start w:val="1"/>
      <w:numFmt w:val="bullet"/>
      <w:lvlText w:val="o"/>
      <w:lvlJc w:val="left"/>
      <w:pPr>
        <w:ind w:left="537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FC2E0C0">
      <w:start w:val="1"/>
      <w:numFmt w:val="bullet"/>
      <w:lvlText w:val="▪"/>
      <w:lvlJc w:val="left"/>
      <w:pPr>
        <w:ind w:left="609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51917A77"/>
    <w:multiLevelType w:val="hybridMultilevel"/>
    <w:tmpl w:val="2778695A"/>
    <w:lvl w:ilvl="0" w:tplc="3E886F28">
      <w:start w:val="1"/>
      <w:numFmt w:val="decimal"/>
      <w:lvlText w:val="%1)"/>
      <w:lvlJc w:val="left"/>
      <w:pPr>
        <w:ind w:left="204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1CCC4232">
      <w:start w:val="1"/>
      <w:numFmt w:val="lowerLetter"/>
      <w:lvlText w:val="%2"/>
      <w:lvlJc w:val="left"/>
      <w:pPr>
        <w:ind w:left="14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2046B14">
      <w:start w:val="1"/>
      <w:numFmt w:val="lowerRoman"/>
      <w:lvlText w:val="%3"/>
      <w:lvlJc w:val="left"/>
      <w:pPr>
        <w:ind w:left="21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5DB8BD02">
      <w:start w:val="1"/>
      <w:numFmt w:val="decimal"/>
      <w:lvlText w:val="%4"/>
      <w:lvlJc w:val="left"/>
      <w:pPr>
        <w:ind w:left="28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D906B36">
      <w:start w:val="1"/>
      <w:numFmt w:val="lowerLetter"/>
      <w:lvlText w:val="%5"/>
      <w:lvlJc w:val="left"/>
      <w:pPr>
        <w:ind w:left="36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6C1E3CC8">
      <w:start w:val="1"/>
      <w:numFmt w:val="lowerRoman"/>
      <w:lvlText w:val="%6"/>
      <w:lvlJc w:val="left"/>
      <w:pPr>
        <w:ind w:left="43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441A1726">
      <w:start w:val="1"/>
      <w:numFmt w:val="decimal"/>
      <w:lvlText w:val="%7"/>
      <w:lvlJc w:val="left"/>
      <w:pPr>
        <w:ind w:left="50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18EBFB8">
      <w:start w:val="1"/>
      <w:numFmt w:val="lowerLetter"/>
      <w:lvlText w:val="%8"/>
      <w:lvlJc w:val="left"/>
      <w:pPr>
        <w:ind w:left="57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9F2624E2">
      <w:start w:val="1"/>
      <w:numFmt w:val="lowerRoman"/>
      <w:lvlText w:val="%9"/>
      <w:lvlJc w:val="left"/>
      <w:pPr>
        <w:ind w:left="64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5293109B"/>
    <w:multiLevelType w:val="multilevel"/>
    <w:tmpl w:val="2312BC98"/>
    <w:lvl w:ilvl="0">
      <w:start w:val="3"/>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start w:val="6"/>
      <w:numFmt w:val="decimal"/>
      <w:lvlRestart w:val="0"/>
      <w:lvlText w:val="%1.%2."/>
      <w:lvlJc w:val="left"/>
      <w:pPr>
        <w:ind w:left="1459"/>
      </w:pPr>
      <w:rPr>
        <w:rFonts w:ascii="Arial Nova" w:eastAsia="Arial" w:hAnsi="Arial Nova" w:cs="Arial" w:hint="default"/>
        <w:b w:val="0"/>
        <w:i w:val="0"/>
        <w:strike w:val="0"/>
        <w:dstrike w:val="0"/>
        <w:color w:val="000000"/>
        <w:sz w:val="20"/>
        <w:szCs w:val="20"/>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53A10BED"/>
    <w:multiLevelType w:val="multilevel"/>
    <w:tmpl w:val="EC088DFA"/>
    <w:lvl w:ilvl="0">
      <w:start w:val="24"/>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start w:val="2"/>
      <w:numFmt w:val="decimal"/>
      <w:lvlRestart w:val="0"/>
      <w:lvlText w:val="%1.%2."/>
      <w:lvlJc w:val="left"/>
      <w:pPr>
        <w:ind w:left="145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580A50B1"/>
    <w:multiLevelType w:val="multilevel"/>
    <w:tmpl w:val="BD4CB916"/>
    <w:lvl w:ilvl="0">
      <w:start w:val="12"/>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start w:val="2"/>
      <w:numFmt w:val="decimal"/>
      <w:lvlRestart w:val="0"/>
      <w:lvlText w:val="%1.%2."/>
      <w:lvlJc w:val="left"/>
      <w:pPr>
        <w:ind w:left="1459"/>
      </w:pPr>
      <w:rPr>
        <w:rFonts w:ascii="Arial Nova" w:eastAsia="Arial" w:hAnsi="Arial Nova" w:cs="Arial" w:hint="default"/>
        <w:b w:val="0"/>
        <w:i w:val="0"/>
        <w:strike w:val="0"/>
        <w:dstrike w:val="0"/>
        <w:color w:val="000000"/>
        <w:sz w:val="20"/>
        <w:szCs w:val="20"/>
        <w:u w:val="none" w:color="000000"/>
        <w:bdr w:val="none" w:sz="0" w:space="0" w:color="auto"/>
        <w:shd w:val="clear" w:color="auto" w:fill="auto"/>
        <w:vertAlign w:val="baseline"/>
      </w:rPr>
    </w:lvl>
    <w:lvl w:ilvl="2">
      <w:start w:val="1"/>
      <w:numFmt w:val="lowerRoman"/>
      <w:lvlText w:val="%3"/>
      <w:lvlJc w:val="left"/>
      <w:pPr>
        <w:ind w:left="115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7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9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31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03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75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7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5BD303CB"/>
    <w:multiLevelType w:val="multilevel"/>
    <w:tmpl w:val="30941DEE"/>
    <w:lvl w:ilvl="0">
      <w:start w:val="9"/>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start w:val="14"/>
      <w:numFmt w:val="decimal"/>
      <w:lvlRestart w:val="0"/>
      <w:lvlText w:val="%1.%2."/>
      <w:lvlJc w:val="left"/>
      <w:pPr>
        <w:ind w:left="145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start w:val="1"/>
      <w:numFmt w:val="lowerRoman"/>
      <w:lvlText w:val="%3"/>
      <w:lvlJc w:val="left"/>
      <w:pPr>
        <w:ind w:left="11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0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7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5D2821AB"/>
    <w:multiLevelType w:val="hybridMultilevel"/>
    <w:tmpl w:val="CC0A41EA"/>
    <w:lvl w:ilvl="0" w:tplc="4052E414">
      <w:start w:val="1"/>
      <w:numFmt w:val="lowerLetter"/>
      <w:lvlText w:val="%1)"/>
      <w:lvlJc w:val="left"/>
      <w:pPr>
        <w:ind w:left="204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9886FA82">
      <w:start w:val="1"/>
      <w:numFmt w:val="lowerLetter"/>
      <w:lvlText w:val="%2"/>
      <w:lvlJc w:val="left"/>
      <w:pPr>
        <w:ind w:left="20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BDC13E6">
      <w:start w:val="1"/>
      <w:numFmt w:val="lowerRoman"/>
      <w:lvlText w:val="%3"/>
      <w:lvlJc w:val="left"/>
      <w:pPr>
        <w:ind w:left="28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8BA96C2">
      <w:start w:val="1"/>
      <w:numFmt w:val="decimal"/>
      <w:lvlText w:val="%4"/>
      <w:lvlJc w:val="left"/>
      <w:pPr>
        <w:ind w:left="352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AD8EC1E">
      <w:start w:val="1"/>
      <w:numFmt w:val="lowerLetter"/>
      <w:lvlText w:val="%5"/>
      <w:lvlJc w:val="left"/>
      <w:pPr>
        <w:ind w:left="42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A32BCE0">
      <w:start w:val="1"/>
      <w:numFmt w:val="lowerRoman"/>
      <w:lvlText w:val="%6"/>
      <w:lvlJc w:val="left"/>
      <w:pPr>
        <w:ind w:left="49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776A928">
      <w:start w:val="1"/>
      <w:numFmt w:val="decimal"/>
      <w:lvlText w:val="%7"/>
      <w:lvlJc w:val="left"/>
      <w:pPr>
        <w:ind w:left="56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BF6C3FC">
      <w:start w:val="1"/>
      <w:numFmt w:val="lowerLetter"/>
      <w:lvlText w:val="%8"/>
      <w:lvlJc w:val="left"/>
      <w:pPr>
        <w:ind w:left="64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2C7E6056">
      <w:start w:val="1"/>
      <w:numFmt w:val="lowerRoman"/>
      <w:lvlText w:val="%9"/>
      <w:lvlJc w:val="left"/>
      <w:pPr>
        <w:ind w:left="712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61DC10C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3311982"/>
    <w:multiLevelType w:val="multilevel"/>
    <w:tmpl w:val="4C2C8614"/>
    <w:lvl w:ilvl="0">
      <w:start w:val="16"/>
      <w:numFmt w:val="decimal"/>
      <w:lvlText w:val="%1."/>
      <w:lvlJc w:val="left"/>
      <w:pPr>
        <w:ind w:left="600" w:hanging="600"/>
      </w:pPr>
      <w:rPr>
        <w:rFonts w:hint="default"/>
      </w:rPr>
    </w:lvl>
    <w:lvl w:ilvl="1">
      <w:start w:val="22"/>
      <w:numFmt w:val="decimal"/>
      <w:lvlText w:val="%1.%2."/>
      <w:lvlJc w:val="left"/>
      <w:pPr>
        <w:ind w:left="720" w:hanging="720"/>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652F06A1"/>
    <w:multiLevelType w:val="hybridMultilevel"/>
    <w:tmpl w:val="B352F4B2"/>
    <w:lvl w:ilvl="0" w:tplc="4ACE2062">
      <w:start w:val="1"/>
      <w:numFmt w:val="decimal"/>
      <w:lvlText w:val="%1)"/>
      <w:lvlJc w:val="left"/>
      <w:pPr>
        <w:ind w:left="927" w:hanging="360"/>
      </w:pPr>
      <w:rPr>
        <w:rFonts w:hint="default"/>
      </w:rPr>
    </w:lvl>
    <w:lvl w:ilvl="1" w:tplc="04150019">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40" w15:restartNumberingAfterBreak="0">
    <w:nsid w:val="6679731D"/>
    <w:multiLevelType w:val="multilevel"/>
    <w:tmpl w:val="E270646C"/>
    <w:lvl w:ilvl="0">
      <w:start w:val="7"/>
      <w:numFmt w:val="decimal"/>
      <w:lvlText w:val="%1"/>
      <w:lvlJc w:val="left"/>
      <w:pPr>
        <w:ind w:left="420" w:hanging="420"/>
      </w:pPr>
      <w:rPr>
        <w:rFonts w:hint="default"/>
      </w:rPr>
    </w:lvl>
    <w:lvl w:ilvl="1">
      <w:start w:val="15"/>
      <w:numFmt w:val="decimal"/>
      <w:lvlText w:val="%1.%2"/>
      <w:lvlJc w:val="left"/>
      <w:pPr>
        <w:ind w:left="1879" w:hanging="420"/>
      </w:pPr>
      <w:rPr>
        <w:rFonts w:hint="default"/>
      </w:rPr>
    </w:lvl>
    <w:lvl w:ilvl="2">
      <w:start w:val="1"/>
      <w:numFmt w:val="decimal"/>
      <w:lvlText w:val="%1.%2.%3"/>
      <w:lvlJc w:val="left"/>
      <w:pPr>
        <w:ind w:left="3638" w:hanging="720"/>
      </w:pPr>
      <w:rPr>
        <w:rFonts w:hint="default"/>
      </w:rPr>
    </w:lvl>
    <w:lvl w:ilvl="3">
      <w:start w:val="1"/>
      <w:numFmt w:val="decimal"/>
      <w:lvlText w:val="%1.%2.%3.%4"/>
      <w:lvlJc w:val="left"/>
      <w:pPr>
        <w:ind w:left="5097" w:hanging="720"/>
      </w:pPr>
      <w:rPr>
        <w:rFonts w:hint="default"/>
      </w:rPr>
    </w:lvl>
    <w:lvl w:ilvl="4">
      <w:start w:val="1"/>
      <w:numFmt w:val="decimal"/>
      <w:lvlText w:val="%1.%2.%3.%4.%5"/>
      <w:lvlJc w:val="left"/>
      <w:pPr>
        <w:ind w:left="6916" w:hanging="1080"/>
      </w:pPr>
      <w:rPr>
        <w:rFonts w:hint="default"/>
      </w:rPr>
    </w:lvl>
    <w:lvl w:ilvl="5">
      <w:start w:val="1"/>
      <w:numFmt w:val="decimal"/>
      <w:lvlText w:val="%1.%2.%3.%4.%5.%6"/>
      <w:lvlJc w:val="left"/>
      <w:pPr>
        <w:ind w:left="8375" w:hanging="1080"/>
      </w:pPr>
      <w:rPr>
        <w:rFonts w:hint="default"/>
      </w:rPr>
    </w:lvl>
    <w:lvl w:ilvl="6">
      <w:start w:val="1"/>
      <w:numFmt w:val="decimal"/>
      <w:lvlText w:val="%1.%2.%3.%4.%5.%6.%7"/>
      <w:lvlJc w:val="left"/>
      <w:pPr>
        <w:ind w:left="10194" w:hanging="1440"/>
      </w:pPr>
      <w:rPr>
        <w:rFonts w:hint="default"/>
      </w:rPr>
    </w:lvl>
    <w:lvl w:ilvl="7">
      <w:start w:val="1"/>
      <w:numFmt w:val="decimal"/>
      <w:lvlText w:val="%1.%2.%3.%4.%5.%6.%7.%8"/>
      <w:lvlJc w:val="left"/>
      <w:pPr>
        <w:ind w:left="11653" w:hanging="1440"/>
      </w:pPr>
      <w:rPr>
        <w:rFonts w:hint="default"/>
      </w:rPr>
    </w:lvl>
    <w:lvl w:ilvl="8">
      <w:start w:val="1"/>
      <w:numFmt w:val="decimal"/>
      <w:lvlText w:val="%1.%2.%3.%4.%5.%6.%7.%8.%9"/>
      <w:lvlJc w:val="left"/>
      <w:pPr>
        <w:ind w:left="13472" w:hanging="1800"/>
      </w:pPr>
      <w:rPr>
        <w:rFonts w:hint="default"/>
      </w:rPr>
    </w:lvl>
  </w:abstractNum>
  <w:abstractNum w:abstractNumId="41" w15:restartNumberingAfterBreak="0">
    <w:nsid w:val="671F4E58"/>
    <w:multiLevelType w:val="multilevel"/>
    <w:tmpl w:val="7584B8E8"/>
    <w:lvl w:ilvl="0">
      <w:start w:val="13"/>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2)"/>
      <w:lvlJc w:val="left"/>
      <w:pPr>
        <w:ind w:left="1819" w:hanging="360"/>
      </w:pPr>
    </w:lvl>
    <w:lvl w:ilvl="2">
      <w:start w:val="1"/>
      <w:numFmt w:val="lowerRoman"/>
      <w:lvlText w:val="%3"/>
      <w:lvlJc w:val="left"/>
      <w:pPr>
        <w:ind w:left="14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1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8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5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2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0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7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6DAB0483"/>
    <w:multiLevelType w:val="multilevel"/>
    <w:tmpl w:val="68447C96"/>
    <w:lvl w:ilvl="0">
      <w:start w:val="22"/>
      <w:numFmt w:val="decimal"/>
      <w:lvlText w:val="%1."/>
      <w:lvlJc w:val="left"/>
      <w:pPr>
        <w:ind w:left="480" w:hanging="480"/>
      </w:pPr>
      <w:rPr>
        <w:rFonts w:hint="default"/>
      </w:rPr>
    </w:lvl>
    <w:lvl w:ilvl="1">
      <w:start w:val="2"/>
      <w:numFmt w:val="decimal"/>
      <w:lvlText w:val="%1.%2."/>
      <w:lvlJc w:val="left"/>
      <w:pPr>
        <w:ind w:left="2179" w:hanging="720"/>
      </w:pPr>
      <w:rPr>
        <w:rFonts w:hint="default"/>
      </w:rPr>
    </w:lvl>
    <w:lvl w:ilvl="2">
      <w:start w:val="1"/>
      <w:numFmt w:val="decimal"/>
      <w:lvlText w:val="%1.%2.%3."/>
      <w:lvlJc w:val="left"/>
      <w:pPr>
        <w:ind w:left="3638" w:hanging="720"/>
      </w:pPr>
      <w:rPr>
        <w:rFonts w:hint="default"/>
      </w:rPr>
    </w:lvl>
    <w:lvl w:ilvl="3">
      <w:start w:val="1"/>
      <w:numFmt w:val="decimal"/>
      <w:lvlText w:val="%1.%2.%3.%4."/>
      <w:lvlJc w:val="left"/>
      <w:pPr>
        <w:ind w:left="5457" w:hanging="1080"/>
      </w:pPr>
      <w:rPr>
        <w:rFonts w:hint="default"/>
      </w:rPr>
    </w:lvl>
    <w:lvl w:ilvl="4">
      <w:start w:val="1"/>
      <w:numFmt w:val="decimal"/>
      <w:lvlText w:val="%1.%2.%3.%4.%5."/>
      <w:lvlJc w:val="left"/>
      <w:pPr>
        <w:ind w:left="6916" w:hanging="1080"/>
      </w:pPr>
      <w:rPr>
        <w:rFonts w:hint="default"/>
      </w:rPr>
    </w:lvl>
    <w:lvl w:ilvl="5">
      <w:start w:val="1"/>
      <w:numFmt w:val="decimal"/>
      <w:lvlText w:val="%1.%2.%3.%4.%5.%6."/>
      <w:lvlJc w:val="left"/>
      <w:pPr>
        <w:ind w:left="8735" w:hanging="1440"/>
      </w:pPr>
      <w:rPr>
        <w:rFonts w:hint="default"/>
      </w:rPr>
    </w:lvl>
    <w:lvl w:ilvl="6">
      <w:start w:val="1"/>
      <w:numFmt w:val="decimal"/>
      <w:lvlText w:val="%1.%2.%3.%4.%5.%6.%7."/>
      <w:lvlJc w:val="left"/>
      <w:pPr>
        <w:ind w:left="10194" w:hanging="1440"/>
      </w:pPr>
      <w:rPr>
        <w:rFonts w:hint="default"/>
      </w:rPr>
    </w:lvl>
    <w:lvl w:ilvl="7">
      <w:start w:val="1"/>
      <w:numFmt w:val="decimal"/>
      <w:lvlText w:val="%1.%2.%3.%4.%5.%6.%7.%8."/>
      <w:lvlJc w:val="left"/>
      <w:pPr>
        <w:ind w:left="12013" w:hanging="1800"/>
      </w:pPr>
      <w:rPr>
        <w:rFonts w:hint="default"/>
      </w:rPr>
    </w:lvl>
    <w:lvl w:ilvl="8">
      <w:start w:val="1"/>
      <w:numFmt w:val="decimal"/>
      <w:lvlText w:val="%1.%2.%3.%4.%5.%6.%7.%8.%9."/>
      <w:lvlJc w:val="left"/>
      <w:pPr>
        <w:ind w:left="13472" w:hanging="1800"/>
      </w:pPr>
      <w:rPr>
        <w:rFonts w:hint="default"/>
      </w:rPr>
    </w:lvl>
  </w:abstractNum>
  <w:abstractNum w:abstractNumId="43" w15:restartNumberingAfterBreak="0">
    <w:nsid w:val="70C8055F"/>
    <w:multiLevelType w:val="multilevel"/>
    <w:tmpl w:val="9E968AC8"/>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17E505B"/>
    <w:multiLevelType w:val="multilevel"/>
    <w:tmpl w:val="0310E128"/>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75F63F24"/>
    <w:multiLevelType w:val="hybridMultilevel"/>
    <w:tmpl w:val="0368053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15:restartNumberingAfterBreak="0">
    <w:nsid w:val="76893F6D"/>
    <w:multiLevelType w:val="multilevel"/>
    <w:tmpl w:val="D5AA8A5C"/>
    <w:lvl w:ilvl="0">
      <w:start w:val="10"/>
      <w:numFmt w:val="decimal"/>
      <w:lvlText w:val="%1."/>
      <w:lvlJc w:val="left"/>
      <w:pPr>
        <w:ind w:left="480" w:hanging="480"/>
      </w:pPr>
      <w:rPr>
        <w:rFonts w:hint="default"/>
      </w:rPr>
    </w:lvl>
    <w:lvl w:ilvl="1">
      <w:start w:val="1"/>
      <w:numFmt w:val="decimal"/>
      <w:lvlText w:val="%1.%2."/>
      <w:lvlJc w:val="left"/>
      <w:pPr>
        <w:ind w:left="720" w:hanging="72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7ADC1AF1"/>
    <w:multiLevelType w:val="multilevel"/>
    <w:tmpl w:val="ACD4C6F2"/>
    <w:lvl w:ilvl="0">
      <w:start w:val="1"/>
      <w:numFmt w:val="decimal"/>
      <w:lvlText w:val="%1."/>
      <w:lvlJc w:val="left"/>
      <w:pPr>
        <w:ind w:left="480" w:hanging="480"/>
      </w:pPr>
      <w:rPr>
        <w:rFonts w:hint="default"/>
      </w:rPr>
    </w:lvl>
    <w:lvl w:ilvl="1">
      <w:start w:val="16"/>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8" w15:restartNumberingAfterBreak="0">
    <w:nsid w:val="7C812BE7"/>
    <w:multiLevelType w:val="multilevel"/>
    <w:tmpl w:val="D4A8AC8E"/>
    <w:lvl w:ilvl="0">
      <w:start w:val="1"/>
      <w:numFmt w:val="decimal"/>
      <w:lvlText w:val="%1."/>
      <w:lvlJc w:val="left"/>
      <w:pPr>
        <w:ind w:left="360" w:hanging="360"/>
      </w:pPr>
      <w:rPr>
        <w:rFonts w:ascii="Arial Nova" w:hAnsi="Arial Nova" w:hint="default"/>
      </w:rPr>
    </w:lvl>
    <w:lvl w:ilvl="1">
      <w:start w:val="1"/>
      <w:numFmt w:val="decimal"/>
      <w:isLgl/>
      <w:lvlText w:val="%1.%2."/>
      <w:lvlJc w:val="left"/>
      <w:pPr>
        <w:ind w:left="2456" w:hanging="360"/>
      </w:pPr>
      <w:rPr>
        <w:rFonts w:ascii="Arial" w:hAnsi="Arial" w:cs="Arial" w:hint="default"/>
        <w:color w:val="auto"/>
      </w:rPr>
    </w:lvl>
    <w:lvl w:ilvl="2">
      <w:start w:val="1"/>
      <w:numFmt w:val="decimal"/>
      <w:isLgl/>
      <w:lvlText w:val="%1.%2.%3."/>
      <w:lvlJc w:val="left"/>
      <w:pPr>
        <w:ind w:left="4912" w:hanging="720"/>
      </w:pPr>
      <w:rPr>
        <w:rFonts w:ascii="Arial" w:hAnsi="Arial" w:cs="Arial" w:hint="default"/>
        <w:color w:val="auto"/>
        <w:sz w:val="22"/>
        <w:szCs w:val="22"/>
      </w:rPr>
    </w:lvl>
    <w:lvl w:ilvl="3">
      <w:start w:val="1"/>
      <w:numFmt w:val="decimal"/>
      <w:isLgl/>
      <w:lvlText w:val="%1.%2.%3.%4."/>
      <w:lvlJc w:val="left"/>
      <w:pPr>
        <w:ind w:left="7008" w:hanging="720"/>
      </w:pPr>
      <w:rPr>
        <w:rFonts w:hint="default"/>
        <w:color w:val="auto"/>
      </w:rPr>
    </w:lvl>
    <w:lvl w:ilvl="4">
      <w:start w:val="1"/>
      <w:numFmt w:val="decimal"/>
      <w:isLgl/>
      <w:lvlText w:val="%1.%2.%3.%4.%5."/>
      <w:lvlJc w:val="left"/>
      <w:pPr>
        <w:ind w:left="9464" w:hanging="1080"/>
      </w:pPr>
      <w:rPr>
        <w:rFonts w:hint="default"/>
        <w:color w:val="auto"/>
      </w:rPr>
    </w:lvl>
    <w:lvl w:ilvl="5">
      <w:start w:val="1"/>
      <w:numFmt w:val="decimal"/>
      <w:isLgl/>
      <w:lvlText w:val="%1.%2.%3.%4.%5.%6."/>
      <w:lvlJc w:val="left"/>
      <w:pPr>
        <w:ind w:left="11560" w:hanging="1080"/>
      </w:pPr>
      <w:rPr>
        <w:rFonts w:hint="default"/>
        <w:color w:val="auto"/>
      </w:rPr>
    </w:lvl>
    <w:lvl w:ilvl="6">
      <w:start w:val="1"/>
      <w:numFmt w:val="decimal"/>
      <w:isLgl/>
      <w:lvlText w:val="%1.%2.%3.%4.%5.%6.%7."/>
      <w:lvlJc w:val="left"/>
      <w:pPr>
        <w:ind w:left="14016" w:hanging="1440"/>
      </w:pPr>
      <w:rPr>
        <w:rFonts w:hint="default"/>
        <w:color w:val="auto"/>
      </w:rPr>
    </w:lvl>
    <w:lvl w:ilvl="7">
      <w:start w:val="1"/>
      <w:numFmt w:val="decimal"/>
      <w:isLgl/>
      <w:lvlText w:val="%1.%2.%3.%4.%5.%6.%7.%8."/>
      <w:lvlJc w:val="left"/>
      <w:pPr>
        <w:ind w:left="16112" w:hanging="1440"/>
      </w:pPr>
      <w:rPr>
        <w:rFonts w:hint="default"/>
        <w:color w:val="auto"/>
      </w:rPr>
    </w:lvl>
    <w:lvl w:ilvl="8">
      <w:start w:val="1"/>
      <w:numFmt w:val="decimal"/>
      <w:isLgl/>
      <w:lvlText w:val="%1.%2.%3.%4.%5.%6.%7.%8.%9."/>
      <w:lvlJc w:val="left"/>
      <w:pPr>
        <w:ind w:left="18568" w:hanging="1800"/>
      </w:pPr>
      <w:rPr>
        <w:rFonts w:hint="default"/>
        <w:color w:val="auto"/>
      </w:rPr>
    </w:lvl>
  </w:abstractNum>
  <w:abstractNum w:abstractNumId="49" w15:restartNumberingAfterBreak="0">
    <w:nsid w:val="7DD82DEA"/>
    <w:multiLevelType w:val="multilevel"/>
    <w:tmpl w:val="C016B412"/>
    <w:lvl w:ilvl="0">
      <w:start w:val="1"/>
      <w:numFmt w:val="decimal"/>
      <w:lvlText w:val="%1."/>
      <w:lvlJc w:val="left"/>
      <w:pPr>
        <w:ind w:left="567" w:hanging="567"/>
      </w:pPr>
      <w:rPr>
        <w:rFonts w:hint="default"/>
        <w:b w:val="0"/>
        <w:bCs w:val="0"/>
      </w:rPr>
    </w:lvl>
    <w:lvl w:ilvl="1">
      <w:start w:val="1"/>
      <w:numFmt w:val="decimal"/>
      <w:lvlText w:val="%2)"/>
      <w:lvlJc w:val="left"/>
      <w:pPr>
        <w:tabs>
          <w:tab w:val="num" w:pos="1134"/>
        </w:tabs>
        <w:ind w:left="1134" w:hanging="567"/>
      </w:pPr>
      <w:rPr>
        <w:rFonts w:hint="default"/>
      </w:rPr>
    </w:lvl>
    <w:lvl w:ilvl="2">
      <w:start w:val="1"/>
      <w:numFmt w:val="lowerRoman"/>
      <w:lvlText w:val="%3."/>
      <w:lvlJc w:val="right"/>
      <w:pPr>
        <w:tabs>
          <w:tab w:val="num" w:pos="2098"/>
        </w:tabs>
        <w:ind w:left="1985" w:hanging="851"/>
      </w:pPr>
      <w:rPr>
        <w:rFonts w:hint="default"/>
      </w:rPr>
    </w:lvl>
    <w:lvl w:ilvl="3">
      <w:start w:val="1"/>
      <w:numFmt w:val="decimal"/>
      <w:lvlText w:val="%4."/>
      <w:lvlJc w:val="left"/>
      <w:pPr>
        <w:ind w:left="2835" w:hanging="85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num w:numId="1" w16cid:durableId="608851550">
    <w:abstractNumId w:val="3"/>
  </w:num>
  <w:num w:numId="2" w16cid:durableId="514656354">
    <w:abstractNumId w:val="18"/>
  </w:num>
  <w:num w:numId="3" w16cid:durableId="1331716821">
    <w:abstractNumId w:val="32"/>
  </w:num>
  <w:num w:numId="4" w16cid:durableId="1389105153">
    <w:abstractNumId w:val="10"/>
  </w:num>
  <w:num w:numId="5" w16cid:durableId="440149746">
    <w:abstractNumId w:val="35"/>
  </w:num>
  <w:num w:numId="6" w16cid:durableId="104741475">
    <w:abstractNumId w:val="5"/>
  </w:num>
  <w:num w:numId="7" w16cid:durableId="581331872">
    <w:abstractNumId w:val="34"/>
  </w:num>
  <w:num w:numId="8" w16cid:durableId="50615689">
    <w:abstractNumId w:val="36"/>
  </w:num>
  <w:num w:numId="9" w16cid:durableId="2084595074">
    <w:abstractNumId w:val="13"/>
  </w:num>
  <w:num w:numId="10" w16cid:durableId="696658825">
    <w:abstractNumId w:val="15"/>
  </w:num>
  <w:num w:numId="11" w16cid:durableId="1541285342">
    <w:abstractNumId w:val="31"/>
  </w:num>
  <w:num w:numId="12" w16cid:durableId="239406391">
    <w:abstractNumId w:val="28"/>
  </w:num>
  <w:num w:numId="13" w16cid:durableId="630481236">
    <w:abstractNumId w:val="26"/>
  </w:num>
  <w:num w:numId="14" w16cid:durableId="1602566298">
    <w:abstractNumId w:val="25"/>
  </w:num>
  <w:num w:numId="15" w16cid:durableId="1881359170">
    <w:abstractNumId w:val="1"/>
  </w:num>
  <w:num w:numId="16" w16cid:durableId="845247301">
    <w:abstractNumId w:val="30"/>
  </w:num>
  <w:num w:numId="17" w16cid:durableId="488131664">
    <w:abstractNumId w:val="33"/>
  </w:num>
  <w:num w:numId="18" w16cid:durableId="753940135">
    <w:abstractNumId w:val="12"/>
  </w:num>
  <w:num w:numId="19" w16cid:durableId="1038820062">
    <w:abstractNumId w:val="4"/>
  </w:num>
  <w:num w:numId="20" w16cid:durableId="2106537942">
    <w:abstractNumId w:val="37"/>
  </w:num>
  <w:num w:numId="21" w16cid:durableId="1217740949">
    <w:abstractNumId w:val="6"/>
  </w:num>
  <w:num w:numId="22" w16cid:durableId="1750929699">
    <w:abstractNumId w:val="21"/>
  </w:num>
  <w:num w:numId="23" w16cid:durableId="371728499">
    <w:abstractNumId w:val="16"/>
  </w:num>
  <w:num w:numId="24" w16cid:durableId="1575310052">
    <w:abstractNumId w:val="41"/>
  </w:num>
  <w:num w:numId="25" w16cid:durableId="801532910">
    <w:abstractNumId w:val="45"/>
  </w:num>
  <w:num w:numId="26" w16cid:durableId="1505170139">
    <w:abstractNumId w:val="2"/>
  </w:num>
  <w:num w:numId="27" w16cid:durableId="2111197424">
    <w:abstractNumId w:val="0"/>
  </w:num>
  <w:num w:numId="28" w16cid:durableId="772284712">
    <w:abstractNumId w:val="9"/>
  </w:num>
  <w:num w:numId="29" w16cid:durableId="1485395711">
    <w:abstractNumId w:val="43"/>
  </w:num>
  <w:num w:numId="30" w16cid:durableId="1243369471">
    <w:abstractNumId w:val="39"/>
  </w:num>
  <w:num w:numId="31" w16cid:durableId="1136921452">
    <w:abstractNumId w:val="38"/>
  </w:num>
  <w:num w:numId="32" w16cid:durableId="499388391">
    <w:abstractNumId w:val="8"/>
  </w:num>
  <w:num w:numId="33" w16cid:durableId="984048737">
    <w:abstractNumId w:val="24"/>
  </w:num>
  <w:num w:numId="34" w16cid:durableId="1624457939">
    <w:abstractNumId w:val="22"/>
  </w:num>
  <w:num w:numId="35" w16cid:durableId="2128163134">
    <w:abstractNumId w:val="40"/>
  </w:num>
  <w:num w:numId="36" w16cid:durableId="1711414484">
    <w:abstractNumId w:val="47"/>
  </w:num>
  <w:num w:numId="37" w16cid:durableId="1979995280">
    <w:abstractNumId w:val="19"/>
  </w:num>
  <w:num w:numId="38" w16cid:durableId="1142234908">
    <w:abstractNumId w:val="48"/>
  </w:num>
  <w:num w:numId="39" w16cid:durableId="514197688">
    <w:abstractNumId w:val="49"/>
  </w:num>
  <w:num w:numId="40" w16cid:durableId="889927241">
    <w:abstractNumId w:val="44"/>
  </w:num>
  <w:num w:numId="41" w16cid:durableId="27341439">
    <w:abstractNumId w:val="20"/>
  </w:num>
  <w:num w:numId="42" w16cid:durableId="876433340">
    <w:abstractNumId w:val="7"/>
  </w:num>
  <w:num w:numId="43" w16cid:durableId="1208370638">
    <w:abstractNumId w:val="27"/>
  </w:num>
  <w:num w:numId="44" w16cid:durableId="536503316">
    <w:abstractNumId w:val="23"/>
  </w:num>
  <w:num w:numId="45" w16cid:durableId="1780024217">
    <w:abstractNumId w:val="46"/>
  </w:num>
  <w:num w:numId="46" w16cid:durableId="378748062">
    <w:abstractNumId w:val="11"/>
  </w:num>
  <w:num w:numId="47" w16cid:durableId="459962784">
    <w:abstractNumId w:val="17"/>
  </w:num>
  <w:num w:numId="48" w16cid:durableId="125244238">
    <w:abstractNumId w:val="42"/>
  </w:num>
  <w:num w:numId="49" w16cid:durableId="761149561">
    <w:abstractNumId w:val="29"/>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207496757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2"/>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5A45"/>
    <w:rsid w:val="000008B9"/>
    <w:rsid w:val="0000454F"/>
    <w:rsid w:val="0000595D"/>
    <w:rsid w:val="00015E08"/>
    <w:rsid w:val="0001676B"/>
    <w:rsid w:val="00017048"/>
    <w:rsid w:val="0003239E"/>
    <w:rsid w:val="00034C0A"/>
    <w:rsid w:val="000376CB"/>
    <w:rsid w:val="000376E5"/>
    <w:rsid w:val="000428E5"/>
    <w:rsid w:val="000452EB"/>
    <w:rsid w:val="000477FE"/>
    <w:rsid w:val="0004794B"/>
    <w:rsid w:val="0006756F"/>
    <w:rsid w:val="00070BA0"/>
    <w:rsid w:val="0007198A"/>
    <w:rsid w:val="0007286A"/>
    <w:rsid w:val="00074FAE"/>
    <w:rsid w:val="000761BE"/>
    <w:rsid w:val="00081F92"/>
    <w:rsid w:val="00083B22"/>
    <w:rsid w:val="00085301"/>
    <w:rsid w:val="0008599A"/>
    <w:rsid w:val="00087E5E"/>
    <w:rsid w:val="00090DEC"/>
    <w:rsid w:val="000A0809"/>
    <w:rsid w:val="000A11ED"/>
    <w:rsid w:val="000A1C0D"/>
    <w:rsid w:val="000B058B"/>
    <w:rsid w:val="000B105B"/>
    <w:rsid w:val="000B232D"/>
    <w:rsid w:val="000B2B83"/>
    <w:rsid w:val="000B30F5"/>
    <w:rsid w:val="000B5032"/>
    <w:rsid w:val="000B5D32"/>
    <w:rsid w:val="000C1C45"/>
    <w:rsid w:val="000D438F"/>
    <w:rsid w:val="000D4920"/>
    <w:rsid w:val="000D631C"/>
    <w:rsid w:val="000D78E0"/>
    <w:rsid w:val="000E1FBC"/>
    <w:rsid w:val="000E65CD"/>
    <w:rsid w:val="000E6761"/>
    <w:rsid w:val="000E7BEE"/>
    <w:rsid w:val="000F1E38"/>
    <w:rsid w:val="000F3175"/>
    <w:rsid w:val="000F4893"/>
    <w:rsid w:val="00103BA7"/>
    <w:rsid w:val="00104E72"/>
    <w:rsid w:val="0010585C"/>
    <w:rsid w:val="00106B9E"/>
    <w:rsid w:val="00107535"/>
    <w:rsid w:val="001104C1"/>
    <w:rsid w:val="001123FC"/>
    <w:rsid w:val="00112416"/>
    <w:rsid w:val="00114930"/>
    <w:rsid w:val="001228DE"/>
    <w:rsid w:val="00123DA8"/>
    <w:rsid w:val="00123DBE"/>
    <w:rsid w:val="00131BA5"/>
    <w:rsid w:val="00135427"/>
    <w:rsid w:val="00140C3D"/>
    <w:rsid w:val="00142830"/>
    <w:rsid w:val="0014363F"/>
    <w:rsid w:val="00145960"/>
    <w:rsid w:val="00147641"/>
    <w:rsid w:val="00150BEE"/>
    <w:rsid w:val="00153DB8"/>
    <w:rsid w:val="00157204"/>
    <w:rsid w:val="00170570"/>
    <w:rsid w:val="00174C11"/>
    <w:rsid w:val="00175752"/>
    <w:rsid w:val="001764BC"/>
    <w:rsid w:val="00176D94"/>
    <w:rsid w:val="001778A4"/>
    <w:rsid w:val="00180F8F"/>
    <w:rsid w:val="001824CE"/>
    <w:rsid w:val="0018330B"/>
    <w:rsid w:val="001844D6"/>
    <w:rsid w:val="001905AF"/>
    <w:rsid w:val="00191147"/>
    <w:rsid w:val="00191234"/>
    <w:rsid w:val="0019253C"/>
    <w:rsid w:val="00196A88"/>
    <w:rsid w:val="001A069B"/>
    <w:rsid w:val="001A2457"/>
    <w:rsid w:val="001A62C3"/>
    <w:rsid w:val="001A68DA"/>
    <w:rsid w:val="001B08A3"/>
    <w:rsid w:val="001B3809"/>
    <w:rsid w:val="001B43F4"/>
    <w:rsid w:val="001C0671"/>
    <w:rsid w:val="001C4A08"/>
    <w:rsid w:val="001C562B"/>
    <w:rsid w:val="001C5CD1"/>
    <w:rsid w:val="001D1ECB"/>
    <w:rsid w:val="001D2D13"/>
    <w:rsid w:val="001D3115"/>
    <w:rsid w:val="001E2AB7"/>
    <w:rsid w:val="001E45F8"/>
    <w:rsid w:val="001E5807"/>
    <w:rsid w:val="001E5D43"/>
    <w:rsid w:val="001F0FA5"/>
    <w:rsid w:val="001F3607"/>
    <w:rsid w:val="001F5487"/>
    <w:rsid w:val="001F6FC7"/>
    <w:rsid w:val="00200D4C"/>
    <w:rsid w:val="002010DA"/>
    <w:rsid w:val="002049E5"/>
    <w:rsid w:val="002120A6"/>
    <w:rsid w:val="00212918"/>
    <w:rsid w:val="00220CC5"/>
    <w:rsid w:val="00224CB6"/>
    <w:rsid w:val="0023166D"/>
    <w:rsid w:val="002368DA"/>
    <w:rsid w:val="00243394"/>
    <w:rsid w:val="00253D6F"/>
    <w:rsid w:val="00255BCC"/>
    <w:rsid w:val="00257372"/>
    <w:rsid w:val="00257793"/>
    <w:rsid w:val="0027251D"/>
    <w:rsid w:val="0027794C"/>
    <w:rsid w:val="002800AF"/>
    <w:rsid w:val="002871BE"/>
    <w:rsid w:val="00290610"/>
    <w:rsid w:val="002964FE"/>
    <w:rsid w:val="002A1044"/>
    <w:rsid w:val="002A1BBE"/>
    <w:rsid w:val="002A685D"/>
    <w:rsid w:val="002A73A5"/>
    <w:rsid w:val="002B2DD5"/>
    <w:rsid w:val="002B426A"/>
    <w:rsid w:val="002B5DFD"/>
    <w:rsid w:val="002B6521"/>
    <w:rsid w:val="002C097A"/>
    <w:rsid w:val="002C6C5D"/>
    <w:rsid w:val="002C7712"/>
    <w:rsid w:val="002D2B46"/>
    <w:rsid w:val="002D6265"/>
    <w:rsid w:val="002E24BC"/>
    <w:rsid w:val="002E7A5B"/>
    <w:rsid w:val="002E7D26"/>
    <w:rsid w:val="002F3A3A"/>
    <w:rsid w:val="002F6312"/>
    <w:rsid w:val="00300352"/>
    <w:rsid w:val="00300ECF"/>
    <w:rsid w:val="00300F1A"/>
    <w:rsid w:val="0030656A"/>
    <w:rsid w:val="00310238"/>
    <w:rsid w:val="0031368C"/>
    <w:rsid w:val="00314690"/>
    <w:rsid w:val="00324692"/>
    <w:rsid w:val="003257E9"/>
    <w:rsid w:val="00330173"/>
    <w:rsid w:val="00333DAE"/>
    <w:rsid w:val="0033456F"/>
    <w:rsid w:val="00334DF1"/>
    <w:rsid w:val="00334FFA"/>
    <w:rsid w:val="00336768"/>
    <w:rsid w:val="003369A3"/>
    <w:rsid w:val="00337E88"/>
    <w:rsid w:val="0034383E"/>
    <w:rsid w:val="00362D68"/>
    <w:rsid w:val="003653F7"/>
    <w:rsid w:val="0037273C"/>
    <w:rsid w:val="00382151"/>
    <w:rsid w:val="00382214"/>
    <w:rsid w:val="003852C9"/>
    <w:rsid w:val="00392E47"/>
    <w:rsid w:val="00397038"/>
    <w:rsid w:val="003A1F0A"/>
    <w:rsid w:val="003A2C64"/>
    <w:rsid w:val="003C1557"/>
    <w:rsid w:val="003C3D12"/>
    <w:rsid w:val="003C75AA"/>
    <w:rsid w:val="003D2BBF"/>
    <w:rsid w:val="003D7878"/>
    <w:rsid w:val="003E36C7"/>
    <w:rsid w:val="003E42A5"/>
    <w:rsid w:val="003F3EF7"/>
    <w:rsid w:val="004002B4"/>
    <w:rsid w:val="004013EA"/>
    <w:rsid w:val="0040399D"/>
    <w:rsid w:val="00410903"/>
    <w:rsid w:val="00413E5E"/>
    <w:rsid w:val="0041588B"/>
    <w:rsid w:val="00417ED3"/>
    <w:rsid w:val="00421A7F"/>
    <w:rsid w:val="00421D8C"/>
    <w:rsid w:val="004248E0"/>
    <w:rsid w:val="00424F32"/>
    <w:rsid w:val="0042797F"/>
    <w:rsid w:val="00431635"/>
    <w:rsid w:val="00442A75"/>
    <w:rsid w:val="004447EF"/>
    <w:rsid w:val="00453079"/>
    <w:rsid w:val="0046435F"/>
    <w:rsid w:val="00482924"/>
    <w:rsid w:val="00485C3C"/>
    <w:rsid w:val="00490F43"/>
    <w:rsid w:val="004913A2"/>
    <w:rsid w:val="0049627A"/>
    <w:rsid w:val="004A0BCF"/>
    <w:rsid w:val="004A5C0B"/>
    <w:rsid w:val="004B5F3F"/>
    <w:rsid w:val="004C037D"/>
    <w:rsid w:val="004C210F"/>
    <w:rsid w:val="004C5727"/>
    <w:rsid w:val="004C643E"/>
    <w:rsid w:val="004D14E0"/>
    <w:rsid w:val="004D427D"/>
    <w:rsid w:val="004D4A6E"/>
    <w:rsid w:val="004D7FE9"/>
    <w:rsid w:val="004F3274"/>
    <w:rsid w:val="004F4325"/>
    <w:rsid w:val="004F6BB0"/>
    <w:rsid w:val="00501510"/>
    <w:rsid w:val="0051261B"/>
    <w:rsid w:val="00520974"/>
    <w:rsid w:val="00520A9B"/>
    <w:rsid w:val="00532DAC"/>
    <w:rsid w:val="005348A1"/>
    <w:rsid w:val="00535688"/>
    <w:rsid w:val="00535A45"/>
    <w:rsid w:val="0053690E"/>
    <w:rsid w:val="00542230"/>
    <w:rsid w:val="00542769"/>
    <w:rsid w:val="00543314"/>
    <w:rsid w:val="00543603"/>
    <w:rsid w:val="005469EE"/>
    <w:rsid w:val="005504E0"/>
    <w:rsid w:val="00551EB5"/>
    <w:rsid w:val="005603DF"/>
    <w:rsid w:val="0056150A"/>
    <w:rsid w:val="00565378"/>
    <w:rsid w:val="00565805"/>
    <w:rsid w:val="00565F55"/>
    <w:rsid w:val="00570090"/>
    <w:rsid w:val="005735DB"/>
    <w:rsid w:val="00577CB3"/>
    <w:rsid w:val="00582080"/>
    <w:rsid w:val="00582772"/>
    <w:rsid w:val="0058714E"/>
    <w:rsid w:val="005873F0"/>
    <w:rsid w:val="005902DF"/>
    <w:rsid w:val="00592F78"/>
    <w:rsid w:val="00593B10"/>
    <w:rsid w:val="00595D3B"/>
    <w:rsid w:val="005A1429"/>
    <w:rsid w:val="005A26E4"/>
    <w:rsid w:val="005A5DF9"/>
    <w:rsid w:val="005A6F6B"/>
    <w:rsid w:val="005B035E"/>
    <w:rsid w:val="005B0D2F"/>
    <w:rsid w:val="005B55F0"/>
    <w:rsid w:val="005C037C"/>
    <w:rsid w:val="005C2873"/>
    <w:rsid w:val="005C7806"/>
    <w:rsid w:val="005C7F26"/>
    <w:rsid w:val="005D18C3"/>
    <w:rsid w:val="005D479B"/>
    <w:rsid w:val="005D4B0E"/>
    <w:rsid w:val="005E0CD9"/>
    <w:rsid w:val="005E27AC"/>
    <w:rsid w:val="005E6032"/>
    <w:rsid w:val="005E646F"/>
    <w:rsid w:val="005F2AF7"/>
    <w:rsid w:val="005F33AE"/>
    <w:rsid w:val="005F7D2E"/>
    <w:rsid w:val="0060753C"/>
    <w:rsid w:val="00613F0B"/>
    <w:rsid w:val="006155E3"/>
    <w:rsid w:val="00615DC7"/>
    <w:rsid w:val="00620447"/>
    <w:rsid w:val="00621077"/>
    <w:rsid w:val="00625249"/>
    <w:rsid w:val="006271A3"/>
    <w:rsid w:val="00632917"/>
    <w:rsid w:val="00635659"/>
    <w:rsid w:val="00636890"/>
    <w:rsid w:val="0064574D"/>
    <w:rsid w:val="00651C26"/>
    <w:rsid w:val="00652684"/>
    <w:rsid w:val="00655373"/>
    <w:rsid w:val="00657AAE"/>
    <w:rsid w:val="00660DF3"/>
    <w:rsid w:val="00662369"/>
    <w:rsid w:val="006633A9"/>
    <w:rsid w:val="00663D64"/>
    <w:rsid w:val="00667377"/>
    <w:rsid w:val="00670553"/>
    <w:rsid w:val="006720A4"/>
    <w:rsid w:val="00677534"/>
    <w:rsid w:val="00680E97"/>
    <w:rsid w:val="0068143F"/>
    <w:rsid w:val="0069012B"/>
    <w:rsid w:val="00694B72"/>
    <w:rsid w:val="006951D3"/>
    <w:rsid w:val="006A2B41"/>
    <w:rsid w:val="006A4AFB"/>
    <w:rsid w:val="006A57C8"/>
    <w:rsid w:val="006A694F"/>
    <w:rsid w:val="006C2B2E"/>
    <w:rsid w:val="006D74F7"/>
    <w:rsid w:val="006E003A"/>
    <w:rsid w:val="006E149D"/>
    <w:rsid w:val="006F0724"/>
    <w:rsid w:val="006F085D"/>
    <w:rsid w:val="006F27C3"/>
    <w:rsid w:val="006F2FD0"/>
    <w:rsid w:val="006F3887"/>
    <w:rsid w:val="006F4997"/>
    <w:rsid w:val="006F5738"/>
    <w:rsid w:val="0070132D"/>
    <w:rsid w:val="00701D12"/>
    <w:rsid w:val="00702E73"/>
    <w:rsid w:val="0070646E"/>
    <w:rsid w:val="00711CCC"/>
    <w:rsid w:val="00716A2A"/>
    <w:rsid w:val="00717D52"/>
    <w:rsid w:val="00717EC7"/>
    <w:rsid w:val="00726974"/>
    <w:rsid w:val="00732B11"/>
    <w:rsid w:val="00736A83"/>
    <w:rsid w:val="00746862"/>
    <w:rsid w:val="00750522"/>
    <w:rsid w:val="007603D3"/>
    <w:rsid w:val="00762AD7"/>
    <w:rsid w:val="007652C4"/>
    <w:rsid w:val="00772BE1"/>
    <w:rsid w:val="00781067"/>
    <w:rsid w:val="00783A99"/>
    <w:rsid w:val="00785A33"/>
    <w:rsid w:val="007870F7"/>
    <w:rsid w:val="007911F6"/>
    <w:rsid w:val="00791A21"/>
    <w:rsid w:val="0079339E"/>
    <w:rsid w:val="00794399"/>
    <w:rsid w:val="00795EB1"/>
    <w:rsid w:val="007A00EF"/>
    <w:rsid w:val="007A275B"/>
    <w:rsid w:val="007A4A3A"/>
    <w:rsid w:val="007A5D65"/>
    <w:rsid w:val="007B72DD"/>
    <w:rsid w:val="007C0ED9"/>
    <w:rsid w:val="007C0F14"/>
    <w:rsid w:val="007D35F3"/>
    <w:rsid w:val="007D4C57"/>
    <w:rsid w:val="007D626F"/>
    <w:rsid w:val="007D6A27"/>
    <w:rsid w:val="007D7F0B"/>
    <w:rsid w:val="007E0769"/>
    <w:rsid w:val="007E3D4D"/>
    <w:rsid w:val="00801B88"/>
    <w:rsid w:val="0080253B"/>
    <w:rsid w:val="00806AD9"/>
    <w:rsid w:val="00810C08"/>
    <w:rsid w:val="008124F1"/>
    <w:rsid w:val="00812C93"/>
    <w:rsid w:val="00812C9D"/>
    <w:rsid w:val="008245F1"/>
    <w:rsid w:val="008255DE"/>
    <w:rsid w:val="00833323"/>
    <w:rsid w:val="00837AB6"/>
    <w:rsid w:val="00842460"/>
    <w:rsid w:val="00853A76"/>
    <w:rsid w:val="00853F7F"/>
    <w:rsid w:val="008564D1"/>
    <w:rsid w:val="008646AB"/>
    <w:rsid w:val="00866E14"/>
    <w:rsid w:val="00876BF3"/>
    <w:rsid w:val="00885AD9"/>
    <w:rsid w:val="008875A1"/>
    <w:rsid w:val="00892763"/>
    <w:rsid w:val="008932CE"/>
    <w:rsid w:val="008B13C6"/>
    <w:rsid w:val="008C1874"/>
    <w:rsid w:val="008C1C50"/>
    <w:rsid w:val="008C7A17"/>
    <w:rsid w:val="008D5C7F"/>
    <w:rsid w:val="008D5FDC"/>
    <w:rsid w:val="008E1B30"/>
    <w:rsid w:val="008E39C9"/>
    <w:rsid w:val="008E531D"/>
    <w:rsid w:val="008F00E3"/>
    <w:rsid w:val="008F1017"/>
    <w:rsid w:val="008F25E5"/>
    <w:rsid w:val="008F4214"/>
    <w:rsid w:val="008F69DC"/>
    <w:rsid w:val="00902705"/>
    <w:rsid w:val="00945698"/>
    <w:rsid w:val="0095168D"/>
    <w:rsid w:val="0095195C"/>
    <w:rsid w:val="009565C7"/>
    <w:rsid w:val="00963D43"/>
    <w:rsid w:val="00965863"/>
    <w:rsid w:val="00971251"/>
    <w:rsid w:val="009719C0"/>
    <w:rsid w:val="00974DE2"/>
    <w:rsid w:val="00975223"/>
    <w:rsid w:val="00976C75"/>
    <w:rsid w:val="009867B3"/>
    <w:rsid w:val="00986916"/>
    <w:rsid w:val="0099069C"/>
    <w:rsid w:val="009923E4"/>
    <w:rsid w:val="00993597"/>
    <w:rsid w:val="00993EA3"/>
    <w:rsid w:val="00994345"/>
    <w:rsid w:val="00994904"/>
    <w:rsid w:val="00997252"/>
    <w:rsid w:val="009A0FBF"/>
    <w:rsid w:val="009B3223"/>
    <w:rsid w:val="009C6484"/>
    <w:rsid w:val="009C6B1D"/>
    <w:rsid w:val="009D3CB3"/>
    <w:rsid w:val="009D6874"/>
    <w:rsid w:val="009E516D"/>
    <w:rsid w:val="009E54B4"/>
    <w:rsid w:val="009F370A"/>
    <w:rsid w:val="009F3C9D"/>
    <w:rsid w:val="00A04923"/>
    <w:rsid w:val="00A04AAB"/>
    <w:rsid w:val="00A0773F"/>
    <w:rsid w:val="00A24EAC"/>
    <w:rsid w:val="00A314B7"/>
    <w:rsid w:val="00A31E56"/>
    <w:rsid w:val="00A33467"/>
    <w:rsid w:val="00A34F91"/>
    <w:rsid w:val="00A40CD6"/>
    <w:rsid w:val="00A425B3"/>
    <w:rsid w:val="00A429FE"/>
    <w:rsid w:val="00A46BE7"/>
    <w:rsid w:val="00A56FB0"/>
    <w:rsid w:val="00A61F8E"/>
    <w:rsid w:val="00A7062E"/>
    <w:rsid w:val="00A76295"/>
    <w:rsid w:val="00A77D0A"/>
    <w:rsid w:val="00A77D1B"/>
    <w:rsid w:val="00A8181F"/>
    <w:rsid w:val="00A828E4"/>
    <w:rsid w:val="00A918D5"/>
    <w:rsid w:val="00A91BED"/>
    <w:rsid w:val="00A93367"/>
    <w:rsid w:val="00A971DA"/>
    <w:rsid w:val="00AA36EF"/>
    <w:rsid w:val="00AA5A07"/>
    <w:rsid w:val="00AB1085"/>
    <w:rsid w:val="00AC0FA7"/>
    <w:rsid w:val="00AC1093"/>
    <w:rsid w:val="00AC1D3E"/>
    <w:rsid w:val="00AC3421"/>
    <w:rsid w:val="00AC3C77"/>
    <w:rsid w:val="00AD2BCA"/>
    <w:rsid w:val="00AD39BB"/>
    <w:rsid w:val="00AD3B5B"/>
    <w:rsid w:val="00AD4A05"/>
    <w:rsid w:val="00AD6975"/>
    <w:rsid w:val="00AE3532"/>
    <w:rsid w:val="00AE4426"/>
    <w:rsid w:val="00AE6E48"/>
    <w:rsid w:val="00AF061D"/>
    <w:rsid w:val="00AF0F5A"/>
    <w:rsid w:val="00AF23EE"/>
    <w:rsid w:val="00B07FF9"/>
    <w:rsid w:val="00B119A8"/>
    <w:rsid w:val="00B12E57"/>
    <w:rsid w:val="00B147FC"/>
    <w:rsid w:val="00B15094"/>
    <w:rsid w:val="00B21E8A"/>
    <w:rsid w:val="00B25951"/>
    <w:rsid w:val="00B26055"/>
    <w:rsid w:val="00B262DA"/>
    <w:rsid w:val="00B40E9E"/>
    <w:rsid w:val="00B46197"/>
    <w:rsid w:val="00B470F2"/>
    <w:rsid w:val="00B502F6"/>
    <w:rsid w:val="00B565D2"/>
    <w:rsid w:val="00B5758E"/>
    <w:rsid w:val="00B67BC7"/>
    <w:rsid w:val="00B70856"/>
    <w:rsid w:val="00B71E4E"/>
    <w:rsid w:val="00B736E9"/>
    <w:rsid w:val="00B771BF"/>
    <w:rsid w:val="00B80AE1"/>
    <w:rsid w:val="00BA5157"/>
    <w:rsid w:val="00BA7718"/>
    <w:rsid w:val="00BB1B1E"/>
    <w:rsid w:val="00BB3A26"/>
    <w:rsid w:val="00BB4D93"/>
    <w:rsid w:val="00BB5DE9"/>
    <w:rsid w:val="00BC75DA"/>
    <w:rsid w:val="00BD2184"/>
    <w:rsid w:val="00BD4E9F"/>
    <w:rsid w:val="00BE4191"/>
    <w:rsid w:val="00BE44BA"/>
    <w:rsid w:val="00BE4DA2"/>
    <w:rsid w:val="00BE6C71"/>
    <w:rsid w:val="00BF3602"/>
    <w:rsid w:val="00C05798"/>
    <w:rsid w:val="00C11B4B"/>
    <w:rsid w:val="00C13BA1"/>
    <w:rsid w:val="00C15B61"/>
    <w:rsid w:val="00C175EA"/>
    <w:rsid w:val="00C20B79"/>
    <w:rsid w:val="00C254E2"/>
    <w:rsid w:val="00C25A9C"/>
    <w:rsid w:val="00C25ACF"/>
    <w:rsid w:val="00C27E82"/>
    <w:rsid w:val="00C42A15"/>
    <w:rsid w:val="00C45FE6"/>
    <w:rsid w:val="00C464D5"/>
    <w:rsid w:val="00C4777D"/>
    <w:rsid w:val="00C577F6"/>
    <w:rsid w:val="00C60C45"/>
    <w:rsid w:val="00C669C5"/>
    <w:rsid w:val="00C67216"/>
    <w:rsid w:val="00C721BF"/>
    <w:rsid w:val="00C72565"/>
    <w:rsid w:val="00C81ED9"/>
    <w:rsid w:val="00C843ED"/>
    <w:rsid w:val="00C85BF4"/>
    <w:rsid w:val="00C967F9"/>
    <w:rsid w:val="00CB2B71"/>
    <w:rsid w:val="00CC0C7C"/>
    <w:rsid w:val="00CC105D"/>
    <w:rsid w:val="00CC14B3"/>
    <w:rsid w:val="00CC3148"/>
    <w:rsid w:val="00CC3932"/>
    <w:rsid w:val="00CE2093"/>
    <w:rsid w:val="00CF3FFA"/>
    <w:rsid w:val="00D005B8"/>
    <w:rsid w:val="00D0073A"/>
    <w:rsid w:val="00D05919"/>
    <w:rsid w:val="00D13381"/>
    <w:rsid w:val="00D13EEA"/>
    <w:rsid w:val="00D14409"/>
    <w:rsid w:val="00D1574F"/>
    <w:rsid w:val="00D15B03"/>
    <w:rsid w:val="00D20637"/>
    <w:rsid w:val="00D220BD"/>
    <w:rsid w:val="00D35729"/>
    <w:rsid w:val="00D35DFE"/>
    <w:rsid w:val="00D42E5F"/>
    <w:rsid w:val="00D53A1F"/>
    <w:rsid w:val="00D60A91"/>
    <w:rsid w:val="00D66894"/>
    <w:rsid w:val="00D72F36"/>
    <w:rsid w:val="00D7386A"/>
    <w:rsid w:val="00D83FA4"/>
    <w:rsid w:val="00D84FBC"/>
    <w:rsid w:val="00D92A0F"/>
    <w:rsid w:val="00DA26C1"/>
    <w:rsid w:val="00DA323C"/>
    <w:rsid w:val="00DA3E4F"/>
    <w:rsid w:val="00DA4B36"/>
    <w:rsid w:val="00DA5169"/>
    <w:rsid w:val="00DB0691"/>
    <w:rsid w:val="00DC0D28"/>
    <w:rsid w:val="00DC14D9"/>
    <w:rsid w:val="00DC467A"/>
    <w:rsid w:val="00DC5473"/>
    <w:rsid w:val="00DC5B7A"/>
    <w:rsid w:val="00DD4117"/>
    <w:rsid w:val="00DD41A4"/>
    <w:rsid w:val="00DF32A7"/>
    <w:rsid w:val="00DF7460"/>
    <w:rsid w:val="00E019D0"/>
    <w:rsid w:val="00E12E79"/>
    <w:rsid w:val="00E154A2"/>
    <w:rsid w:val="00E2125F"/>
    <w:rsid w:val="00E3339A"/>
    <w:rsid w:val="00E33E4A"/>
    <w:rsid w:val="00E4358F"/>
    <w:rsid w:val="00E45481"/>
    <w:rsid w:val="00E50996"/>
    <w:rsid w:val="00E50B5E"/>
    <w:rsid w:val="00E52A8B"/>
    <w:rsid w:val="00E55329"/>
    <w:rsid w:val="00E560B1"/>
    <w:rsid w:val="00E56B5A"/>
    <w:rsid w:val="00E636DC"/>
    <w:rsid w:val="00E65E9E"/>
    <w:rsid w:val="00E700AF"/>
    <w:rsid w:val="00E70E79"/>
    <w:rsid w:val="00E70EEA"/>
    <w:rsid w:val="00E73DFE"/>
    <w:rsid w:val="00E73EE7"/>
    <w:rsid w:val="00E7610D"/>
    <w:rsid w:val="00E76F10"/>
    <w:rsid w:val="00E80AF3"/>
    <w:rsid w:val="00E8460E"/>
    <w:rsid w:val="00E90529"/>
    <w:rsid w:val="00E9085F"/>
    <w:rsid w:val="00E93A72"/>
    <w:rsid w:val="00E96279"/>
    <w:rsid w:val="00E96D18"/>
    <w:rsid w:val="00EA5F4D"/>
    <w:rsid w:val="00EC4721"/>
    <w:rsid w:val="00EC6363"/>
    <w:rsid w:val="00EC6A15"/>
    <w:rsid w:val="00ED3972"/>
    <w:rsid w:val="00ED496D"/>
    <w:rsid w:val="00ED69BE"/>
    <w:rsid w:val="00EE0172"/>
    <w:rsid w:val="00EE3084"/>
    <w:rsid w:val="00EE338F"/>
    <w:rsid w:val="00F05B0B"/>
    <w:rsid w:val="00F06E8D"/>
    <w:rsid w:val="00F14660"/>
    <w:rsid w:val="00F228F7"/>
    <w:rsid w:val="00F24EB5"/>
    <w:rsid w:val="00F2668C"/>
    <w:rsid w:val="00F26E4B"/>
    <w:rsid w:val="00F30D8B"/>
    <w:rsid w:val="00F334F6"/>
    <w:rsid w:val="00F3537F"/>
    <w:rsid w:val="00F36841"/>
    <w:rsid w:val="00F424A6"/>
    <w:rsid w:val="00F445A9"/>
    <w:rsid w:val="00F45C95"/>
    <w:rsid w:val="00F466FD"/>
    <w:rsid w:val="00F50478"/>
    <w:rsid w:val="00F5211F"/>
    <w:rsid w:val="00F63113"/>
    <w:rsid w:val="00F646E3"/>
    <w:rsid w:val="00F66608"/>
    <w:rsid w:val="00F70F3E"/>
    <w:rsid w:val="00F74112"/>
    <w:rsid w:val="00F75D79"/>
    <w:rsid w:val="00F8285A"/>
    <w:rsid w:val="00F851C7"/>
    <w:rsid w:val="00F85F3A"/>
    <w:rsid w:val="00F8690F"/>
    <w:rsid w:val="00F87C06"/>
    <w:rsid w:val="00F90638"/>
    <w:rsid w:val="00F92197"/>
    <w:rsid w:val="00F9530F"/>
    <w:rsid w:val="00FA1AD2"/>
    <w:rsid w:val="00FA2377"/>
    <w:rsid w:val="00FA720F"/>
    <w:rsid w:val="00FA7BAB"/>
    <w:rsid w:val="00FB0067"/>
    <w:rsid w:val="00FB0D6B"/>
    <w:rsid w:val="00FC34A3"/>
    <w:rsid w:val="00FD3781"/>
    <w:rsid w:val="00FE22C8"/>
    <w:rsid w:val="00FE47D7"/>
    <w:rsid w:val="00FF0801"/>
    <w:rsid w:val="00FF0E66"/>
    <w:rsid w:val="00FF33AA"/>
    <w:rsid w:val="00FF7ADC"/>
    <w:rsid w:val="0149C2A9"/>
    <w:rsid w:val="0241FA8A"/>
    <w:rsid w:val="0487E6A4"/>
    <w:rsid w:val="06A1635C"/>
    <w:rsid w:val="085E0131"/>
    <w:rsid w:val="0B6CE32A"/>
    <w:rsid w:val="0C55C9F4"/>
    <w:rsid w:val="0FF85BC7"/>
    <w:rsid w:val="15510F4F"/>
    <w:rsid w:val="1784FD2B"/>
    <w:rsid w:val="1AFCBD0D"/>
    <w:rsid w:val="1B0413C6"/>
    <w:rsid w:val="1D37A755"/>
    <w:rsid w:val="1E27B1F5"/>
    <w:rsid w:val="222C1C0A"/>
    <w:rsid w:val="25F2D07F"/>
    <w:rsid w:val="28EE51E9"/>
    <w:rsid w:val="29733B45"/>
    <w:rsid w:val="29C8D9DB"/>
    <w:rsid w:val="2CCB4EC2"/>
    <w:rsid w:val="2D79864A"/>
    <w:rsid w:val="2F37C4C8"/>
    <w:rsid w:val="331F8A31"/>
    <w:rsid w:val="362DA18A"/>
    <w:rsid w:val="3928C9B1"/>
    <w:rsid w:val="394A72E5"/>
    <w:rsid w:val="3A43CA07"/>
    <w:rsid w:val="3C93223A"/>
    <w:rsid w:val="3DCA5EA4"/>
    <w:rsid w:val="401C9100"/>
    <w:rsid w:val="43413482"/>
    <w:rsid w:val="49584EEB"/>
    <w:rsid w:val="4D1B8528"/>
    <w:rsid w:val="4D6FC018"/>
    <w:rsid w:val="4FCBE1F5"/>
    <w:rsid w:val="5178AEBF"/>
    <w:rsid w:val="532FC890"/>
    <w:rsid w:val="53E2EB6D"/>
    <w:rsid w:val="54ACD391"/>
    <w:rsid w:val="58051418"/>
    <w:rsid w:val="59D00B27"/>
    <w:rsid w:val="5FCBF169"/>
    <w:rsid w:val="6551835A"/>
    <w:rsid w:val="664C2679"/>
    <w:rsid w:val="67B10272"/>
    <w:rsid w:val="6B0C7434"/>
    <w:rsid w:val="77EB1C00"/>
    <w:rsid w:val="7BC85912"/>
    <w:rsid w:val="7F732EE5"/>
    <w:rsid w:val="7F9BD2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B591AE"/>
  <w15:docId w15:val="{C4EC35AA-901D-4931-A6C2-8F479ED9D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135" w:line="298" w:lineRule="auto"/>
      <w:ind w:left="1484" w:hanging="861"/>
    </w:pPr>
    <w:rPr>
      <w:rFonts w:ascii="Arial" w:eastAsia="Arial" w:hAnsi="Arial" w:cs="Arial"/>
      <w:color w:val="000000"/>
      <w:sz w:val="24"/>
    </w:rPr>
  </w:style>
  <w:style w:type="paragraph" w:styleId="Nagwek1">
    <w:name w:val="heading 1"/>
    <w:next w:val="Normalny"/>
    <w:link w:val="Nagwek1Znak"/>
    <w:uiPriority w:val="9"/>
    <w:unhideWhenUsed/>
    <w:qFormat/>
    <w:pPr>
      <w:keepNext/>
      <w:keepLines/>
      <w:numPr>
        <w:numId w:val="18"/>
      </w:numPr>
      <w:spacing w:after="137"/>
      <w:ind w:left="551" w:hanging="10"/>
      <w:outlineLvl w:val="0"/>
    </w:pPr>
    <w:rPr>
      <w:rFonts w:ascii="Calibri" w:eastAsia="Calibri" w:hAnsi="Calibri" w:cs="Calibri"/>
      <w:b/>
      <w:color w:val="000000"/>
      <w:sz w:val="28"/>
    </w:rPr>
  </w:style>
  <w:style w:type="paragraph" w:styleId="Nagwek2">
    <w:name w:val="heading 2"/>
    <w:next w:val="Normalny"/>
    <w:link w:val="Nagwek2Znak"/>
    <w:uiPriority w:val="9"/>
    <w:unhideWhenUsed/>
    <w:qFormat/>
    <w:pPr>
      <w:keepNext/>
      <w:keepLines/>
      <w:spacing w:after="137"/>
      <w:ind w:left="551" w:hanging="10"/>
      <w:outlineLvl w:val="1"/>
    </w:pPr>
    <w:rPr>
      <w:rFonts w:ascii="Calibri" w:eastAsia="Calibri" w:hAnsi="Calibri" w:cs="Calibri"/>
      <w:b/>
      <w:color w:val="000000"/>
      <w:sz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link w:val="Nagwek2"/>
    <w:rPr>
      <w:rFonts w:ascii="Calibri" w:eastAsia="Calibri" w:hAnsi="Calibri" w:cs="Calibri"/>
      <w:b/>
      <w:color w:val="000000"/>
      <w:sz w:val="28"/>
    </w:rPr>
  </w:style>
  <w:style w:type="character" w:customStyle="1" w:styleId="Nagwek1Znak">
    <w:name w:val="Nagłówek 1 Znak"/>
    <w:link w:val="Nagwek1"/>
    <w:rPr>
      <w:rFonts w:ascii="Calibri" w:eastAsia="Calibri" w:hAnsi="Calibri" w:cs="Calibri"/>
      <w:b/>
      <w:color w:val="000000"/>
      <w:sz w:val="28"/>
    </w:rPr>
  </w:style>
  <w:style w:type="paragraph" w:styleId="Spistreci1">
    <w:name w:val="toc 1"/>
    <w:hidden/>
    <w:uiPriority w:val="39"/>
    <w:pPr>
      <w:spacing w:after="63" w:line="298" w:lineRule="auto"/>
      <w:ind w:left="638" w:right="23"/>
    </w:pPr>
    <w:rPr>
      <w:rFonts w:ascii="Arial" w:eastAsia="Arial" w:hAnsi="Arial" w:cs="Arial"/>
      <w:color w:val="000000"/>
      <w:sz w:val="24"/>
    </w:rPr>
  </w:style>
  <w:style w:type="paragraph" w:styleId="Spistreci2">
    <w:name w:val="toc 2"/>
    <w:hidden/>
    <w:pPr>
      <w:spacing w:after="77" w:line="278" w:lineRule="auto"/>
      <w:ind w:left="638" w:right="23" w:firstLine="355"/>
    </w:pPr>
    <w:rPr>
      <w:rFonts w:ascii="Arial" w:eastAsia="Arial" w:hAnsi="Arial" w:cs="Arial"/>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ipercze">
    <w:name w:val="Hyperlink"/>
    <w:basedOn w:val="Domylnaczcionkaakapitu"/>
    <w:uiPriority w:val="99"/>
    <w:unhideWhenUsed/>
    <w:rsid w:val="00106B9E"/>
    <w:rPr>
      <w:color w:val="0563C1" w:themeColor="hyperlink"/>
      <w:u w:val="single"/>
    </w:rPr>
  </w:style>
  <w:style w:type="character" w:styleId="Odwoaniedokomentarza">
    <w:name w:val="annotation reference"/>
    <w:basedOn w:val="Domylnaczcionkaakapitu"/>
    <w:uiPriority w:val="99"/>
    <w:semiHidden/>
    <w:unhideWhenUsed/>
    <w:rsid w:val="00106B9E"/>
    <w:rPr>
      <w:sz w:val="16"/>
      <w:szCs w:val="16"/>
    </w:rPr>
  </w:style>
  <w:style w:type="paragraph" w:styleId="Tekstkomentarza">
    <w:name w:val="annotation text"/>
    <w:basedOn w:val="Normalny"/>
    <w:link w:val="TekstkomentarzaZnak"/>
    <w:uiPriority w:val="99"/>
    <w:unhideWhenUsed/>
    <w:rsid w:val="00106B9E"/>
    <w:pPr>
      <w:spacing w:line="240" w:lineRule="auto"/>
    </w:pPr>
    <w:rPr>
      <w:sz w:val="20"/>
      <w:szCs w:val="20"/>
    </w:rPr>
  </w:style>
  <w:style w:type="character" w:customStyle="1" w:styleId="TekstkomentarzaZnak">
    <w:name w:val="Tekst komentarza Znak"/>
    <w:basedOn w:val="Domylnaczcionkaakapitu"/>
    <w:link w:val="Tekstkomentarza"/>
    <w:uiPriority w:val="99"/>
    <w:rsid w:val="00106B9E"/>
    <w:rPr>
      <w:rFonts w:ascii="Arial" w:eastAsia="Arial" w:hAnsi="Arial" w:cs="Arial"/>
      <w:color w:val="000000"/>
      <w:sz w:val="20"/>
      <w:szCs w:val="20"/>
    </w:rPr>
  </w:style>
  <w:style w:type="paragraph" w:styleId="Tematkomentarza">
    <w:name w:val="annotation subject"/>
    <w:basedOn w:val="Tekstkomentarza"/>
    <w:next w:val="Tekstkomentarza"/>
    <w:link w:val="TematkomentarzaZnak"/>
    <w:uiPriority w:val="99"/>
    <w:semiHidden/>
    <w:unhideWhenUsed/>
    <w:rsid w:val="00106B9E"/>
    <w:rPr>
      <w:b/>
      <w:bCs/>
    </w:rPr>
  </w:style>
  <w:style w:type="character" w:customStyle="1" w:styleId="TematkomentarzaZnak">
    <w:name w:val="Temat komentarza Znak"/>
    <w:basedOn w:val="TekstkomentarzaZnak"/>
    <w:link w:val="Tematkomentarza"/>
    <w:uiPriority w:val="99"/>
    <w:semiHidden/>
    <w:rsid w:val="00106B9E"/>
    <w:rPr>
      <w:rFonts w:ascii="Arial" w:eastAsia="Arial" w:hAnsi="Arial" w:cs="Arial"/>
      <w:b/>
      <w:bCs/>
      <w:color w:val="000000"/>
      <w:sz w:val="20"/>
      <w:szCs w:val="20"/>
    </w:rPr>
  </w:style>
  <w:style w:type="paragraph" w:styleId="Tekstdymka">
    <w:name w:val="Balloon Text"/>
    <w:basedOn w:val="Normalny"/>
    <w:link w:val="TekstdymkaZnak"/>
    <w:uiPriority w:val="99"/>
    <w:semiHidden/>
    <w:unhideWhenUsed/>
    <w:rsid w:val="00106B9E"/>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106B9E"/>
    <w:rPr>
      <w:rFonts w:ascii="Segoe UI" w:eastAsia="Arial" w:hAnsi="Segoe UI" w:cs="Segoe UI"/>
      <w:color w:val="000000"/>
      <w:sz w:val="18"/>
      <w:szCs w:val="18"/>
    </w:rPr>
  </w:style>
  <w:style w:type="paragraph" w:styleId="Akapitzlist">
    <w:name w:val="List Paragraph"/>
    <w:aliases w:val="L1,Numerowanie,2 heading,A_wyliczenie,K-P_odwolanie,Akapit z listą5,maz_wyliczenie,opis dzialania,Obiekt,List Paragraph1,normalny tekst,Akapit z listą 1,sw tekst,Akapit z listą1,Podsis rysunku,Akapit z listą numerowaną,lp1,Preambuła,CP-UC"/>
    <w:basedOn w:val="Normalny"/>
    <w:link w:val="AkapitzlistZnak"/>
    <w:uiPriority w:val="34"/>
    <w:qFormat/>
    <w:rsid w:val="00D84FBC"/>
    <w:pPr>
      <w:ind w:left="720"/>
      <w:contextualSpacing/>
    </w:pPr>
  </w:style>
  <w:style w:type="character" w:customStyle="1" w:styleId="AkapitzlistZnak">
    <w:name w:val="Akapit z listą Znak"/>
    <w:aliases w:val="L1 Znak,Numerowanie Znak,2 heading Znak,A_wyliczenie Znak,K-P_odwolanie Znak,Akapit z listą5 Znak,maz_wyliczenie Znak,opis dzialania Znak,Obiekt Znak,List Paragraph1 Znak,normalny tekst Znak,Akapit z listą 1 Znak,sw tekst Znak"/>
    <w:link w:val="Akapitzlist"/>
    <w:uiPriority w:val="34"/>
    <w:qFormat/>
    <w:locked/>
    <w:rsid w:val="00E560B1"/>
    <w:rPr>
      <w:rFonts w:ascii="Arial" w:eastAsia="Arial" w:hAnsi="Arial" w:cs="Arial"/>
      <w:color w:val="000000"/>
      <w:sz w:val="24"/>
    </w:rPr>
  </w:style>
  <w:style w:type="character" w:styleId="Nierozpoznanawzmianka">
    <w:name w:val="Unresolved Mention"/>
    <w:basedOn w:val="Domylnaczcionkaakapitu"/>
    <w:uiPriority w:val="99"/>
    <w:semiHidden/>
    <w:unhideWhenUsed/>
    <w:rsid w:val="00801B88"/>
    <w:rPr>
      <w:color w:val="605E5C"/>
      <w:shd w:val="clear" w:color="auto" w:fill="E1DFDD"/>
    </w:rPr>
  </w:style>
  <w:style w:type="paragraph" w:styleId="Poprawka">
    <w:name w:val="Revision"/>
    <w:hidden/>
    <w:uiPriority w:val="99"/>
    <w:semiHidden/>
    <w:rsid w:val="003A1F0A"/>
    <w:pPr>
      <w:spacing w:after="0" w:line="240" w:lineRule="auto"/>
    </w:pPr>
    <w:rPr>
      <w:rFonts w:ascii="Arial" w:eastAsia="Arial" w:hAnsi="Arial" w:cs="Arial"/>
      <w:color w:val="000000"/>
      <w:sz w:val="24"/>
    </w:rPr>
  </w:style>
  <w:style w:type="paragraph" w:styleId="Bezodstpw">
    <w:name w:val="No Spacing"/>
    <w:uiPriority w:val="1"/>
    <w:qFormat/>
    <w:rsid w:val="00090DEC"/>
    <w:pPr>
      <w:spacing w:after="0" w:line="240" w:lineRule="auto"/>
      <w:ind w:left="1484" w:hanging="861"/>
    </w:pPr>
    <w:rPr>
      <w:rFonts w:ascii="Arial" w:eastAsia="Arial" w:hAnsi="Arial" w:cs="Arial"/>
      <w:color w:val="000000"/>
      <w:sz w:val="24"/>
    </w:rPr>
  </w:style>
  <w:style w:type="paragraph" w:customStyle="1" w:styleId="Tekstprzypisudolnego1">
    <w:name w:val="Tekst przypisu dolnego1"/>
    <w:basedOn w:val="Normalny"/>
    <w:next w:val="Tekstprzypisudolnego"/>
    <w:link w:val="TekstprzypisudolnegoZnak"/>
    <w:uiPriority w:val="99"/>
    <w:semiHidden/>
    <w:unhideWhenUsed/>
    <w:rsid w:val="0033456F"/>
    <w:pPr>
      <w:spacing w:after="0" w:line="240" w:lineRule="auto"/>
      <w:ind w:left="0" w:firstLine="0"/>
    </w:pPr>
    <w:rPr>
      <w:rFonts w:asciiTheme="minorHAnsi" w:eastAsiaTheme="minorEastAsia" w:hAnsiTheme="minorHAnsi" w:cstheme="minorBidi"/>
      <w:color w:val="auto"/>
      <w:sz w:val="20"/>
      <w:szCs w:val="20"/>
    </w:rPr>
  </w:style>
  <w:style w:type="character" w:customStyle="1" w:styleId="TekstprzypisudolnegoZnak">
    <w:name w:val="Tekst przypisu dolnego Znak"/>
    <w:basedOn w:val="Domylnaczcionkaakapitu"/>
    <w:link w:val="Tekstprzypisudolnego1"/>
    <w:uiPriority w:val="99"/>
    <w:semiHidden/>
    <w:rsid w:val="0033456F"/>
    <w:rPr>
      <w:sz w:val="20"/>
      <w:szCs w:val="20"/>
    </w:rPr>
  </w:style>
  <w:style w:type="character" w:styleId="Odwoanieprzypisudolnego">
    <w:name w:val="footnote reference"/>
    <w:basedOn w:val="Domylnaczcionkaakapitu"/>
    <w:uiPriority w:val="99"/>
    <w:semiHidden/>
    <w:unhideWhenUsed/>
    <w:rsid w:val="0033456F"/>
    <w:rPr>
      <w:vertAlign w:val="superscript"/>
    </w:rPr>
  </w:style>
  <w:style w:type="paragraph" w:styleId="Tekstprzypisudolnego">
    <w:name w:val="footnote text"/>
    <w:basedOn w:val="Normalny"/>
    <w:link w:val="TekstprzypisudolnegoZnak1"/>
    <w:uiPriority w:val="99"/>
    <w:semiHidden/>
    <w:unhideWhenUsed/>
    <w:rsid w:val="0033456F"/>
    <w:pPr>
      <w:spacing w:after="0" w:line="240" w:lineRule="auto"/>
    </w:pPr>
    <w:rPr>
      <w:sz w:val="20"/>
      <w:szCs w:val="20"/>
    </w:rPr>
  </w:style>
  <w:style w:type="character" w:customStyle="1" w:styleId="TekstprzypisudolnegoZnak1">
    <w:name w:val="Tekst przypisu dolnego Znak1"/>
    <w:basedOn w:val="Domylnaczcionkaakapitu"/>
    <w:link w:val="Tekstprzypisudolnego"/>
    <w:uiPriority w:val="99"/>
    <w:semiHidden/>
    <w:rsid w:val="0033456F"/>
    <w:rPr>
      <w:rFonts w:ascii="Arial" w:eastAsia="Arial" w:hAnsi="Arial" w:cs="Arial"/>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421647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kretariat@sinfoniavarsovia.org" TargetMode="External"/><Relationship Id="rId13" Type="http://schemas.openxmlformats.org/officeDocument/2006/relationships/hyperlink" Target="mailto:robert.wierzbicki@sinfoniavarsovia.org"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katarzyna.mazerant@sinfoniavarsovia.org"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ezamowienia.gov.p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mailto:sekretariat@sinfoniavarsovia.org"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93EF06-11E8-439F-8EAC-4477352985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37</Pages>
  <Words>12081</Words>
  <Characters>72487</Characters>
  <Application>Microsoft Office Word</Application>
  <DocSecurity>0</DocSecurity>
  <Lines>604</Lines>
  <Paragraphs>168</Paragraphs>
  <ScaleCrop>false</ScaleCrop>
  <Company>MMC</Company>
  <LinksUpToDate>false</LinksUpToDate>
  <CharactersWithSpaces>84400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 Warunków Zamówienia</dc:title>
  <dc:subject/>
  <dc:creator>Michał Domagalski</dc:creator>
  <cp:keywords>opieka medyczna</cp:keywords>
  <cp:lastModifiedBy>Robert Wierzbicki</cp:lastModifiedBy>
  <cp:revision>50</cp:revision>
  <cp:lastPrinted>2026-03-17T10:01:00Z</cp:lastPrinted>
  <dcterms:created xsi:type="dcterms:W3CDTF">2026-03-16T11:12:00Z</dcterms:created>
  <dcterms:modified xsi:type="dcterms:W3CDTF">2026-03-17T10:04:00Z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38f1469a-2c2a-4aee-b92b-090d4c5468ff_Enabled">
    <vt:lpwstr>true</vt:lpwstr>
  </property>
  <property fmtid="{D5CDD505-2E9C-101B-9397-08002B2CF9AE}" pid="3" name="MSIP_Label_38f1469a-2c2a-4aee-b92b-090d4c5468ff_SetDate">
    <vt:lpwstr>2022-03-16T08:45:42Z</vt:lpwstr>
  </property>
  <property fmtid="{D5CDD505-2E9C-101B-9397-08002B2CF9AE}" pid="4" name="MSIP_Label_38f1469a-2c2a-4aee-b92b-090d4c5468ff_Method">
    <vt:lpwstr>Standard</vt:lpwstr>
  </property>
  <property fmtid="{D5CDD505-2E9C-101B-9397-08002B2CF9AE}" pid="5" name="MSIP_Label_38f1469a-2c2a-4aee-b92b-090d4c5468ff_Name">
    <vt:lpwstr>Confidential - Unmarked</vt:lpwstr>
  </property>
  <property fmtid="{D5CDD505-2E9C-101B-9397-08002B2CF9AE}" pid="6" name="MSIP_Label_38f1469a-2c2a-4aee-b92b-090d4c5468ff_SiteId">
    <vt:lpwstr>2a6e6092-73e4-4752-b1a5-477a17f5056d</vt:lpwstr>
  </property>
  <property fmtid="{D5CDD505-2E9C-101B-9397-08002B2CF9AE}" pid="7" name="MSIP_Label_38f1469a-2c2a-4aee-b92b-090d4c5468ff_ActionId">
    <vt:lpwstr>be785d04-3484-4584-a46a-4cf8c4cd42bb</vt:lpwstr>
  </property>
  <property fmtid="{D5CDD505-2E9C-101B-9397-08002B2CF9AE}" pid="8" name="MSIP_Label_38f1469a-2c2a-4aee-b92b-090d4c5468ff_ContentBits">
    <vt:lpwstr>0</vt:lpwstr>
  </property>
</Properties>
</file>