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C8AEEF" w14:textId="700DDFF0" w:rsidR="0050430A" w:rsidRPr="00A93101" w:rsidRDefault="0050430A" w:rsidP="0050430A">
      <w:pPr>
        <w:tabs>
          <w:tab w:val="right" w:pos="9072"/>
        </w:tabs>
        <w:jc w:val="right"/>
        <w:rPr>
          <w:rFonts w:asciiTheme="minorHAnsi" w:hAnsiTheme="minorHAnsi" w:cstheme="minorHAnsi"/>
        </w:rPr>
      </w:pPr>
      <w:r w:rsidRPr="00A93101">
        <w:rPr>
          <w:rFonts w:asciiTheme="minorHAnsi" w:hAnsiTheme="minorHAnsi" w:cstheme="minorHAnsi"/>
          <w:snapToGrid w:val="0"/>
        </w:rPr>
        <w:t xml:space="preserve">Załącznik nr </w:t>
      </w:r>
      <w:r w:rsidR="00772175" w:rsidRPr="00A93101">
        <w:rPr>
          <w:rFonts w:asciiTheme="minorHAnsi" w:hAnsiTheme="minorHAnsi" w:cstheme="minorHAnsi"/>
          <w:snapToGrid w:val="0"/>
        </w:rPr>
        <w:t>7</w:t>
      </w:r>
      <w:r w:rsidRPr="00A93101">
        <w:rPr>
          <w:rFonts w:asciiTheme="minorHAnsi" w:hAnsiTheme="minorHAnsi" w:cstheme="minorHAnsi"/>
          <w:snapToGrid w:val="0"/>
        </w:rPr>
        <w:t xml:space="preserve"> do SW</w:t>
      </w:r>
      <w:r w:rsidR="00412676" w:rsidRPr="00A93101">
        <w:rPr>
          <w:rFonts w:asciiTheme="minorHAnsi" w:hAnsiTheme="minorHAnsi" w:cstheme="minorHAnsi"/>
          <w:snapToGrid w:val="0"/>
        </w:rPr>
        <w:t>Z</w:t>
      </w:r>
    </w:p>
    <w:p w14:paraId="5BEBC4CA" w14:textId="77777777" w:rsidR="0050430A" w:rsidRPr="00A93101" w:rsidRDefault="0050430A" w:rsidP="0050430A">
      <w:pPr>
        <w:tabs>
          <w:tab w:val="left" w:leader="dot" w:pos="9360"/>
        </w:tabs>
        <w:suppressAutoHyphens/>
        <w:spacing w:after="40" w:line="264" w:lineRule="auto"/>
        <w:ind w:right="-1"/>
        <w:jc w:val="both"/>
        <w:rPr>
          <w:rFonts w:asciiTheme="minorHAnsi" w:hAnsiTheme="minorHAnsi" w:cstheme="minorHAnsi"/>
          <w:b/>
          <w:lang w:eastAsia="ar-SA"/>
        </w:rPr>
      </w:pPr>
    </w:p>
    <w:p w14:paraId="7EE95B89" w14:textId="77777777" w:rsidR="0050430A" w:rsidRPr="00A93101" w:rsidRDefault="0050430A" w:rsidP="0050430A">
      <w:pPr>
        <w:tabs>
          <w:tab w:val="left" w:leader="dot" w:pos="9360"/>
        </w:tabs>
        <w:suppressAutoHyphens/>
        <w:spacing w:after="20" w:line="264" w:lineRule="auto"/>
        <w:ind w:right="-1"/>
        <w:jc w:val="center"/>
        <w:rPr>
          <w:rFonts w:asciiTheme="minorHAnsi" w:hAnsiTheme="minorHAnsi" w:cstheme="minorHAnsi"/>
          <w:b/>
          <w:lang w:eastAsia="ar-SA"/>
        </w:rPr>
      </w:pPr>
      <w:r w:rsidRPr="00A93101">
        <w:rPr>
          <w:rFonts w:asciiTheme="minorHAnsi" w:hAnsiTheme="minorHAnsi" w:cstheme="minorHAnsi"/>
          <w:b/>
          <w:lang w:eastAsia="ar-SA"/>
        </w:rPr>
        <w:t>OŚWIADCZENIE</w:t>
      </w:r>
    </w:p>
    <w:p w14:paraId="59699506" w14:textId="4CD45298" w:rsidR="0050430A" w:rsidRPr="00A93101" w:rsidRDefault="0050430A" w:rsidP="0050430A">
      <w:pPr>
        <w:tabs>
          <w:tab w:val="left" w:leader="dot" w:pos="9360"/>
        </w:tabs>
        <w:suppressAutoHyphens/>
        <w:spacing w:after="20" w:line="264" w:lineRule="auto"/>
        <w:ind w:right="-1"/>
        <w:jc w:val="center"/>
        <w:rPr>
          <w:rFonts w:asciiTheme="minorHAnsi" w:hAnsiTheme="minorHAnsi" w:cstheme="minorHAnsi"/>
          <w:b/>
          <w:lang w:eastAsia="ar-SA"/>
        </w:rPr>
      </w:pPr>
      <w:r w:rsidRPr="00A93101">
        <w:rPr>
          <w:rFonts w:asciiTheme="minorHAnsi" w:hAnsiTheme="minorHAnsi" w:cstheme="minorHAnsi"/>
          <w:b/>
          <w:lang w:eastAsia="ar-SA"/>
        </w:rPr>
        <w:t>dotyczące przepisów sankcyjnych</w:t>
      </w:r>
    </w:p>
    <w:p w14:paraId="02898B99" w14:textId="77777777" w:rsidR="003F689E" w:rsidRPr="00A93101" w:rsidRDefault="003F689E" w:rsidP="0050430A">
      <w:pPr>
        <w:tabs>
          <w:tab w:val="left" w:leader="dot" w:pos="9360"/>
        </w:tabs>
        <w:suppressAutoHyphens/>
        <w:spacing w:after="20" w:line="264" w:lineRule="auto"/>
        <w:ind w:right="-1"/>
        <w:jc w:val="center"/>
        <w:rPr>
          <w:rFonts w:asciiTheme="minorHAnsi" w:hAnsiTheme="minorHAnsi" w:cstheme="minorHAnsi"/>
          <w:b/>
          <w:lang w:eastAsia="ar-SA"/>
        </w:rPr>
      </w:pPr>
    </w:p>
    <w:p w14:paraId="6901AEF6" w14:textId="2FE64BBD" w:rsidR="00A516B4" w:rsidRPr="00647677" w:rsidRDefault="0050430A" w:rsidP="00A516B4">
      <w:pPr>
        <w:jc w:val="both"/>
        <w:rPr>
          <w:rFonts w:asciiTheme="minorHAnsi" w:hAnsiTheme="minorHAnsi" w:cstheme="minorHAnsi"/>
          <w:sz w:val="22"/>
          <w:szCs w:val="22"/>
        </w:rPr>
      </w:pPr>
      <w:r w:rsidRPr="00A93101">
        <w:rPr>
          <w:rFonts w:asciiTheme="minorHAnsi" w:eastAsiaTheme="minorHAnsi" w:hAnsiTheme="minorHAnsi" w:cstheme="minorHAnsi"/>
          <w:bCs/>
          <w:lang w:eastAsia="en-US"/>
        </w:rPr>
        <w:t xml:space="preserve">W związku z prowadzonym postępowaniem o udzielenie zamówienia publicznego </w:t>
      </w:r>
      <w:r w:rsidR="00A93101">
        <w:rPr>
          <w:rFonts w:asciiTheme="minorHAnsi" w:eastAsiaTheme="minorHAnsi" w:hAnsiTheme="minorHAnsi" w:cstheme="minorHAnsi"/>
          <w:bCs/>
          <w:lang w:eastAsia="en-US"/>
        </w:rPr>
        <w:br/>
      </w:r>
      <w:r w:rsidRPr="00A93101">
        <w:rPr>
          <w:rFonts w:asciiTheme="minorHAnsi" w:hAnsiTheme="minorHAnsi" w:cstheme="minorHAnsi"/>
        </w:rPr>
        <w:t>pn</w:t>
      </w:r>
      <w:r w:rsidRPr="00A93101">
        <w:rPr>
          <w:rFonts w:asciiTheme="minorHAnsi" w:hAnsiTheme="minorHAnsi" w:cstheme="minorHAnsi"/>
          <w:b/>
        </w:rPr>
        <w:t xml:space="preserve">. </w:t>
      </w:r>
      <w:r w:rsidR="00177A5E" w:rsidRPr="00647677">
        <w:rPr>
          <w:rFonts w:asciiTheme="minorHAnsi" w:hAnsiTheme="minorHAnsi" w:cstheme="minorHAnsi"/>
          <w:b/>
          <w:bCs/>
        </w:rPr>
        <w:t xml:space="preserve">Modernizacja 6 pokoi mieszkalnych wraz z łazienkami w budynku </w:t>
      </w:r>
      <w:r w:rsidR="00177A5E" w:rsidRPr="00647677">
        <w:rPr>
          <w:rFonts w:asciiTheme="minorHAnsi" w:hAnsiTheme="minorHAnsi" w:cstheme="minorHAnsi"/>
          <w:b/>
          <w:color w:val="000000"/>
        </w:rPr>
        <w:t>Za</w:t>
      </w:r>
      <w:r w:rsidR="00177A5E" w:rsidRPr="00647677">
        <w:rPr>
          <w:rFonts w:asciiTheme="minorHAnsi" w:hAnsiTheme="minorHAnsi" w:cstheme="minorHAnsi"/>
          <w:b/>
          <w:bCs/>
        </w:rPr>
        <w:t>mawiającego - Domu Pomocy Społecznej "Pod Brzozami" w Warszawie przy ul. Bohaterów 46/48</w:t>
      </w:r>
    </w:p>
    <w:p w14:paraId="7A2A4AB9" w14:textId="77777777" w:rsidR="00A516B4" w:rsidRPr="00A93101" w:rsidRDefault="00A516B4" w:rsidP="003F689E">
      <w:pPr>
        <w:spacing w:after="40"/>
        <w:jc w:val="both"/>
        <w:rPr>
          <w:rFonts w:asciiTheme="minorHAnsi" w:hAnsiTheme="minorHAnsi" w:cstheme="minorHAnsi"/>
          <w:b/>
        </w:rPr>
      </w:pPr>
    </w:p>
    <w:p w14:paraId="79B62E25" w14:textId="7FDB6FF4" w:rsidR="000615C9" w:rsidRDefault="0050430A" w:rsidP="003F689E">
      <w:pPr>
        <w:spacing w:after="40"/>
        <w:jc w:val="both"/>
        <w:rPr>
          <w:rFonts w:asciiTheme="minorHAnsi" w:hAnsiTheme="minorHAnsi" w:cstheme="minorHAnsi"/>
          <w:b/>
        </w:rPr>
      </w:pPr>
      <w:r w:rsidRPr="00A93101">
        <w:rPr>
          <w:rFonts w:asciiTheme="minorHAnsi" w:hAnsiTheme="minorHAnsi" w:cstheme="minorHAnsi"/>
        </w:rPr>
        <w:t>z</w:t>
      </w:r>
      <w:r w:rsidRPr="00A93101">
        <w:rPr>
          <w:rFonts w:asciiTheme="minorHAnsi" w:hAnsiTheme="minorHAnsi" w:cstheme="minorHAnsi"/>
          <w:spacing w:val="-2"/>
        </w:rPr>
        <w:t>nak postępowania:</w:t>
      </w:r>
      <w:r w:rsidRPr="00A93101">
        <w:rPr>
          <w:rFonts w:asciiTheme="minorHAnsi" w:hAnsiTheme="minorHAnsi" w:cstheme="minorHAnsi"/>
          <w:b/>
        </w:rPr>
        <w:t xml:space="preserve">  TP/DPS/</w:t>
      </w:r>
      <w:r w:rsidR="001E6A7E" w:rsidRPr="00A93101">
        <w:rPr>
          <w:rFonts w:asciiTheme="minorHAnsi" w:hAnsiTheme="minorHAnsi" w:cstheme="minorHAnsi"/>
          <w:b/>
        </w:rPr>
        <w:t>1</w:t>
      </w:r>
      <w:r w:rsidRPr="00A93101">
        <w:rPr>
          <w:rFonts w:asciiTheme="minorHAnsi" w:hAnsiTheme="minorHAnsi" w:cstheme="minorHAnsi"/>
          <w:b/>
        </w:rPr>
        <w:t>/202</w:t>
      </w:r>
      <w:r w:rsidR="00177A5E" w:rsidRPr="00A93101">
        <w:rPr>
          <w:rFonts w:asciiTheme="minorHAnsi" w:hAnsiTheme="minorHAnsi" w:cstheme="minorHAnsi"/>
          <w:b/>
        </w:rPr>
        <w:t>6</w:t>
      </w:r>
      <w:r w:rsidRPr="00A93101">
        <w:rPr>
          <w:rFonts w:asciiTheme="minorHAnsi" w:hAnsiTheme="minorHAnsi" w:cstheme="minorHAnsi"/>
          <w:b/>
        </w:rPr>
        <w:t>,</w:t>
      </w:r>
    </w:p>
    <w:p w14:paraId="6A637B18" w14:textId="77777777" w:rsidR="00A93101" w:rsidRPr="00A93101" w:rsidRDefault="00A93101" w:rsidP="003F689E">
      <w:pPr>
        <w:spacing w:after="40"/>
        <w:jc w:val="both"/>
        <w:rPr>
          <w:rFonts w:asciiTheme="minorHAnsi" w:hAnsiTheme="minorHAnsi" w:cstheme="minorHAnsi"/>
          <w:b/>
        </w:rPr>
      </w:pPr>
    </w:p>
    <w:p w14:paraId="4286E391" w14:textId="30F465A8" w:rsidR="0050430A" w:rsidRPr="00A93101" w:rsidRDefault="0050430A" w:rsidP="003F689E">
      <w:pPr>
        <w:spacing w:after="40"/>
        <w:jc w:val="both"/>
        <w:rPr>
          <w:rFonts w:asciiTheme="minorHAnsi" w:hAnsiTheme="minorHAnsi" w:cstheme="minorHAnsi"/>
          <w:b/>
          <w:bCs/>
        </w:rPr>
      </w:pPr>
      <w:r w:rsidRPr="00A93101">
        <w:rPr>
          <w:rFonts w:asciiTheme="minorHAnsi" w:hAnsiTheme="minorHAnsi" w:cstheme="minorHAnsi"/>
        </w:rPr>
        <w:t>prowadzonego przez Dom Pomocy Społecznej ,,Pod Brzozami’’:</w:t>
      </w:r>
    </w:p>
    <w:p w14:paraId="4BD50A17" w14:textId="2A513916" w:rsidR="0050430A" w:rsidRPr="00A93101" w:rsidRDefault="0050430A" w:rsidP="0050430A">
      <w:pPr>
        <w:tabs>
          <w:tab w:val="left" w:pos="9214"/>
        </w:tabs>
        <w:suppressAutoHyphens/>
        <w:spacing w:after="20" w:line="264" w:lineRule="auto"/>
        <w:ind w:right="-1"/>
        <w:jc w:val="both"/>
        <w:rPr>
          <w:rFonts w:asciiTheme="minorHAnsi" w:hAnsiTheme="minorHAnsi" w:cstheme="minorHAnsi"/>
          <w:lang w:eastAsia="ar-SA"/>
        </w:rPr>
      </w:pPr>
      <w:r w:rsidRPr="00A93101">
        <w:rPr>
          <w:rFonts w:asciiTheme="minorHAnsi" w:hAnsiTheme="minorHAnsi" w:cstheme="minorHAnsi"/>
          <w:b/>
          <w:lang w:eastAsia="ar-SA"/>
        </w:rPr>
        <w:t>JA/MY</w:t>
      </w:r>
    </w:p>
    <w:p w14:paraId="46F0FB15" w14:textId="77777777" w:rsidR="0050430A" w:rsidRPr="00A93101" w:rsidRDefault="0050430A" w:rsidP="0050430A">
      <w:pPr>
        <w:tabs>
          <w:tab w:val="left" w:pos="9214"/>
        </w:tabs>
        <w:suppressAutoHyphens/>
        <w:spacing w:after="20" w:line="264" w:lineRule="auto"/>
        <w:ind w:right="-286"/>
        <w:jc w:val="both"/>
        <w:rPr>
          <w:rFonts w:asciiTheme="minorHAnsi" w:hAnsiTheme="minorHAnsi" w:cstheme="minorHAnsi"/>
          <w:lang w:eastAsia="ar-SA"/>
        </w:rPr>
      </w:pPr>
      <w:r w:rsidRPr="00A93101">
        <w:rPr>
          <w:rFonts w:asciiTheme="minorHAnsi" w:hAnsiTheme="minorHAnsi" w:cstheme="minorHAnsi"/>
          <w:lang w:eastAsia="ar-SA"/>
        </w:rPr>
        <w:t>_________________________________________________________________________</w:t>
      </w:r>
    </w:p>
    <w:p w14:paraId="25DD2F98" w14:textId="77777777" w:rsidR="0050430A" w:rsidRPr="00A93101" w:rsidRDefault="0050430A" w:rsidP="0050430A">
      <w:pPr>
        <w:tabs>
          <w:tab w:val="left" w:pos="9214"/>
        </w:tabs>
        <w:suppressAutoHyphens/>
        <w:spacing w:after="20" w:line="264" w:lineRule="auto"/>
        <w:ind w:right="141"/>
        <w:jc w:val="center"/>
        <w:rPr>
          <w:rFonts w:asciiTheme="minorHAnsi" w:hAnsiTheme="minorHAnsi" w:cstheme="minorHAnsi"/>
          <w:i/>
          <w:sz w:val="22"/>
          <w:szCs w:val="22"/>
          <w:lang w:eastAsia="ar-SA"/>
        </w:rPr>
      </w:pPr>
      <w:r w:rsidRPr="00A93101">
        <w:rPr>
          <w:rFonts w:asciiTheme="minorHAnsi" w:hAnsiTheme="minorHAnsi" w:cstheme="minorHAnsi"/>
          <w:i/>
          <w:sz w:val="22"/>
          <w:szCs w:val="22"/>
          <w:lang w:eastAsia="ar-SA"/>
        </w:rPr>
        <w:t>(imię i nazwisko osoby/osób upoważnionej/-</w:t>
      </w:r>
      <w:proofErr w:type="spellStart"/>
      <w:r w:rsidRPr="00A93101">
        <w:rPr>
          <w:rFonts w:asciiTheme="minorHAnsi" w:hAnsiTheme="minorHAnsi" w:cstheme="minorHAnsi"/>
          <w:i/>
          <w:sz w:val="22"/>
          <w:szCs w:val="22"/>
          <w:lang w:eastAsia="ar-SA"/>
        </w:rPr>
        <w:t>ych</w:t>
      </w:r>
      <w:proofErr w:type="spellEnd"/>
      <w:r w:rsidRPr="00A93101">
        <w:rPr>
          <w:rFonts w:asciiTheme="minorHAnsi" w:hAnsiTheme="minorHAnsi" w:cstheme="minorHAnsi"/>
          <w:i/>
          <w:sz w:val="22"/>
          <w:szCs w:val="22"/>
          <w:lang w:eastAsia="ar-SA"/>
        </w:rPr>
        <w:t xml:space="preserve"> do reprezentowania)</w:t>
      </w:r>
    </w:p>
    <w:p w14:paraId="3BB0809D" w14:textId="77777777" w:rsidR="003F689E" w:rsidRPr="00A93101" w:rsidRDefault="003F689E" w:rsidP="0050430A">
      <w:pPr>
        <w:tabs>
          <w:tab w:val="left" w:pos="9214"/>
        </w:tabs>
        <w:suppressAutoHyphens/>
        <w:spacing w:after="20" w:line="264" w:lineRule="auto"/>
        <w:ind w:right="141"/>
        <w:jc w:val="center"/>
        <w:rPr>
          <w:rFonts w:asciiTheme="minorHAnsi" w:hAnsiTheme="minorHAnsi" w:cstheme="minorHAnsi"/>
          <w:i/>
          <w:sz w:val="22"/>
          <w:szCs w:val="22"/>
          <w:lang w:eastAsia="ar-SA"/>
        </w:rPr>
      </w:pPr>
    </w:p>
    <w:p w14:paraId="3177A154" w14:textId="77777777" w:rsidR="0050430A" w:rsidRPr="00A93101" w:rsidRDefault="0050430A" w:rsidP="0050430A">
      <w:pPr>
        <w:spacing w:after="20" w:line="264" w:lineRule="auto"/>
        <w:jc w:val="both"/>
        <w:rPr>
          <w:rFonts w:asciiTheme="minorHAnsi" w:hAnsiTheme="minorHAnsi" w:cstheme="minorHAnsi"/>
          <w:b/>
          <w:bCs/>
        </w:rPr>
      </w:pPr>
      <w:r w:rsidRPr="00A93101">
        <w:rPr>
          <w:rFonts w:asciiTheme="minorHAnsi" w:hAnsiTheme="minorHAnsi" w:cstheme="minorHAnsi"/>
          <w:b/>
          <w:bCs/>
        </w:rPr>
        <w:t>działając w imieniu i na rzecz</w:t>
      </w:r>
    </w:p>
    <w:p w14:paraId="5574D574" w14:textId="77777777" w:rsidR="0050430A" w:rsidRPr="00A93101" w:rsidRDefault="0050430A" w:rsidP="0050430A">
      <w:pPr>
        <w:spacing w:after="20" w:line="264" w:lineRule="auto"/>
        <w:jc w:val="both"/>
        <w:rPr>
          <w:rFonts w:asciiTheme="minorHAnsi" w:hAnsiTheme="minorHAnsi" w:cstheme="minorHAnsi"/>
          <w:b/>
          <w:bCs/>
        </w:rPr>
      </w:pPr>
    </w:p>
    <w:p w14:paraId="7E2D96FB" w14:textId="77777777" w:rsidR="0050430A" w:rsidRPr="00A93101" w:rsidRDefault="0050430A" w:rsidP="0050430A">
      <w:pPr>
        <w:spacing w:after="20" w:line="264" w:lineRule="auto"/>
        <w:jc w:val="center"/>
        <w:rPr>
          <w:rFonts w:asciiTheme="minorHAnsi" w:hAnsiTheme="minorHAnsi" w:cstheme="minorHAnsi"/>
          <w:b/>
          <w:bCs/>
        </w:rPr>
      </w:pPr>
      <w:r w:rsidRPr="00A93101">
        <w:rPr>
          <w:rFonts w:asciiTheme="minorHAnsi" w:hAnsiTheme="minorHAnsi" w:cstheme="minorHAnsi"/>
          <w:b/>
          <w:bCs/>
        </w:rPr>
        <w:t>_______________________________________________________________</w:t>
      </w:r>
    </w:p>
    <w:p w14:paraId="36062534" w14:textId="48E91346" w:rsidR="0050430A" w:rsidRPr="00A93101" w:rsidRDefault="0050430A" w:rsidP="003F689E">
      <w:pPr>
        <w:spacing w:after="20" w:line="264" w:lineRule="auto"/>
        <w:ind w:left="2835" w:hanging="2409"/>
        <w:rPr>
          <w:rFonts w:asciiTheme="minorHAnsi" w:hAnsiTheme="minorHAnsi" w:cstheme="minorHAnsi"/>
          <w:bCs/>
          <w:i/>
          <w:sz w:val="22"/>
          <w:szCs w:val="22"/>
        </w:rPr>
      </w:pPr>
      <w:r w:rsidRPr="00A93101">
        <w:rPr>
          <w:rFonts w:asciiTheme="minorHAnsi" w:hAnsiTheme="minorHAnsi" w:cstheme="minorHAnsi"/>
          <w:bCs/>
          <w:i/>
          <w:sz w:val="22"/>
          <w:szCs w:val="22"/>
        </w:rPr>
        <w:t>(nazwa i adres Wykonawcy* Wykonawcy wspólnie ubiegającego się o udzielenie zamówienia, podmiotu udostępniającego</w:t>
      </w:r>
      <w:r w:rsidR="007847EC" w:rsidRPr="00A93101">
        <w:rPr>
          <w:rFonts w:asciiTheme="minorHAnsi" w:hAnsiTheme="minorHAnsi" w:cstheme="minorHAnsi"/>
          <w:bCs/>
          <w:i/>
          <w:sz w:val="22"/>
          <w:szCs w:val="22"/>
        </w:rPr>
        <w:t xml:space="preserve"> </w:t>
      </w:r>
      <w:r w:rsidRPr="00A93101">
        <w:rPr>
          <w:rFonts w:asciiTheme="minorHAnsi" w:hAnsiTheme="minorHAnsi" w:cstheme="minorHAnsi"/>
          <w:bCs/>
          <w:i/>
          <w:sz w:val="22"/>
          <w:szCs w:val="22"/>
        </w:rPr>
        <w:t>zasoby*)</w:t>
      </w:r>
    </w:p>
    <w:p w14:paraId="24CE05D9" w14:textId="77777777" w:rsidR="0050430A" w:rsidRPr="00A93101" w:rsidRDefault="0050430A" w:rsidP="0050430A">
      <w:pPr>
        <w:spacing w:after="20" w:line="264" w:lineRule="auto"/>
        <w:jc w:val="both"/>
        <w:rPr>
          <w:rFonts w:asciiTheme="minorHAnsi" w:hAnsiTheme="minorHAnsi" w:cstheme="minorHAnsi"/>
          <w:lang w:eastAsia="en-US"/>
        </w:rPr>
      </w:pPr>
    </w:p>
    <w:p w14:paraId="0EC31407" w14:textId="2AECA943" w:rsidR="0050430A" w:rsidRPr="00A93101" w:rsidRDefault="00A93101" w:rsidP="003F689E">
      <w:pPr>
        <w:spacing w:after="20"/>
        <w:jc w:val="both"/>
        <w:rPr>
          <w:rFonts w:asciiTheme="minorHAnsi" w:hAnsiTheme="minorHAnsi" w:cstheme="minorHAnsi"/>
          <w:lang w:eastAsia="en-US"/>
        </w:rPr>
      </w:pPr>
      <w:r>
        <w:rPr>
          <w:rFonts w:asciiTheme="minorHAnsi" w:hAnsiTheme="minorHAnsi" w:cstheme="minorHAnsi"/>
          <w:lang w:eastAsia="en-US"/>
        </w:rPr>
        <w:t>w</w:t>
      </w:r>
      <w:r w:rsidR="0050430A" w:rsidRPr="00A93101">
        <w:rPr>
          <w:rFonts w:asciiTheme="minorHAnsi" w:hAnsiTheme="minorHAnsi" w:cstheme="minorHAnsi"/>
          <w:lang w:eastAsia="en-US"/>
        </w:rPr>
        <w:t xml:space="preserve"> związku z art. 7 ust. 1 ustawy z dnia 13 kwietnia 2022 r. o szczególnych rozwiązaniach </w:t>
      </w:r>
      <w:r w:rsidR="003F689E" w:rsidRPr="00A93101">
        <w:rPr>
          <w:rFonts w:asciiTheme="minorHAnsi" w:hAnsiTheme="minorHAnsi" w:cstheme="minorHAnsi"/>
          <w:lang w:eastAsia="en-US"/>
        </w:rPr>
        <w:br/>
      </w:r>
      <w:r w:rsidR="0050430A" w:rsidRPr="00A93101">
        <w:rPr>
          <w:rFonts w:asciiTheme="minorHAnsi" w:hAnsiTheme="minorHAnsi" w:cstheme="minorHAnsi"/>
          <w:lang w:eastAsia="en-US"/>
        </w:rPr>
        <w:t xml:space="preserve">w zakresie przeciwdziałania wspieraniu agresji na Ukrainę oraz służących ochronie bezpieczeństwa narodowego </w:t>
      </w:r>
      <w:r w:rsidR="0050430A" w:rsidRPr="00A93101">
        <w:rPr>
          <w:rFonts w:asciiTheme="minorHAnsi" w:hAnsiTheme="minorHAnsi" w:cstheme="minorHAnsi"/>
          <w:b/>
          <w:lang w:eastAsia="en-US"/>
        </w:rPr>
        <w:t>OŚWIADCZAM</w:t>
      </w:r>
      <w:r>
        <w:rPr>
          <w:rFonts w:asciiTheme="minorHAnsi" w:hAnsiTheme="minorHAnsi" w:cstheme="minorHAnsi"/>
          <w:b/>
          <w:lang w:eastAsia="en-US"/>
        </w:rPr>
        <w:t>/MY</w:t>
      </w:r>
      <w:r w:rsidR="0050430A" w:rsidRPr="00A93101">
        <w:rPr>
          <w:rFonts w:asciiTheme="minorHAnsi" w:hAnsiTheme="minorHAnsi" w:cstheme="minorHAnsi"/>
          <w:lang w:eastAsia="en-US"/>
        </w:rPr>
        <w:t xml:space="preserve">, że: </w:t>
      </w:r>
    </w:p>
    <w:p w14:paraId="6CE3FAE0" w14:textId="640D3414" w:rsidR="0050430A" w:rsidRPr="00A93101" w:rsidRDefault="0050430A" w:rsidP="003F689E">
      <w:pPr>
        <w:spacing w:after="20"/>
        <w:ind w:left="426" w:hanging="425"/>
        <w:jc w:val="both"/>
        <w:rPr>
          <w:rFonts w:asciiTheme="minorHAnsi" w:hAnsiTheme="minorHAnsi" w:cstheme="minorHAnsi"/>
          <w:lang w:eastAsia="en-US"/>
        </w:rPr>
      </w:pPr>
      <w:r w:rsidRPr="00A93101">
        <w:rPr>
          <w:rFonts w:asciiTheme="minorHAnsi" w:hAnsiTheme="minorHAnsi" w:cstheme="minorHAnsi"/>
          <w:lang w:eastAsia="en-US"/>
        </w:rPr>
        <w:t>1)</w:t>
      </w:r>
      <w:r w:rsidRPr="00A93101">
        <w:rPr>
          <w:rFonts w:asciiTheme="minorHAnsi" w:hAnsiTheme="minorHAnsi" w:cstheme="minorHAnsi"/>
          <w:lang w:eastAsia="en-US"/>
        </w:rPr>
        <w:tab/>
        <w:t>Wykonawca</w:t>
      </w:r>
      <w:r w:rsidRPr="00A93101">
        <w:rPr>
          <w:rFonts w:asciiTheme="minorHAnsi" w:hAnsiTheme="minorHAnsi" w:cstheme="minorHAnsi"/>
          <w:b/>
          <w:lang w:eastAsia="en-US"/>
        </w:rPr>
        <w:t xml:space="preserve"> nie jest </w:t>
      </w:r>
      <w:r w:rsidRPr="00A93101">
        <w:rPr>
          <w:rFonts w:asciiTheme="minorHAnsi" w:hAnsiTheme="minorHAnsi" w:cstheme="minorHAnsi"/>
          <w:lang w:eastAsia="en-US"/>
        </w:rPr>
        <w:t>wymieniony w wykazach określonych w rozporządzeniu 765/2006</w:t>
      </w:r>
      <w:r w:rsidR="003F689E" w:rsidRPr="00A93101">
        <w:rPr>
          <w:rFonts w:asciiTheme="minorHAnsi" w:hAnsiTheme="minorHAnsi" w:cstheme="minorHAnsi"/>
          <w:lang w:eastAsia="en-US"/>
        </w:rPr>
        <w:t xml:space="preserve"> </w:t>
      </w:r>
      <w:r w:rsidR="003F689E" w:rsidRPr="00A93101">
        <w:rPr>
          <w:rFonts w:asciiTheme="minorHAnsi" w:hAnsiTheme="minorHAnsi" w:cstheme="minorHAnsi"/>
          <w:lang w:eastAsia="en-US"/>
        </w:rPr>
        <w:br/>
      </w:r>
      <w:r w:rsidRPr="00A93101">
        <w:rPr>
          <w:rFonts w:asciiTheme="minorHAnsi" w:hAnsiTheme="minorHAnsi" w:cstheme="minorHAnsi"/>
          <w:lang w:eastAsia="en-US"/>
        </w:rPr>
        <w:t>i</w:t>
      </w:r>
      <w:r w:rsidR="003F689E" w:rsidRPr="00A93101">
        <w:rPr>
          <w:rFonts w:asciiTheme="minorHAnsi" w:hAnsiTheme="minorHAnsi" w:cstheme="minorHAnsi"/>
          <w:lang w:eastAsia="en-US"/>
        </w:rPr>
        <w:t xml:space="preserve"> </w:t>
      </w:r>
      <w:r w:rsidRPr="00A93101">
        <w:rPr>
          <w:rFonts w:asciiTheme="minorHAnsi" w:hAnsiTheme="minorHAnsi" w:cstheme="minorHAnsi"/>
          <w:lang w:eastAsia="en-US"/>
        </w:rPr>
        <w:t xml:space="preserve">rozporządzeniu 269/2014 albo wpisany na listę na podstawie decyzji w sprawie wpisu </w:t>
      </w:r>
      <w:r w:rsidR="003F689E" w:rsidRPr="00A93101">
        <w:rPr>
          <w:rFonts w:asciiTheme="minorHAnsi" w:hAnsiTheme="minorHAnsi" w:cstheme="minorHAnsi"/>
          <w:lang w:eastAsia="en-US"/>
        </w:rPr>
        <w:br/>
      </w:r>
      <w:r w:rsidRPr="00A93101">
        <w:rPr>
          <w:rFonts w:asciiTheme="minorHAnsi" w:hAnsiTheme="minorHAnsi" w:cstheme="minorHAnsi"/>
          <w:lang w:eastAsia="en-US"/>
        </w:rPr>
        <w:t xml:space="preserve">na listę rozstrzygającej o zastosowaniu środka, o którym mowa w art. 1 pkt 3 ww. ustawy; </w:t>
      </w:r>
    </w:p>
    <w:p w14:paraId="011C5545" w14:textId="4788710F" w:rsidR="0050430A" w:rsidRPr="00A93101" w:rsidRDefault="0050430A" w:rsidP="003F689E">
      <w:pPr>
        <w:spacing w:after="20"/>
        <w:ind w:left="426" w:hanging="425"/>
        <w:jc w:val="both"/>
        <w:rPr>
          <w:rFonts w:asciiTheme="minorHAnsi" w:hAnsiTheme="minorHAnsi" w:cstheme="minorHAnsi"/>
          <w:lang w:eastAsia="en-US"/>
        </w:rPr>
      </w:pPr>
      <w:r w:rsidRPr="00A93101">
        <w:rPr>
          <w:rFonts w:asciiTheme="minorHAnsi" w:hAnsiTheme="minorHAnsi" w:cstheme="minorHAnsi"/>
          <w:lang w:eastAsia="en-US"/>
        </w:rPr>
        <w:t>2)</w:t>
      </w:r>
      <w:r w:rsidRPr="00A93101">
        <w:rPr>
          <w:rFonts w:asciiTheme="minorHAnsi" w:hAnsiTheme="minorHAnsi" w:cstheme="minorHAnsi"/>
          <w:lang w:eastAsia="en-US"/>
        </w:rPr>
        <w:tab/>
        <w:t xml:space="preserve">beneficjentem rzeczywistym Wykonawcy w rozumieniu ustawy z dnia 1 marca 2018 r. </w:t>
      </w:r>
      <w:r w:rsidR="003F689E" w:rsidRPr="00A93101">
        <w:rPr>
          <w:rFonts w:asciiTheme="minorHAnsi" w:hAnsiTheme="minorHAnsi" w:cstheme="minorHAnsi"/>
          <w:lang w:eastAsia="en-US"/>
        </w:rPr>
        <w:br/>
      </w:r>
      <w:r w:rsidRPr="00A93101">
        <w:rPr>
          <w:rFonts w:asciiTheme="minorHAnsi" w:hAnsiTheme="minorHAnsi" w:cstheme="minorHAnsi"/>
          <w:lang w:eastAsia="en-US"/>
        </w:rPr>
        <w:t>o przeciwdziałaniu praniu pieniędzy oraz finansowaniu terroryzmu (Dz. U. z 202</w:t>
      </w:r>
      <w:r w:rsidR="00894FB8" w:rsidRPr="00A93101">
        <w:rPr>
          <w:rFonts w:asciiTheme="minorHAnsi" w:hAnsiTheme="minorHAnsi" w:cstheme="minorHAnsi"/>
          <w:lang w:eastAsia="en-US"/>
        </w:rPr>
        <w:t>3</w:t>
      </w:r>
      <w:r w:rsidRPr="00A93101">
        <w:rPr>
          <w:rFonts w:asciiTheme="minorHAnsi" w:hAnsiTheme="minorHAnsi" w:cstheme="minorHAnsi"/>
          <w:lang w:eastAsia="en-US"/>
        </w:rPr>
        <w:t xml:space="preserve"> r. poz.</w:t>
      </w:r>
      <w:r w:rsidR="00894FB8" w:rsidRPr="00A93101">
        <w:rPr>
          <w:rFonts w:asciiTheme="minorHAnsi" w:hAnsiTheme="minorHAnsi" w:cstheme="minorHAnsi"/>
          <w:lang w:eastAsia="en-US"/>
        </w:rPr>
        <w:t xml:space="preserve"> 1124) </w:t>
      </w:r>
      <w:r w:rsidRPr="00A93101">
        <w:rPr>
          <w:rFonts w:asciiTheme="minorHAnsi" w:hAnsiTheme="minorHAnsi" w:cstheme="minorHAnsi"/>
          <w:b/>
          <w:lang w:eastAsia="en-US"/>
        </w:rPr>
        <w:t xml:space="preserve">nie jest </w:t>
      </w:r>
      <w:r w:rsidRPr="00A93101">
        <w:rPr>
          <w:rFonts w:asciiTheme="minorHAnsi" w:hAnsiTheme="minorHAnsi" w:cstheme="minorHAnsi"/>
          <w:lang w:eastAsia="en-US"/>
        </w:rPr>
        <w:t>osoba wymieniona w wykazach określonych w rozporządzeniu 765/2006</w:t>
      </w:r>
      <w:r w:rsidR="00894FB8" w:rsidRPr="00A93101">
        <w:rPr>
          <w:rFonts w:asciiTheme="minorHAnsi" w:hAnsiTheme="minorHAnsi" w:cstheme="minorHAnsi"/>
          <w:lang w:eastAsia="en-US"/>
        </w:rPr>
        <w:t xml:space="preserve"> </w:t>
      </w:r>
      <w:r w:rsidR="003F689E" w:rsidRPr="00A93101">
        <w:rPr>
          <w:rFonts w:asciiTheme="minorHAnsi" w:hAnsiTheme="minorHAnsi" w:cstheme="minorHAnsi"/>
          <w:lang w:eastAsia="en-US"/>
        </w:rPr>
        <w:br/>
      </w:r>
      <w:r w:rsidRPr="00A93101">
        <w:rPr>
          <w:rFonts w:asciiTheme="minorHAnsi" w:hAnsiTheme="minorHAnsi" w:cstheme="minorHAnsi"/>
          <w:lang w:eastAsia="en-US"/>
        </w:rPr>
        <w:t xml:space="preserve">i rozporządzeniu 269/2014 albo wpisana na listę lub będąca takim beneficjentem rzeczywistym od dnia 24 lutego 2022 r., o ile została wpisana na listę na podstawie decyzji w sprawie wpisu na listę rozstrzygającej o zastosowaniu środka, o którym mowa w art. 1 pkt 3 ww. ustawy; </w:t>
      </w:r>
    </w:p>
    <w:p w14:paraId="1693023B" w14:textId="7BAAA10E" w:rsidR="0050430A" w:rsidRPr="00A93101" w:rsidRDefault="0050430A" w:rsidP="003F689E">
      <w:pPr>
        <w:spacing w:after="20"/>
        <w:ind w:left="426" w:hanging="425"/>
        <w:jc w:val="both"/>
        <w:rPr>
          <w:rFonts w:asciiTheme="minorHAnsi" w:hAnsiTheme="minorHAnsi" w:cstheme="minorHAnsi"/>
          <w:lang w:eastAsia="en-US"/>
        </w:rPr>
      </w:pPr>
      <w:r w:rsidRPr="00A93101">
        <w:rPr>
          <w:rFonts w:asciiTheme="minorHAnsi" w:hAnsiTheme="minorHAnsi" w:cstheme="minorHAnsi"/>
          <w:lang w:eastAsia="en-US"/>
        </w:rPr>
        <w:t>3)</w:t>
      </w:r>
      <w:r w:rsidRPr="00A93101">
        <w:rPr>
          <w:rFonts w:asciiTheme="minorHAnsi" w:hAnsiTheme="minorHAnsi" w:cstheme="minorHAnsi"/>
          <w:lang w:eastAsia="en-US"/>
        </w:rPr>
        <w:tab/>
        <w:t xml:space="preserve">jednostką dominującą Wykonawcy w rozumieniu art. 3 ust. 1 pkt 37 ustawy z dnia </w:t>
      </w:r>
      <w:r w:rsidR="003F689E" w:rsidRPr="00A93101">
        <w:rPr>
          <w:rFonts w:asciiTheme="minorHAnsi" w:hAnsiTheme="minorHAnsi" w:cstheme="minorHAnsi"/>
          <w:lang w:eastAsia="en-US"/>
        </w:rPr>
        <w:br/>
      </w:r>
      <w:r w:rsidRPr="00A93101">
        <w:rPr>
          <w:rFonts w:asciiTheme="minorHAnsi" w:hAnsiTheme="minorHAnsi" w:cstheme="minorHAnsi"/>
          <w:lang w:eastAsia="en-US"/>
        </w:rPr>
        <w:t>29 września 1994 r. o rachunkowości (Dz. U. z 202</w:t>
      </w:r>
      <w:r w:rsidR="00894FB8" w:rsidRPr="00A93101">
        <w:rPr>
          <w:rFonts w:asciiTheme="minorHAnsi" w:hAnsiTheme="minorHAnsi" w:cstheme="minorHAnsi"/>
          <w:lang w:eastAsia="en-US"/>
        </w:rPr>
        <w:t>3</w:t>
      </w:r>
      <w:r w:rsidRPr="00A93101">
        <w:rPr>
          <w:rFonts w:asciiTheme="minorHAnsi" w:hAnsiTheme="minorHAnsi" w:cstheme="minorHAnsi"/>
          <w:lang w:eastAsia="en-US"/>
        </w:rPr>
        <w:t xml:space="preserve"> r. poz.</w:t>
      </w:r>
      <w:r w:rsidR="00894FB8" w:rsidRPr="00A93101">
        <w:rPr>
          <w:rFonts w:asciiTheme="minorHAnsi" w:hAnsiTheme="minorHAnsi" w:cstheme="minorHAnsi"/>
          <w:lang w:eastAsia="en-US"/>
        </w:rPr>
        <w:t xml:space="preserve"> 120)</w:t>
      </w:r>
      <w:r w:rsidRPr="00A93101">
        <w:rPr>
          <w:rFonts w:asciiTheme="minorHAnsi" w:hAnsiTheme="minorHAnsi" w:cstheme="minorHAnsi"/>
          <w:lang w:eastAsia="en-US"/>
        </w:rPr>
        <w:t xml:space="preserve">, </w:t>
      </w:r>
      <w:r w:rsidRPr="00A93101">
        <w:rPr>
          <w:rFonts w:asciiTheme="minorHAnsi" w:hAnsiTheme="minorHAnsi" w:cstheme="minorHAnsi"/>
          <w:b/>
          <w:lang w:eastAsia="en-US"/>
        </w:rPr>
        <w:t xml:space="preserve">nie jest </w:t>
      </w:r>
      <w:r w:rsidRPr="00A93101">
        <w:rPr>
          <w:rFonts w:asciiTheme="minorHAnsi" w:hAnsiTheme="minorHAnsi" w:cstheme="minorHAnsi"/>
          <w:lang w:eastAsia="en-US"/>
        </w:rPr>
        <w:t xml:space="preserve">podmiot wymieniony w wykazach określonych w rozporządzeniu 765/2006 i rozporządzeniu 269/2014 albo wpisany na listę lub będący taką jednostką dominującą od dnia </w:t>
      </w:r>
      <w:r w:rsidR="003F689E" w:rsidRPr="00A93101">
        <w:rPr>
          <w:rFonts w:asciiTheme="minorHAnsi" w:hAnsiTheme="minorHAnsi" w:cstheme="minorHAnsi"/>
          <w:lang w:eastAsia="en-US"/>
        </w:rPr>
        <w:br/>
      </w:r>
      <w:r w:rsidRPr="00A93101">
        <w:rPr>
          <w:rFonts w:asciiTheme="minorHAnsi" w:hAnsiTheme="minorHAnsi" w:cstheme="minorHAnsi"/>
          <w:lang w:eastAsia="en-US"/>
        </w:rPr>
        <w:t xml:space="preserve">24 lutego 2022 r., o ile został wpisany na listę na podstawie decyzji w sprawie wpisu </w:t>
      </w:r>
      <w:r w:rsidR="003F689E" w:rsidRPr="00A93101">
        <w:rPr>
          <w:rFonts w:asciiTheme="minorHAnsi" w:hAnsiTheme="minorHAnsi" w:cstheme="minorHAnsi"/>
          <w:lang w:eastAsia="en-US"/>
        </w:rPr>
        <w:br/>
      </w:r>
      <w:r w:rsidRPr="00A93101">
        <w:rPr>
          <w:rFonts w:asciiTheme="minorHAnsi" w:hAnsiTheme="minorHAnsi" w:cstheme="minorHAnsi"/>
          <w:lang w:eastAsia="en-US"/>
        </w:rPr>
        <w:t>na listę rozstrzygającej o zastosowaniu środka, o którym mowa w art. 1 pkt 3 ww. ustawy.</w:t>
      </w:r>
    </w:p>
    <w:p w14:paraId="59495EC9" w14:textId="77777777" w:rsidR="00D065DF" w:rsidRPr="00A93101" w:rsidRDefault="00D065DF" w:rsidP="00D065DF">
      <w:pPr>
        <w:spacing w:after="20" w:line="264" w:lineRule="auto"/>
        <w:ind w:left="1134" w:hanging="425"/>
        <w:jc w:val="both"/>
        <w:rPr>
          <w:rFonts w:asciiTheme="minorHAnsi" w:hAnsiTheme="minorHAnsi" w:cstheme="minorHAnsi"/>
          <w:lang w:eastAsia="en-US"/>
        </w:rPr>
      </w:pPr>
    </w:p>
    <w:p w14:paraId="3800F5C7" w14:textId="77777777" w:rsidR="000615C9" w:rsidRPr="00A93101" w:rsidRDefault="000615C9" w:rsidP="00647677">
      <w:pPr>
        <w:tabs>
          <w:tab w:val="left" w:pos="3645"/>
        </w:tabs>
        <w:rPr>
          <w:rFonts w:asciiTheme="minorHAnsi" w:hAnsiTheme="minorHAnsi" w:cstheme="minorHAnsi"/>
          <w:b/>
          <w:bCs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20"/>
      </w:tblGrid>
      <w:tr w:rsidR="005368AB" w:rsidRPr="007D177F" w14:paraId="18E67871" w14:textId="77777777" w:rsidTr="00C0128E">
        <w:tc>
          <w:tcPr>
            <w:tcW w:w="8520" w:type="dxa"/>
          </w:tcPr>
          <w:p w14:paraId="1BAB624A" w14:textId="77777777" w:rsidR="005368AB" w:rsidRPr="007D177F" w:rsidRDefault="005368AB" w:rsidP="00C0128E">
            <w:pPr>
              <w:ind w:left="4301"/>
              <w:rPr>
                <w:rFonts w:asciiTheme="minorHAnsi" w:hAnsiTheme="minorHAnsi" w:cstheme="minorHAnsi"/>
                <w:color w:val="000000" w:themeColor="text1"/>
              </w:rPr>
            </w:pPr>
            <w:r w:rsidRPr="007D177F">
              <w:rPr>
                <w:rFonts w:asciiTheme="minorHAnsi" w:hAnsiTheme="minorHAnsi" w:cstheme="minorHAnsi"/>
                <w:color w:val="000000" w:themeColor="text1"/>
              </w:rPr>
              <w:t xml:space="preserve">   ………………………………………………………..</w:t>
            </w:r>
          </w:p>
        </w:tc>
      </w:tr>
      <w:tr w:rsidR="005368AB" w:rsidRPr="007D177F" w14:paraId="192C1FCF" w14:textId="77777777" w:rsidTr="00C0128E">
        <w:tc>
          <w:tcPr>
            <w:tcW w:w="8520" w:type="dxa"/>
          </w:tcPr>
          <w:p w14:paraId="5CA74C6F" w14:textId="77777777" w:rsidR="005368AB" w:rsidRPr="007D177F" w:rsidRDefault="005368AB" w:rsidP="00C0128E">
            <w:pPr>
              <w:ind w:left="4301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7D177F">
              <w:rPr>
                <w:rFonts w:asciiTheme="minorHAnsi" w:hAnsiTheme="minorHAnsi" w:cstheme="minorHAnsi"/>
                <w:i/>
                <w:color w:val="000000" w:themeColor="text1"/>
              </w:rPr>
              <w:t xml:space="preserve">(podpis elektroniczny, zaufany </w:t>
            </w:r>
            <w:r w:rsidRPr="007D177F">
              <w:rPr>
                <w:rFonts w:asciiTheme="minorHAnsi" w:hAnsiTheme="minorHAnsi" w:cstheme="minorHAnsi"/>
                <w:i/>
                <w:color w:val="000000" w:themeColor="text1"/>
              </w:rPr>
              <w:br/>
              <w:t>lub osobisty Wykonawcy lub osoby uprawnionej do jego reprezentowania)</w:t>
            </w:r>
          </w:p>
        </w:tc>
      </w:tr>
    </w:tbl>
    <w:p w14:paraId="0366CA44" w14:textId="77777777" w:rsidR="003F689E" w:rsidRPr="00A93101" w:rsidRDefault="003F689E" w:rsidP="0050430A">
      <w:pPr>
        <w:tabs>
          <w:tab w:val="left" w:pos="3645"/>
        </w:tabs>
        <w:jc w:val="center"/>
        <w:rPr>
          <w:rFonts w:asciiTheme="minorHAnsi" w:hAnsiTheme="minorHAnsi" w:cstheme="minorHAnsi"/>
          <w:b/>
          <w:bCs/>
        </w:rPr>
      </w:pPr>
    </w:p>
    <w:p w14:paraId="3CFE1D94" w14:textId="1A1EF36B" w:rsidR="00925C90" w:rsidRPr="00647677" w:rsidRDefault="0050430A" w:rsidP="00647677">
      <w:pPr>
        <w:tabs>
          <w:tab w:val="left" w:pos="6795"/>
        </w:tabs>
        <w:spacing w:after="20" w:line="264" w:lineRule="auto"/>
        <w:rPr>
          <w:rFonts w:asciiTheme="minorHAnsi" w:hAnsiTheme="minorHAnsi" w:cstheme="minorHAnsi"/>
          <w:bCs/>
          <w:i/>
          <w:iCs/>
        </w:rPr>
      </w:pPr>
      <w:r w:rsidRPr="00A93101">
        <w:rPr>
          <w:rFonts w:asciiTheme="minorHAnsi" w:hAnsiTheme="minorHAnsi" w:cstheme="minorHAnsi"/>
          <w:b/>
          <w:bCs/>
          <w:i/>
          <w:iCs/>
        </w:rPr>
        <w:t>*</w:t>
      </w:r>
      <w:r w:rsidRPr="00A93101">
        <w:rPr>
          <w:rFonts w:asciiTheme="minorHAnsi" w:hAnsiTheme="minorHAnsi" w:cstheme="minorHAnsi"/>
          <w:bCs/>
          <w:i/>
          <w:iCs/>
        </w:rPr>
        <w:t xml:space="preserve"> Niepotrzebne skreśli</w:t>
      </w:r>
      <w:r w:rsidR="00647677">
        <w:rPr>
          <w:rFonts w:asciiTheme="minorHAnsi" w:hAnsiTheme="minorHAnsi" w:cstheme="minorHAnsi"/>
          <w:bCs/>
          <w:i/>
          <w:iCs/>
        </w:rPr>
        <w:t>ć</w:t>
      </w:r>
    </w:p>
    <w:sectPr w:rsidR="00925C90" w:rsidRPr="00647677" w:rsidSect="003F689E">
      <w:pgSz w:w="11906" w:h="16838"/>
      <w:pgMar w:top="568" w:right="1558" w:bottom="426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8EF"/>
    <w:rsid w:val="000615C9"/>
    <w:rsid w:val="000A5388"/>
    <w:rsid w:val="000E530C"/>
    <w:rsid w:val="00177A5E"/>
    <w:rsid w:val="001E6A7E"/>
    <w:rsid w:val="002710E3"/>
    <w:rsid w:val="00273210"/>
    <w:rsid w:val="002E7B8E"/>
    <w:rsid w:val="003A2A42"/>
    <w:rsid w:val="003F689E"/>
    <w:rsid w:val="00412676"/>
    <w:rsid w:val="0050430A"/>
    <w:rsid w:val="005368AB"/>
    <w:rsid w:val="005D6E1A"/>
    <w:rsid w:val="00647677"/>
    <w:rsid w:val="00661EF5"/>
    <w:rsid w:val="00674DE4"/>
    <w:rsid w:val="006D2AC8"/>
    <w:rsid w:val="0072704B"/>
    <w:rsid w:val="00772175"/>
    <w:rsid w:val="007847EC"/>
    <w:rsid w:val="00894FB8"/>
    <w:rsid w:val="008C5D63"/>
    <w:rsid w:val="00925C90"/>
    <w:rsid w:val="00A45AE9"/>
    <w:rsid w:val="00A516B4"/>
    <w:rsid w:val="00A93101"/>
    <w:rsid w:val="00AB5941"/>
    <w:rsid w:val="00B15A13"/>
    <w:rsid w:val="00B76834"/>
    <w:rsid w:val="00C048EF"/>
    <w:rsid w:val="00D03249"/>
    <w:rsid w:val="00D065DF"/>
    <w:rsid w:val="00E24CE7"/>
    <w:rsid w:val="00F8114C"/>
    <w:rsid w:val="00F95EF0"/>
    <w:rsid w:val="00FB3E10"/>
    <w:rsid w:val="00FD0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2B60FE"/>
  <w15:chartTrackingRefBased/>
  <w15:docId w15:val="{B8BA5CEA-A5C5-4BDB-8122-B2DCB43842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043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F95EF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95EF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95EF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95EF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95EF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95EF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95EF0"/>
    <w:rPr>
      <w:rFonts w:ascii="Segoe UI" w:eastAsia="Times New Roman" w:hAnsi="Segoe UI" w:cs="Segoe UI"/>
      <w:sz w:val="18"/>
      <w:szCs w:val="18"/>
      <w:lang w:eastAsia="pl-PL"/>
    </w:rPr>
  </w:style>
  <w:style w:type="paragraph" w:styleId="Poprawka">
    <w:name w:val="Revision"/>
    <w:hidden/>
    <w:uiPriority w:val="99"/>
    <w:semiHidden/>
    <w:rsid w:val="00A931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5368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605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346</Words>
  <Characters>2078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Dps Pod Brzozami</dc:creator>
  <cp:keywords/>
  <dc:description/>
  <cp:lastModifiedBy>Klejnowska-Kowalczyk Anna (DPS)</cp:lastModifiedBy>
  <cp:revision>2</cp:revision>
  <dcterms:created xsi:type="dcterms:W3CDTF">2026-03-13T07:23:00Z</dcterms:created>
  <dcterms:modified xsi:type="dcterms:W3CDTF">2026-03-13T07:23:00Z</dcterms:modified>
</cp:coreProperties>
</file>