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SZP/243-095/2026 Dostawa lasera femtosekundowego dla Katedry Fizyki Doświadczalnej W11 Politechniki Wrocławskiej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134 000,00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Eurotek International Sp. z o. o.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Skrzetuskiego 6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02-726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133 676,40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Integrators Dariusz Demarczyk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Bukowa 46 lokal 6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41-600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Świętochłowice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172 200,00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