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39FB7D42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016530">
        <w:rPr>
          <w:rFonts w:ascii="Times New Roman" w:hAnsi="Times New Roman"/>
        </w:rPr>
        <w:t>04.03</w:t>
      </w:r>
      <w:r w:rsidR="00241DE1">
        <w:rPr>
          <w:rFonts w:ascii="Times New Roman" w:hAnsi="Times New Roman"/>
        </w:rPr>
        <w:t>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628A4458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241DE1">
        <w:rPr>
          <w:rFonts w:ascii="Times New Roman" w:hAnsi="Times New Roman"/>
          <w:b/>
          <w:bCs/>
        </w:rPr>
        <w:t>5.2026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073B9D4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042421">
        <w:rPr>
          <w:rFonts w:ascii="Times New Roman" w:hAnsi="Times New Roman"/>
        </w:rPr>
        <w:t xml:space="preserve"> </w:t>
      </w:r>
      <w:r w:rsidR="00241DE1" w:rsidRPr="00241DE1">
        <w:rPr>
          <w:rFonts w:ascii="Times New Roman" w:hAnsi="Times New Roman"/>
          <w:b/>
          <w:bCs/>
        </w:rPr>
        <w:t xml:space="preserve">Budowa budynku magazynu Obrony Cywilnej w </w:t>
      </w:r>
      <w:proofErr w:type="spellStart"/>
      <w:r w:rsidR="00241DE1" w:rsidRPr="00241DE1">
        <w:rPr>
          <w:rFonts w:ascii="Times New Roman" w:hAnsi="Times New Roman"/>
          <w:b/>
          <w:bCs/>
        </w:rPr>
        <w:t>Przyborzycach</w:t>
      </w:r>
      <w:proofErr w:type="spellEnd"/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3714B9FE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1F5376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1FDA65A0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1: </w:t>
      </w:r>
    </w:p>
    <w:p w14:paraId="1879625A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Proszę o udostępnienie dokumentacji warsztatowej lub projektu wykonawczego dla konstrukcji stalowej hali.</w:t>
      </w:r>
    </w:p>
    <w:p w14:paraId="03BEC528" w14:textId="52C0B24F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Pr="00016530">
        <w:rPr>
          <w:rFonts w:eastAsiaTheme="minorHAnsi"/>
          <w:kern w:val="2"/>
          <w:lang w:eastAsia="en-US"/>
          <w14:ligatures w14:val="standardContextual"/>
        </w:rPr>
        <w:t>Zamawiający przekazał cały projekt budowlany. Dokumentacja warsztatowa po stronie wykonawcy konstrukcji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489E3452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784A0EBE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2: </w:t>
      </w:r>
    </w:p>
    <w:p w14:paraId="4C2490E0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 xml:space="preserve">Jakie zabezpieczenie antykorozyjne konstrukcji wymaga Zamawiający?  </w:t>
      </w:r>
    </w:p>
    <w:p w14:paraId="149CCCE2" w14:textId="65D4DFE3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 xml:space="preserve">Elementy konstrukcji należy oczyścić poprzez śrutowanie do stopnia czystości </w:t>
      </w:r>
      <w:proofErr w:type="spellStart"/>
      <w:r w:rsidRPr="00016530">
        <w:rPr>
          <w:rFonts w:eastAsiaTheme="minorHAnsi"/>
          <w:kern w:val="2"/>
          <w:lang w:eastAsia="en-US"/>
          <w14:ligatures w14:val="standardContextual"/>
        </w:rPr>
        <w:t>Sa</w:t>
      </w:r>
      <w:proofErr w:type="spellEnd"/>
      <w:r w:rsidRPr="00016530">
        <w:rPr>
          <w:rFonts w:eastAsiaTheme="minorHAnsi"/>
          <w:kern w:val="2"/>
          <w:lang w:eastAsia="en-US"/>
          <w14:ligatures w14:val="standardContextual"/>
        </w:rPr>
        <w:t xml:space="preserve"> 2 1/2 wg PNISO 8501-1:2008, chropowatość: R = 40um, odtłuszczanie, malowanie: podkład – farba</w:t>
      </w:r>
      <w:r>
        <w:rPr>
          <w:rFonts w:eastAsiaTheme="minorHAnsi"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>epoksydowa, warstwa nawierzchniowa – farba poliuretanowa (grubość powłoki malarskiej min. 100um). Przyjęta kategoria korozyjności środowiska – C2. Wszystkie śruby ocynkowane.</w:t>
      </w:r>
    </w:p>
    <w:p w14:paraId="5E6CA615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092C6560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3: </w:t>
      </w:r>
    </w:p>
    <w:p w14:paraId="0739BD04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Czy została określona klasy zabezpieczenie pożarowego konstrukcji w odniesieniu do przekrojów stalowych.</w:t>
      </w:r>
    </w:p>
    <w:p w14:paraId="4D14EB37" w14:textId="672D5F6D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>Tak, w projekcie określono klasę odporności ogniowej elementów budynku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36906FA1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5E173460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4: </w:t>
      </w:r>
    </w:p>
    <w:p w14:paraId="3B412C41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Proszę o informację czy Zamawiający dopuszcza zastosowanie płyty warstwowych z wypełnieniem PIR jako alternatywy dla wskazanego rozwiązania obudowy ścian oraz dachu. Proszę o wytyczne.</w:t>
      </w:r>
    </w:p>
    <w:p w14:paraId="4E4B8A3C" w14:textId="52B2D5CD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 w:rsidRPr="00016530">
        <w:rPr>
          <w:rFonts w:eastAsiaTheme="minorHAnsi"/>
          <w:kern w:val="2"/>
          <w:lang w:eastAsia="en-US"/>
          <w14:ligatures w14:val="standardContextual"/>
        </w:rPr>
        <w:t xml:space="preserve"> Zamawiający nie dopuszcza zastosowania płyt warstwowych z wypełnieniem PIR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43030AB8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66BF1666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5: </w:t>
      </w:r>
    </w:p>
    <w:p w14:paraId="4BCB33ED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Proszę o udostępnienie rozwiązania konstrukcji dla ściany działowej hali., jakie wymagania sztywności ma spełniać?</w:t>
      </w:r>
    </w:p>
    <w:p w14:paraId="4D93E204" w14:textId="4890224D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>Niezbędne informacje podano w projekcie budowlanym. Dokumentacja warsztatowa po stronie wykonawcy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3D5281E7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7616177E" w14:textId="77777777" w:rsid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</w:p>
    <w:p w14:paraId="214E5B94" w14:textId="55429334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lastRenderedPageBreak/>
        <w:t xml:space="preserve">Pytanie 6: </w:t>
      </w:r>
    </w:p>
    <w:p w14:paraId="561BFC61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Czy Zamawiający dopuszcza alternatywne rozwiązanie dla wykończenia posadzki betonowej?</w:t>
      </w:r>
    </w:p>
    <w:p w14:paraId="0AADF740" w14:textId="4419ADE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>Dopuszcza się zastosowanie alternatywnych rozwiązań o nie gorszych parametrach za zgodą zamawiającego na etapie wykonawstwa po przedstawieniu technologii wykonania robót.</w:t>
      </w:r>
    </w:p>
    <w:p w14:paraId="4EF2F5D7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59CE1DA8" w14:textId="2831552F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7: </w:t>
      </w:r>
    </w:p>
    <w:p w14:paraId="5354AD17" w14:textId="77777777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kern w:val="2"/>
          <w:lang w:eastAsia="en-US"/>
          <w14:ligatures w14:val="standardContextual"/>
        </w:rPr>
        <w:t>Czy Zamawiający akceptuje posadzkę zacieraną z wierzchnią warstwą utwardzoną korundem?</w:t>
      </w:r>
    </w:p>
    <w:p w14:paraId="72813D3E" w14:textId="5B7D817A" w:rsidR="00016530" w:rsidRPr="00016530" w:rsidRDefault="00016530" w:rsidP="00016530">
      <w:pPr>
        <w:suppressAutoHyphens w:val="0"/>
        <w:spacing w:line="276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01653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Pr="00016530">
        <w:rPr>
          <w:rFonts w:eastAsiaTheme="minorHAnsi"/>
          <w:kern w:val="2"/>
          <w:lang w:eastAsia="en-US"/>
          <w14:ligatures w14:val="standardContextual"/>
        </w:rPr>
        <w:t>Dopuszcza się zastosowanie alternatywnych rozwiązań o nie gorszych parametrach za zgodą zamawiającego na etapie wykonawstwa po przedstawieniu technologii wykonania robót.</w:t>
      </w:r>
    </w:p>
    <w:p w14:paraId="440D7632" w14:textId="77777777" w:rsidR="00016530" w:rsidRDefault="00016530" w:rsidP="00016530">
      <w:pPr>
        <w:spacing w:line="276" w:lineRule="auto"/>
        <w:rPr>
          <w:b/>
          <w:bCs/>
          <w:sz w:val="28"/>
          <w:szCs w:val="28"/>
        </w:rPr>
      </w:pPr>
    </w:p>
    <w:sectPr w:rsidR="00016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A7F82" w14:textId="77777777" w:rsidR="00B14893" w:rsidRDefault="00B14893" w:rsidP="008B7067">
      <w:r>
        <w:separator/>
      </w:r>
    </w:p>
  </w:endnote>
  <w:endnote w:type="continuationSeparator" w:id="0">
    <w:p w14:paraId="07C8E13C" w14:textId="77777777" w:rsidR="00B14893" w:rsidRDefault="00B14893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F146E" w14:textId="77777777" w:rsidR="00B14893" w:rsidRDefault="00B14893" w:rsidP="008B7067">
      <w:r>
        <w:separator/>
      </w:r>
    </w:p>
  </w:footnote>
  <w:footnote w:type="continuationSeparator" w:id="0">
    <w:p w14:paraId="09B0170F" w14:textId="77777777" w:rsidR="00B14893" w:rsidRDefault="00B14893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16530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1F5376"/>
    <w:rsid w:val="0020025B"/>
    <w:rsid w:val="0020427D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4E90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80DF0"/>
    <w:rsid w:val="007871E5"/>
    <w:rsid w:val="007D4E24"/>
    <w:rsid w:val="007F4EA0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7F1D"/>
    <w:rsid w:val="00B14893"/>
    <w:rsid w:val="00B3687F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5724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2</Pages>
  <Words>329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44</cp:revision>
  <cp:lastPrinted>2025-07-21T10:28:00Z</cp:lastPrinted>
  <dcterms:created xsi:type="dcterms:W3CDTF">2025-05-15T12:52:00Z</dcterms:created>
  <dcterms:modified xsi:type="dcterms:W3CDTF">2026-03-04T11:14:00Z</dcterms:modified>
</cp:coreProperties>
</file>