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F6025E9" w14:textId="4456DDD4" w:rsidR="005E7495" w:rsidRPr="00DB46E8" w:rsidRDefault="005E7495" w:rsidP="003C7015">
      <w:pPr>
        <w:pStyle w:val="Default"/>
        <w:spacing w:line="360" w:lineRule="auto"/>
        <w:rPr>
          <w:rFonts w:ascii="Arial" w:hAnsi="Arial" w:cs="Arial"/>
        </w:rPr>
      </w:pPr>
      <w:r w:rsidRPr="00DB46E8">
        <w:rPr>
          <w:rFonts w:ascii="Arial" w:hAnsi="Arial" w:cs="Arial"/>
        </w:rPr>
        <w:t xml:space="preserve">Użyte w opisie nazwy handlowe, pochodzenia materiałów, wyrobów, elementów, zwane dalej także „wyposażeniem” nie są obowiązujące, a Zamawiający dopuszcza użycie materiałów równoważnych pod warunkiem, że ich parametry będą odpowiadały parametrom technicznym i jakościowym określonym w opisie sprzętu. Użyte nazwy materiałów, które wskazują lub mogłyby kojarzyć się z producentem lub firmą nie mają na celu preferowanie wyrobu czy materiałów danego producenta, lecz wskazują, że materiał lub element powinien posiadać cechy – parametry techniczne nie gorsze od podanego w specyfikacji technicznej. </w:t>
      </w:r>
    </w:p>
    <w:p w14:paraId="2E082A7F" w14:textId="75353442" w:rsidR="007A3588" w:rsidRPr="00DB46E8" w:rsidRDefault="005E7495" w:rsidP="003C701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DB46E8">
        <w:rPr>
          <w:rFonts w:ascii="Arial" w:hAnsi="Arial" w:cs="Arial"/>
          <w:sz w:val="24"/>
          <w:szCs w:val="24"/>
        </w:rPr>
        <w:t xml:space="preserve">Zamawiający dopuszcza tolerancję w zakresie wymiarów poszczególnych elementów wyposażenia w granicach (+/-) </w:t>
      </w:r>
      <w:r w:rsidR="001D6A9A">
        <w:rPr>
          <w:rFonts w:ascii="Arial" w:hAnsi="Arial" w:cs="Arial"/>
          <w:sz w:val="24"/>
          <w:szCs w:val="24"/>
        </w:rPr>
        <w:t>10</w:t>
      </w:r>
      <w:r w:rsidRPr="00DB46E8">
        <w:rPr>
          <w:rFonts w:ascii="Arial" w:hAnsi="Arial" w:cs="Arial"/>
          <w:sz w:val="24"/>
          <w:szCs w:val="24"/>
        </w:rPr>
        <w:t>% pod warunkiem zachowania wszelkich wytycznych w zakresie bezpieczeństwa użytkowania.</w:t>
      </w:r>
    </w:p>
    <w:tbl>
      <w:tblPr>
        <w:tblStyle w:val="Tabela-Siatka"/>
        <w:tblW w:w="15593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680"/>
        <w:gridCol w:w="1844"/>
        <w:gridCol w:w="11765"/>
        <w:gridCol w:w="1304"/>
      </w:tblGrid>
      <w:tr w:rsidR="003C7015" w:rsidRPr="00DB46E8" w14:paraId="1AA91EFF" w14:textId="77777777" w:rsidTr="00B829F8">
        <w:tc>
          <w:tcPr>
            <w:tcW w:w="680" w:type="dxa"/>
          </w:tcPr>
          <w:p w14:paraId="072240CC" w14:textId="77777777" w:rsidR="003C7015" w:rsidRPr="00DB46E8" w:rsidRDefault="003C7015" w:rsidP="003C7015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L.P.</w:t>
            </w:r>
          </w:p>
        </w:tc>
        <w:tc>
          <w:tcPr>
            <w:tcW w:w="1844" w:type="dxa"/>
          </w:tcPr>
          <w:p w14:paraId="481C7C85" w14:textId="77777777" w:rsidR="003C7015" w:rsidRPr="00DB46E8" w:rsidRDefault="003C7015" w:rsidP="003C7015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Nazwa</w:t>
            </w:r>
          </w:p>
        </w:tc>
        <w:tc>
          <w:tcPr>
            <w:tcW w:w="11765" w:type="dxa"/>
          </w:tcPr>
          <w:p w14:paraId="07E1CCD1" w14:textId="77777777" w:rsidR="003C7015" w:rsidRPr="00DB46E8" w:rsidRDefault="003C7015" w:rsidP="003C7015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Opis</w:t>
            </w:r>
          </w:p>
        </w:tc>
        <w:tc>
          <w:tcPr>
            <w:tcW w:w="1304" w:type="dxa"/>
          </w:tcPr>
          <w:p w14:paraId="7C7B20E0" w14:textId="77777777" w:rsidR="003C7015" w:rsidRPr="00DB46E8" w:rsidRDefault="003C7015" w:rsidP="003C7015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ilość</w:t>
            </w:r>
          </w:p>
        </w:tc>
      </w:tr>
      <w:tr w:rsidR="00DB46E8" w:rsidRPr="00DB46E8" w14:paraId="0041A03C" w14:textId="77777777" w:rsidTr="00B829F8">
        <w:tc>
          <w:tcPr>
            <w:tcW w:w="680" w:type="dxa"/>
          </w:tcPr>
          <w:p w14:paraId="6516EC95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1.</w:t>
            </w:r>
          </w:p>
        </w:tc>
        <w:tc>
          <w:tcPr>
            <w:tcW w:w="1844" w:type="dxa"/>
          </w:tcPr>
          <w:p w14:paraId="3B7F0910" w14:textId="0B09BA37" w:rsidR="00DB46E8" w:rsidRPr="00DB46E8" w:rsidRDefault="00DB46E8" w:rsidP="00DB46E8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color w:val="000000"/>
                <w:sz w:val="24"/>
                <w:szCs w:val="24"/>
              </w:rPr>
              <w:t>Urządzenie hydrauliczne nożyco - rozpieracz typu COMBI (akumulatorowy)</w:t>
            </w:r>
          </w:p>
        </w:tc>
        <w:tc>
          <w:tcPr>
            <w:tcW w:w="11765" w:type="dxa"/>
          </w:tcPr>
          <w:p w14:paraId="0F398795" w14:textId="77777777" w:rsidR="00DB46E8" w:rsidRPr="00DB46E8" w:rsidRDefault="00DB46E8" w:rsidP="00DB46E8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Elektryczne urządzenie hydrauliczne nożyco-rozpieracz typu COMBI                                                                               </w:t>
            </w:r>
          </w:p>
          <w:p w14:paraId="2D13210F" w14:textId="77777777" w:rsidR="00DB46E8" w:rsidRPr="00DB46E8" w:rsidRDefault="00DB46E8" w:rsidP="00DB46E8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 ramiona rozpieracza z końcówkami z wieloma rzędami kolczastych wypustek, które zwiększają przyczepność do karoserii pojazdu oraz wydajność cięcia </w:t>
            </w:r>
          </w:p>
          <w:p w14:paraId="51E8010C" w14:textId="77777777" w:rsidR="00DB46E8" w:rsidRPr="00DB46E8" w:rsidRDefault="00DB46E8" w:rsidP="00DB46E8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 siła cięcia od 490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kN</w:t>
            </w:r>
            <w:proofErr w:type="spellEnd"/>
          </w:p>
          <w:p w14:paraId="4C7CFB38" w14:textId="77777777" w:rsidR="00DB46E8" w:rsidRPr="00DB46E8" w:rsidRDefault="00DB46E8" w:rsidP="00DB46E8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 siła rozpierania od 1 500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kN</w:t>
            </w:r>
            <w:proofErr w:type="spellEnd"/>
          </w:p>
          <w:p w14:paraId="71BE6B02" w14:textId="77777777" w:rsidR="00DB46E8" w:rsidRPr="00DB46E8" w:rsidRDefault="00DB46E8" w:rsidP="00DB46E8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 średnicę przecinanego pręta od 35 mm </w:t>
            </w:r>
          </w:p>
          <w:p w14:paraId="311C197F" w14:textId="77777777" w:rsidR="00DB46E8" w:rsidRPr="00DB46E8" w:rsidRDefault="00DB46E8" w:rsidP="00DB46E8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 klasę zdolności cięcia: I (wg PN-EN 13204) </w:t>
            </w:r>
          </w:p>
          <w:p w14:paraId="1E0AFB06" w14:textId="77777777" w:rsidR="00DB46E8" w:rsidRPr="00DB46E8" w:rsidRDefault="00DB46E8" w:rsidP="00DB46E8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 niezależnie od stopnia rozładowania akumulator ma utrzymywać maksymalne parametry urządzenia </w:t>
            </w:r>
          </w:p>
          <w:p w14:paraId="264CDF83" w14:textId="77777777" w:rsidR="00DB46E8" w:rsidRPr="00DB46E8" w:rsidRDefault="00DB46E8" w:rsidP="00DB46E8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 akumulator z brakiem efektu pamięci, który pozwala na ciągłe i bezpieczne doładowywanie urządzenia </w:t>
            </w:r>
          </w:p>
          <w:p w14:paraId="6E275F42" w14:textId="77777777" w:rsidR="00DB46E8" w:rsidRPr="00DB46E8" w:rsidRDefault="00DB46E8" w:rsidP="00DB46E8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 uniwersalne narzędzie umożliwiające cięcie i rozpieranie </w:t>
            </w:r>
          </w:p>
          <w:p w14:paraId="777E496E" w14:textId="77777777" w:rsidR="00DB46E8" w:rsidRPr="00DB46E8" w:rsidRDefault="00DB46E8" w:rsidP="00DB46E8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 ładowarka do baterii urządzenia</w:t>
            </w:r>
          </w:p>
          <w:p w14:paraId="42D3F4E0" w14:textId="77777777" w:rsidR="00DB46E8" w:rsidRPr="00DB46E8" w:rsidRDefault="00DB46E8" w:rsidP="00DB46E8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 w przypadku rozładowania baterii musi być możliwość szybkiej wymiany akumulatora lub podpięcia wtyczki z prądem 230V (AC) i możliwość pracy w takiej konfiguracji.  </w:t>
            </w:r>
          </w:p>
          <w:p w14:paraId="3F235EEE" w14:textId="58660F36" w:rsidR="00DB46E8" w:rsidRPr="00DB46E8" w:rsidRDefault="00DB46E8" w:rsidP="00DB46E8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 zestawu łańcuchów - 2 x łańcuch do ciągnięcia                                                                                                                                                         </w:t>
            </w:r>
            <w:r w:rsidRPr="00DB46E8">
              <w:rPr>
                <w:rFonts w:ascii="Arial" w:eastAsia="Calibri" w:hAnsi="Arial" w:cs="Arial"/>
                <w:sz w:val="24"/>
                <w:szCs w:val="24"/>
              </w:rPr>
              <w:lastRenderedPageBreak/>
              <w:t>•  świadectwo dopuszczenia CNBOP</w:t>
            </w:r>
          </w:p>
        </w:tc>
        <w:tc>
          <w:tcPr>
            <w:tcW w:w="1304" w:type="dxa"/>
          </w:tcPr>
          <w:p w14:paraId="4AFDA8CD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lastRenderedPageBreak/>
              <w:t>1 KPL</w:t>
            </w:r>
          </w:p>
        </w:tc>
      </w:tr>
      <w:tr w:rsidR="00DB46E8" w:rsidRPr="00DB46E8" w14:paraId="7F03FC07" w14:textId="77777777" w:rsidTr="00B829F8">
        <w:tc>
          <w:tcPr>
            <w:tcW w:w="680" w:type="dxa"/>
          </w:tcPr>
          <w:p w14:paraId="70ACD684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2.</w:t>
            </w:r>
          </w:p>
        </w:tc>
        <w:tc>
          <w:tcPr>
            <w:tcW w:w="1844" w:type="dxa"/>
          </w:tcPr>
          <w:p w14:paraId="31AE730D" w14:textId="5E6282A7" w:rsidR="00DB46E8" w:rsidRPr="00DB46E8" w:rsidRDefault="00DB46E8" w:rsidP="00DB46E8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color w:val="000000"/>
                <w:sz w:val="24"/>
                <w:szCs w:val="24"/>
              </w:rPr>
              <w:t>Aparat powietrzny z butlą kompozytową</w:t>
            </w:r>
          </w:p>
        </w:tc>
        <w:tc>
          <w:tcPr>
            <w:tcW w:w="11765" w:type="dxa"/>
          </w:tcPr>
          <w:p w14:paraId="043B1A10" w14:textId="77777777" w:rsidR="00DB46E8" w:rsidRPr="00DB46E8" w:rsidRDefault="00DB46E8" w:rsidP="00DB46E8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Aparat musi być certyfikowany zgodnie z standardem europejskim.</w:t>
            </w:r>
          </w:p>
          <w:p w14:paraId="6A637FAC" w14:textId="77777777" w:rsidR="00DB46E8" w:rsidRPr="00DB46E8" w:rsidRDefault="00DB46E8" w:rsidP="00DB46E8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 Manometr w aparacie powietrznym na lewym pasie, blisko ucha użytkownika </w:t>
            </w:r>
          </w:p>
          <w:p w14:paraId="0625DB9B" w14:textId="77777777" w:rsidR="00DB46E8" w:rsidRPr="00DB46E8" w:rsidRDefault="00DB46E8" w:rsidP="00DB46E8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Alarm wbudowany jest w uchwyt manometru i zasilany średnim ciśnieniem. Sygnał alarmu emitowany ma mieć natężenie ok 90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dB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uruchamiany jeśli ciśnienie spadnie poniżej 55 bar ±10 bar.</w:t>
            </w:r>
          </w:p>
          <w:p w14:paraId="75666EEB" w14:textId="77777777" w:rsidR="00DB46E8" w:rsidRPr="00DB46E8" w:rsidRDefault="00DB46E8" w:rsidP="00DB46E8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 Manometr wyposażony fotoluminescencyjną tarczę Manometr osłonięty gumową obudową. </w:t>
            </w:r>
          </w:p>
          <w:p w14:paraId="75BA349D" w14:textId="1EF8CFF5" w:rsidR="00DB46E8" w:rsidRPr="00DB46E8" w:rsidRDefault="00DB46E8" w:rsidP="00DB46E8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</w:t>
            </w:r>
            <w:r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Noszak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i uprząż odporna na wysoką temperaturę i bezpośrednie działanie płomieni                                                                                                                                         •  Butla kompozytowa  - Pojemność: min. 6,8 l</w:t>
            </w:r>
          </w:p>
          <w:p w14:paraId="038165FF" w14:textId="77777777" w:rsidR="00DB46E8" w:rsidRPr="00DB46E8" w:rsidRDefault="00DB46E8" w:rsidP="00DB46E8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- Ciśnienie robocze: od 300 bar</w:t>
            </w:r>
          </w:p>
          <w:p w14:paraId="16329DF6" w14:textId="77777777" w:rsidR="00DB46E8" w:rsidRPr="00DB46E8" w:rsidRDefault="00DB46E8" w:rsidP="00DB46E8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- Okres legalizacji: 5 lat</w:t>
            </w:r>
          </w:p>
          <w:p w14:paraId="711FAE5E" w14:textId="2EE2B44B" w:rsidR="00DB46E8" w:rsidRPr="00DB46E8" w:rsidRDefault="00DB46E8" w:rsidP="00DB46E8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-Pokrowiec ochronny na butlę                                                                                                                                                                                                                  • świadectwo dopuszczenia CNBOP        </w:t>
            </w:r>
          </w:p>
        </w:tc>
        <w:tc>
          <w:tcPr>
            <w:tcW w:w="1304" w:type="dxa"/>
          </w:tcPr>
          <w:p w14:paraId="67714229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2  KPL</w:t>
            </w:r>
          </w:p>
        </w:tc>
      </w:tr>
      <w:tr w:rsidR="00DB46E8" w:rsidRPr="00DB46E8" w14:paraId="22A76B58" w14:textId="77777777" w:rsidTr="00B829F8">
        <w:tc>
          <w:tcPr>
            <w:tcW w:w="680" w:type="dxa"/>
          </w:tcPr>
          <w:p w14:paraId="56E89047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3.</w:t>
            </w:r>
          </w:p>
        </w:tc>
        <w:tc>
          <w:tcPr>
            <w:tcW w:w="1844" w:type="dxa"/>
          </w:tcPr>
          <w:p w14:paraId="32F3D7D3" w14:textId="4A2B777D" w:rsidR="00DB46E8" w:rsidRPr="00DB46E8" w:rsidRDefault="00DB46E8" w:rsidP="00DB46E8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color w:val="000000"/>
                <w:sz w:val="24"/>
                <w:szCs w:val="24"/>
              </w:rPr>
              <w:t>Maska do aparatu</w:t>
            </w:r>
          </w:p>
        </w:tc>
        <w:tc>
          <w:tcPr>
            <w:tcW w:w="11765" w:type="dxa"/>
          </w:tcPr>
          <w:p w14:paraId="4FAB7FEF" w14:textId="0093D2E0" w:rsidR="00DB46E8" w:rsidRPr="00DB46E8" w:rsidRDefault="00DB46E8" w:rsidP="00DB46E8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Maska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pełnotwarzowa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,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kontatybilna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z aparatem marki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Fenzy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>, która jest zgodna z normą EN 136 – III. Maski stanowią uzupełnienie do posiadanego już sprzętu użytkowanego przez osp na terenie gminy..</w:t>
            </w:r>
          </w:p>
        </w:tc>
        <w:tc>
          <w:tcPr>
            <w:tcW w:w="1304" w:type="dxa"/>
          </w:tcPr>
          <w:p w14:paraId="0157DC34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4 szt.</w:t>
            </w:r>
          </w:p>
        </w:tc>
      </w:tr>
      <w:tr w:rsidR="00DB46E8" w:rsidRPr="00DB46E8" w14:paraId="1E574F6A" w14:textId="77777777" w:rsidTr="00B829F8">
        <w:tc>
          <w:tcPr>
            <w:tcW w:w="680" w:type="dxa"/>
          </w:tcPr>
          <w:p w14:paraId="0BCDC825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4.</w:t>
            </w:r>
          </w:p>
        </w:tc>
        <w:tc>
          <w:tcPr>
            <w:tcW w:w="1844" w:type="dxa"/>
          </w:tcPr>
          <w:p w14:paraId="7083E2C2" w14:textId="420D9465" w:rsidR="00DB46E8" w:rsidRPr="00DB46E8" w:rsidRDefault="00DB46E8" w:rsidP="00DB46E8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color w:val="000000"/>
                <w:sz w:val="24"/>
                <w:szCs w:val="24"/>
              </w:rPr>
              <w:t>Sygnalizator bezruchu + temperatura</w:t>
            </w:r>
          </w:p>
        </w:tc>
        <w:tc>
          <w:tcPr>
            <w:tcW w:w="11765" w:type="dxa"/>
          </w:tcPr>
          <w:p w14:paraId="1E02C94D" w14:textId="77777777" w:rsidR="00DB46E8" w:rsidRPr="00DB46E8" w:rsidRDefault="00DB46E8" w:rsidP="00DB46E8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Urządzenie powinno się dać aktywować jednym przyciskiem,</w:t>
            </w:r>
          </w:p>
          <w:p w14:paraId="06F16592" w14:textId="6BF14F69" w:rsidR="00DB46E8" w:rsidRPr="00DB46E8" w:rsidRDefault="00DB46E8" w:rsidP="00DB46E8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 Alarm termiczny – powinien się uruchomić automatycznie przy gwałtownym wzroście temperatury lub przekroczeniu bezpiecznego poziomu                                                                                                                                                                                                                      • świadectwo dopuszczenia CNBOP               </w:t>
            </w:r>
          </w:p>
        </w:tc>
        <w:tc>
          <w:tcPr>
            <w:tcW w:w="1304" w:type="dxa"/>
          </w:tcPr>
          <w:p w14:paraId="75D242BD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2  szt.</w:t>
            </w:r>
          </w:p>
        </w:tc>
      </w:tr>
      <w:tr w:rsidR="00DB46E8" w:rsidRPr="00DB46E8" w14:paraId="5D15E768" w14:textId="77777777" w:rsidTr="00B829F8">
        <w:trPr>
          <w:trHeight w:val="2247"/>
        </w:trPr>
        <w:tc>
          <w:tcPr>
            <w:tcW w:w="680" w:type="dxa"/>
          </w:tcPr>
          <w:p w14:paraId="168E47A3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lastRenderedPageBreak/>
              <w:t>5.</w:t>
            </w:r>
          </w:p>
        </w:tc>
        <w:tc>
          <w:tcPr>
            <w:tcW w:w="1844" w:type="dxa"/>
          </w:tcPr>
          <w:p w14:paraId="23805114" w14:textId="77777777" w:rsidR="00DB46E8" w:rsidRPr="00DB46E8" w:rsidRDefault="00DB46E8" w:rsidP="00DB46E8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color w:val="000000"/>
                <w:sz w:val="24"/>
                <w:szCs w:val="24"/>
              </w:rPr>
              <w:t>Elektronarzędzia (wkrętarka, piła szablasta, klucz udarowy, szlifierka kątowa)</w:t>
            </w:r>
          </w:p>
          <w:p w14:paraId="367E74B4" w14:textId="77777777" w:rsidR="00DB46E8" w:rsidRPr="00DB46E8" w:rsidRDefault="00DB46E8" w:rsidP="00DB46E8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765" w:type="dxa"/>
          </w:tcPr>
          <w:p w14:paraId="0CB32F54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 xml:space="preserve">Szlifierka kątowa: </w:t>
            </w:r>
          </w:p>
          <w:p w14:paraId="512B72CB" w14:textId="77777777" w:rsidR="00DB46E8" w:rsidRPr="00DB46E8" w:rsidRDefault="00DB46E8" w:rsidP="00DB46E8">
            <w:pPr>
              <w:pStyle w:val="Nagwek3"/>
              <w:spacing w:before="0"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Charakterystyka produktu:</w:t>
            </w:r>
          </w:p>
          <w:p w14:paraId="0ADFC851" w14:textId="77777777" w:rsidR="00DB46E8" w:rsidRPr="00DB46E8" w:rsidRDefault="00DB46E8" w:rsidP="00DB46E8">
            <w:pPr>
              <w:pStyle w:val="Tekstpodstawowy"/>
              <w:numPr>
                <w:ilvl w:val="0"/>
                <w:numId w:val="38"/>
              </w:numPr>
              <w:tabs>
                <w:tab w:val="clear" w:pos="709"/>
                <w:tab w:val="left" w:pos="0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min. 11 000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obr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>./min</w:t>
            </w:r>
          </w:p>
          <w:p w14:paraId="4614747D" w14:textId="77777777" w:rsidR="00DB46E8" w:rsidRPr="00DB46E8" w:rsidRDefault="00DB46E8" w:rsidP="00DB46E8">
            <w:pPr>
              <w:pStyle w:val="Tekstpodstawowy"/>
              <w:numPr>
                <w:ilvl w:val="0"/>
                <w:numId w:val="38"/>
              </w:numPr>
              <w:tabs>
                <w:tab w:val="clear" w:pos="709"/>
                <w:tab w:val="left" w:pos="0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Silnik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bezszczotkowy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o mocy min. 750 W</w:t>
            </w:r>
          </w:p>
          <w:p w14:paraId="6B1C0E7B" w14:textId="77777777" w:rsidR="00DB46E8" w:rsidRPr="00DB46E8" w:rsidRDefault="00DB46E8" w:rsidP="00DB46E8">
            <w:pPr>
              <w:pStyle w:val="Tekstpodstawowy"/>
              <w:numPr>
                <w:ilvl w:val="0"/>
                <w:numId w:val="38"/>
              </w:numPr>
              <w:tabs>
                <w:tab w:val="clear" w:pos="709"/>
                <w:tab w:val="left" w:pos="0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Bezkluczowa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osłona 125 mm z zaciskiem osłony tnącej do szybkiej regulacji osłony bez użycia klucza                                                                                                                   </w:t>
            </w:r>
          </w:p>
          <w:p w14:paraId="19C5A792" w14:textId="54A578E7" w:rsidR="00DB46E8" w:rsidRPr="00DB46E8" w:rsidRDefault="00DB46E8" w:rsidP="00DB46E8">
            <w:pPr>
              <w:pStyle w:val="Tekstpodstawowy"/>
              <w:numPr>
                <w:ilvl w:val="0"/>
                <w:numId w:val="38"/>
              </w:numPr>
              <w:tabs>
                <w:tab w:val="clear" w:pos="709"/>
                <w:tab w:val="left" w:pos="0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• akumulator min. 4Ah</w:t>
            </w:r>
          </w:p>
          <w:p w14:paraId="4EBA3C71" w14:textId="77777777" w:rsidR="00DB46E8" w:rsidRPr="00DB46E8" w:rsidRDefault="00DB46E8" w:rsidP="00DB46E8">
            <w:pPr>
              <w:pStyle w:val="Nagwek3"/>
              <w:spacing w:before="0"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hAnsi="Arial" w:cs="Arial"/>
                <w:sz w:val="24"/>
                <w:szCs w:val="24"/>
              </w:rPr>
              <w:t>Klucz udarowy</w:t>
            </w:r>
          </w:p>
          <w:p w14:paraId="59ADA1ED" w14:textId="77777777" w:rsidR="00DB46E8" w:rsidRPr="00DB46E8" w:rsidRDefault="00DB46E8" w:rsidP="00DB46E8">
            <w:pPr>
              <w:pStyle w:val="Nagwek3"/>
              <w:spacing w:before="0"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hAnsi="Arial" w:cs="Arial"/>
                <w:sz w:val="24"/>
                <w:szCs w:val="24"/>
              </w:rPr>
              <w:t>Charakterystyka produktu:</w:t>
            </w:r>
          </w:p>
          <w:p w14:paraId="7529E9FF" w14:textId="77777777" w:rsidR="00DB46E8" w:rsidRPr="00DB46E8" w:rsidRDefault="00DB46E8" w:rsidP="00DB46E8">
            <w:pPr>
              <w:pStyle w:val="Tekstpodstawowy"/>
              <w:numPr>
                <w:ilvl w:val="0"/>
                <w:numId w:val="39"/>
              </w:numPr>
              <w:tabs>
                <w:tab w:val="clear" w:pos="709"/>
                <w:tab w:val="left" w:pos="0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Silnik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bezszczotkowy</w:t>
            </w:r>
            <w:proofErr w:type="spellEnd"/>
          </w:p>
          <w:p w14:paraId="6402C0DD" w14:textId="77777777" w:rsidR="00DB46E8" w:rsidRPr="00DB46E8" w:rsidRDefault="00DB46E8" w:rsidP="00DB46E8">
            <w:pPr>
              <w:pStyle w:val="Tekstpodstawowy"/>
              <w:numPr>
                <w:ilvl w:val="0"/>
                <w:numId w:val="39"/>
              </w:numPr>
              <w:tabs>
                <w:tab w:val="clear" w:pos="709"/>
                <w:tab w:val="left" w:pos="0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Ochronaurządzenie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przed pyłem i wilgocią</w:t>
            </w:r>
          </w:p>
          <w:p w14:paraId="58ADC769" w14:textId="77777777" w:rsidR="00DB46E8" w:rsidRPr="00DB46E8" w:rsidRDefault="00DB46E8" w:rsidP="00DB46E8">
            <w:pPr>
              <w:pStyle w:val="Tekstpodstawowy"/>
              <w:numPr>
                <w:ilvl w:val="0"/>
                <w:numId w:val="39"/>
              </w:numPr>
              <w:tabs>
                <w:tab w:val="clear" w:pos="709"/>
                <w:tab w:val="left" w:pos="0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min. 4 biegi do pracy z różnego rodzaju materiałami</w:t>
            </w:r>
          </w:p>
          <w:p w14:paraId="1DC7DAEB" w14:textId="77777777" w:rsidR="00DB46E8" w:rsidRPr="00DB46E8" w:rsidRDefault="00DB46E8" w:rsidP="00DB46E8">
            <w:pPr>
              <w:pStyle w:val="Tekstpodstawowy"/>
              <w:numPr>
                <w:ilvl w:val="0"/>
                <w:numId w:val="39"/>
              </w:numPr>
              <w:tabs>
                <w:tab w:val="clear" w:pos="709"/>
                <w:tab w:val="left" w:pos="0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min. 4 tryby pracy dla optymalnych warunków wkręcania</w:t>
            </w:r>
          </w:p>
          <w:p w14:paraId="17261FB2" w14:textId="77777777" w:rsidR="00DB46E8" w:rsidRPr="00DB46E8" w:rsidRDefault="00DB46E8" w:rsidP="00DB46E8">
            <w:pPr>
              <w:pStyle w:val="Tekstpodstawowy"/>
              <w:numPr>
                <w:ilvl w:val="0"/>
                <w:numId w:val="39"/>
              </w:numPr>
              <w:tabs>
                <w:tab w:val="clear" w:pos="709"/>
                <w:tab w:val="left" w:pos="0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min. 2 diody LED pozwalają pracować w ciemnościach z zachowaniem precyzji i bezpieczeństwa</w:t>
            </w:r>
          </w:p>
          <w:p w14:paraId="2C9ABD97" w14:textId="77777777" w:rsidR="00DB46E8" w:rsidRPr="00DB46E8" w:rsidRDefault="00DB46E8" w:rsidP="00DB46E8">
            <w:pPr>
              <w:pStyle w:val="Tekstpodstawowy"/>
              <w:numPr>
                <w:ilvl w:val="0"/>
                <w:numId w:val="39"/>
              </w:numPr>
              <w:tabs>
                <w:tab w:val="clear" w:pos="709"/>
                <w:tab w:val="left" w:pos="0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akumlator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min. 4 Ah</w:t>
            </w:r>
          </w:p>
          <w:p w14:paraId="47682019" w14:textId="77777777" w:rsidR="00DB46E8" w:rsidRPr="00DB46E8" w:rsidRDefault="00DB46E8" w:rsidP="00DB46E8">
            <w:pPr>
              <w:pStyle w:val="Tekstpodstawowy"/>
              <w:spacing w:after="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Piła szablasta</w:t>
            </w:r>
          </w:p>
          <w:p w14:paraId="00A43B8C" w14:textId="77777777" w:rsidR="00DB46E8" w:rsidRPr="00DB46E8" w:rsidRDefault="00DB46E8" w:rsidP="00DB46E8">
            <w:pPr>
              <w:pStyle w:val="Tekstpodstawowy"/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Style w:val="Pogrubienie"/>
                <w:rFonts w:ascii="Arial" w:eastAsia="Calibri" w:hAnsi="Arial" w:cs="Arial"/>
                <w:b w:val="0"/>
                <w:bCs w:val="0"/>
                <w:sz w:val="24"/>
                <w:szCs w:val="24"/>
              </w:rPr>
              <w:t>Prędkość skokowa min. 2500 1/min</w:t>
            </w:r>
          </w:p>
          <w:p w14:paraId="378D22E1" w14:textId="77777777" w:rsidR="00DB46E8" w:rsidRPr="00DB46E8" w:rsidRDefault="00DB46E8" w:rsidP="00DB46E8">
            <w:pPr>
              <w:pStyle w:val="Tekstpodstawowy"/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Style w:val="Pogrubienie"/>
                <w:rFonts w:ascii="Arial" w:eastAsia="Calibri" w:hAnsi="Arial" w:cs="Arial"/>
                <w:b w:val="0"/>
                <w:bCs w:val="0"/>
                <w:sz w:val="24"/>
                <w:szCs w:val="24"/>
              </w:rPr>
              <w:t>• Długość skoku min 20 mm</w:t>
            </w:r>
          </w:p>
          <w:p w14:paraId="3C7FF458" w14:textId="77777777" w:rsidR="00DB46E8" w:rsidRPr="00DB46E8" w:rsidRDefault="00DB46E8" w:rsidP="00DB46E8">
            <w:pPr>
              <w:pStyle w:val="Tekstpodstawowy"/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Style w:val="Pogrubienie"/>
                <w:rFonts w:ascii="Arial" w:eastAsia="Calibri" w:hAnsi="Arial" w:cs="Arial"/>
                <w:b w:val="0"/>
                <w:bCs w:val="0"/>
                <w:sz w:val="24"/>
                <w:szCs w:val="24"/>
              </w:rPr>
              <w:t>• Uchwyt uniwersalny 1/2''</w:t>
            </w:r>
          </w:p>
          <w:p w14:paraId="13CDBAC6" w14:textId="77777777" w:rsidR="00DB46E8" w:rsidRPr="00DB46E8" w:rsidRDefault="00DB46E8" w:rsidP="00DB46E8">
            <w:pPr>
              <w:pStyle w:val="Tekstpodstawowy"/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Style w:val="Pogrubienie"/>
                <w:rFonts w:ascii="Arial" w:eastAsia="Calibri" w:hAnsi="Arial" w:cs="Arial"/>
                <w:b w:val="0"/>
                <w:bCs w:val="0"/>
                <w:sz w:val="24"/>
                <w:szCs w:val="24"/>
              </w:rPr>
              <w:t>• Głębokość cięcia w drewnie: min</w:t>
            </w:r>
            <w:r w:rsidRPr="00DB46E8">
              <w:rPr>
                <w:rStyle w:val="Pogrubienie"/>
                <w:rFonts w:ascii="Arial" w:eastAsia="Calibri" w:hAnsi="Arial" w:cs="Arial"/>
                <w:b w:val="0"/>
                <w:bCs w:val="0"/>
                <w:sz w:val="24"/>
                <w:szCs w:val="24"/>
              </w:rPr>
              <w:tab/>
              <w:t>20 mm</w:t>
            </w:r>
          </w:p>
          <w:p w14:paraId="5682F97F" w14:textId="77777777" w:rsidR="00DB46E8" w:rsidRPr="00DB46E8" w:rsidRDefault="00DB46E8" w:rsidP="00DB46E8">
            <w:pPr>
              <w:pStyle w:val="Tekstpodstawowy"/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Style w:val="Pogrubienie"/>
                <w:rFonts w:ascii="Arial" w:eastAsia="Calibri" w:hAnsi="Arial" w:cs="Arial"/>
                <w:b w:val="0"/>
                <w:bCs w:val="0"/>
                <w:sz w:val="24"/>
                <w:szCs w:val="24"/>
              </w:rPr>
              <w:t>• Głębokość cięcia w metalu: min</w:t>
            </w:r>
            <w:r w:rsidRPr="00DB46E8">
              <w:rPr>
                <w:rStyle w:val="Pogrubienie"/>
                <w:rFonts w:ascii="Arial" w:eastAsia="Calibri" w:hAnsi="Arial" w:cs="Arial"/>
                <w:b w:val="0"/>
                <w:bCs w:val="0"/>
                <w:sz w:val="24"/>
                <w:szCs w:val="24"/>
              </w:rPr>
              <w:tab/>
              <w:t>3 mm</w:t>
            </w:r>
          </w:p>
          <w:p w14:paraId="79AA667C" w14:textId="77777777" w:rsidR="00DB46E8" w:rsidRPr="00DB46E8" w:rsidRDefault="00DB46E8" w:rsidP="00DB46E8">
            <w:pPr>
              <w:pStyle w:val="Tekstpodstawowy"/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Style w:val="Pogrubienie"/>
                <w:rFonts w:ascii="Arial" w:eastAsia="Calibri" w:hAnsi="Arial" w:cs="Arial"/>
                <w:b w:val="0"/>
                <w:bCs w:val="0"/>
                <w:sz w:val="24"/>
                <w:szCs w:val="24"/>
              </w:rPr>
              <w:lastRenderedPageBreak/>
              <w:t>• akumulator min. 4Ah</w:t>
            </w:r>
          </w:p>
          <w:p w14:paraId="192A8BB9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</w:p>
          <w:p w14:paraId="103F089C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 xml:space="preserve">Wkrętarka: </w:t>
            </w:r>
          </w:p>
          <w:p w14:paraId="5D39F853" w14:textId="77777777" w:rsidR="00DB46E8" w:rsidRPr="00DB46E8" w:rsidRDefault="00DB46E8" w:rsidP="00DB46E8">
            <w:pPr>
              <w:pStyle w:val="Nagwek3"/>
              <w:spacing w:before="0"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WŁAŚCIWOŚCI</w:t>
            </w:r>
          </w:p>
          <w:p w14:paraId="13F87613" w14:textId="77777777" w:rsidR="00DB46E8" w:rsidRPr="00DB46E8" w:rsidRDefault="00DB46E8" w:rsidP="00DB46E8">
            <w:pPr>
              <w:pStyle w:val="Tekstpodstawowy"/>
              <w:numPr>
                <w:ilvl w:val="0"/>
                <w:numId w:val="40"/>
              </w:numPr>
              <w:tabs>
                <w:tab w:val="clear" w:pos="709"/>
                <w:tab w:val="left" w:pos="0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Bezszczotkowy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silnik </w:t>
            </w:r>
          </w:p>
          <w:p w14:paraId="3DD67C49" w14:textId="77777777" w:rsidR="00DB46E8" w:rsidRPr="00DB46E8" w:rsidRDefault="00DB46E8" w:rsidP="00DB46E8">
            <w:pPr>
              <w:pStyle w:val="Tekstpodstawowy"/>
              <w:numPr>
                <w:ilvl w:val="0"/>
                <w:numId w:val="40"/>
              </w:numPr>
              <w:tabs>
                <w:tab w:val="clear" w:pos="709"/>
                <w:tab w:val="left" w:pos="0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Zwiększonej odporność na pył i wilgoć, w trudnych warunkach w miejscu pracy</w:t>
            </w:r>
          </w:p>
          <w:p w14:paraId="686ADE00" w14:textId="77777777" w:rsidR="00DB46E8" w:rsidRPr="00DB46E8" w:rsidRDefault="00DB46E8" w:rsidP="00DB46E8">
            <w:pPr>
              <w:pStyle w:val="Tekstpodstawowy"/>
              <w:numPr>
                <w:ilvl w:val="0"/>
                <w:numId w:val="40"/>
              </w:numPr>
              <w:tabs>
                <w:tab w:val="clear" w:pos="709"/>
                <w:tab w:val="left" w:pos="0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Regulacja prędkości obrotowej</w:t>
            </w:r>
          </w:p>
          <w:p w14:paraId="66D38BE7" w14:textId="77777777" w:rsidR="00DB46E8" w:rsidRPr="00DB46E8" w:rsidRDefault="00DB46E8" w:rsidP="00DB46E8">
            <w:pPr>
              <w:pStyle w:val="Tekstpodstawowy"/>
              <w:numPr>
                <w:ilvl w:val="0"/>
                <w:numId w:val="40"/>
              </w:numPr>
              <w:tabs>
                <w:tab w:val="clear" w:pos="709"/>
                <w:tab w:val="left" w:pos="0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Ochrona przed przeciążeniem chroni użytkownika i urządzenie</w:t>
            </w:r>
          </w:p>
          <w:p w14:paraId="5CAAF7F4" w14:textId="77777777" w:rsidR="00DB46E8" w:rsidRPr="00DB46E8" w:rsidRDefault="00DB46E8" w:rsidP="00DB46E8">
            <w:pPr>
              <w:pStyle w:val="Tekstpodstawowy"/>
              <w:numPr>
                <w:ilvl w:val="0"/>
                <w:numId w:val="40"/>
              </w:numPr>
              <w:tabs>
                <w:tab w:val="clear" w:pos="709"/>
                <w:tab w:val="left" w:pos="0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Szybkozaciskowy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uchwyt wiertarski do łatwego montażu i demontażu bitów</w:t>
            </w:r>
          </w:p>
          <w:p w14:paraId="25F74015" w14:textId="77777777" w:rsidR="00DB46E8" w:rsidRPr="00DB46E8" w:rsidRDefault="00DB46E8" w:rsidP="00DB46E8">
            <w:pPr>
              <w:pStyle w:val="Tekstpodstawowy"/>
              <w:numPr>
                <w:ilvl w:val="0"/>
                <w:numId w:val="40"/>
              </w:numPr>
              <w:tabs>
                <w:tab w:val="clear" w:pos="709"/>
                <w:tab w:val="left" w:pos="0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Kompaktowy i lekki, co zmniejsza zmęczenie operatora</w:t>
            </w:r>
          </w:p>
          <w:p w14:paraId="19622373" w14:textId="77777777" w:rsidR="00DB46E8" w:rsidRPr="00DB46E8" w:rsidRDefault="00DB46E8" w:rsidP="00DB46E8">
            <w:pPr>
              <w:pStyle w:val="Tekstpodstawowy"/>
              <w:numPr>
                <w:ilvl w:val="0"/>
                <w:numId w:val="40"/>
              </w:numPr>
              <w:tabs>
                <w:tab w:val="clear" w:pos="709"/>
                <w:tab w:val="left" w:pos="0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Hamulec elektryczny zapewniający maksymalną wydajność i większe bezpieczeństwo operatora</w:t>
            </w:r>
          </w:p>
          <w:p w14:paraId="64F6A0A2" w14:textId="77777777" w:rsidR="00DB46E8" w:rsidRPr="00DB46E8" w:rsidRDefault="00DB46E8" w:rsidP="00DB46E8">
            <w:pPr>
              <w:pStyle w:val="Tekstpodstawowy"/>
              <w:numPr>
                <w:ilvl w:val="0"/>
                <w:numId w:val="40"/>
              </w:numPr>
              <w:tabs>
                <w:tab w:val="clear" w:pos="709"/>
                <w:tab w:val="left" w:pos="0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min. 20 - stopniowa regulacja siły dokręcania</w:t>
            </w:r>
          </w:p>
          <w:p w14:paraId="647D46FC" w14:textId="77777777" w:rsidR="00DB46E8" w:rsidRPr="00DB46E8" w:rsidRDefault="00DB46E8" w:rsidP="00DB46E8">
            <w:pPr>
              <w:pStyle w:val="Tekstpodstawowy"/>
              <w:numPr>
                <w:ilvl w:val="0"/>
                <w:numId w:val="40"/>
              </w:numPr>
              <w:tabs>
                <w:tab w:val="clear" w:pos="709"/>
                <w:tab w:val="left" w:pos="0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Bieg wsteczny</w:t>
            </w:r>
          </w:p>
          <w:p w14:paraId="4279330D" w14:textId="0083A033" w:rsidR="00DB46E8" w:rsidRPr="00DB46E8" w:rsidRDefault="00DB46E8" w:rsidP="00DB46E8">
            <w:pPr>
              <w:pStyle w:val="Tekstpodstawowy"/>
              <w:numPr>
                <w:ilvl w:val="0"/>
                <w:numId w:val="40"/>
              </w:numPr>
              <w:tabs>
                <w:tab w:val="clear" w:pos="709"/>
                <w:tab w:val="left" w:pos="0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Akumlatory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min 4 Ah</w:t>
            </w:r>
          </w:p>
        </w:tc>
        <w:tc>
          <w:tcPr>
            <w:tcW w:w="1304" w:type="dxa"/>
          </w:tcPr>
          <w:p w14:paraId="3EA86420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lastRenderedPageBreak/>
              <w:t xml:space="preserve">1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kpl</w:t>
            </w:r>
            <w:proofErr w:type="spellEnd"/>
          </w:p>
        </w:tc>
      </w:tr>
      <w:tr w:rsidR="00DB46E8" w:rsidRPr="00DB46E8" w14:paraId="047E313D" w14:textId="77777777" w:rsidTr="00B829F8">
        <w:tc>
          <w:tcPr>
            <w:tcW w:w="680" w:type="dxa"/>
          </w:tcPr>
          <w:p w14:paraId="2C5B5B12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6.</w:t>
            </w:r>
          </w:p>
        </w:tc>
        <w:tc>
          <w:tcPr>
            <w:tcW w:w="1844" w:type="dxa"/>
          </w:tcPr>
          <w:p w14:paraId="47C196A8" w14:textId="5A17181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color w:val="000000"/>
                <w:sz w:val="24"/>
                <w:szCs w:val="24"/>
              </w:rPr>
              <w:t>Pilarka łańcuchowa elektryczna + bateria + ładowarka</w:t>
            </w:r>
          </w:p>
        </w:tc>
        <w:tc>
          <w:tcPr>
            <w:tcW w:w="11765" w:type="dxa"/>
          </w:tcPr>
          <w:p w14:paraId="43040133" w14:textId="77777777" w:rsidR="00DB46E8" w:rsidRPr="00DB46E8" w:rsidRDefault="00DB46E8" w:rsidP="00DB46E8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ZESTAW ZAWIERA:</w:t>
            </w:r>
          </w:p>
          <w:p w14:paraId="0BAEC903" w14:textId="77777777" w:rsidR="00DB46E8" w:rsidRPr="00DB46E8" w:rsidRDefault="00DB46E8" w:rsidP="00DB46E8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Min. moc urządzenia 1200 W</w:t>
            </w:r>
          </w:p>
          <w:p w14:paraId="4B623681" w14:textId="77777777" w:rsidR="00DB46E8" w:rsidRPr="00DB46E8" w:rsidRDefault="00DB46E8" w:rsidP="00DB46E8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Długość prowadnicy od 35 cm </w:t>
            </w:r>
          </w:p>
          <w:p w14:paraId="11D1D878" w14:textId="77777777" w:rsidR="00DB46E8" w:rsidRPr="00DB46E8" w:rsidRDefault="00DB46E8" w:rsidP="00DB46E8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Waga do 3,8 kg</w:t>
            </w:r>
          </w:p>
          <w:p w14:paraId="3A6A32C2" w14:textId="77777777" w:rsidR="00DB46E8" w:rsidRPr="00DB46E8" w:rsidRDefault="00DB46E8" w:rsidP="00DB46E8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Minimalny czas pracy na akumulatorze 35 min</w:t>
            </w:r>
          </w:p>
          <w:p w14:paraId="172A1B0A" w14:textId="77777777" w:rsidR="00DB46E8" w:rsidRPr="00DB46E8" w:rsidRDefault="00DB46E8" w:rsidP="00DB46E8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Poziom mocy akustycznej do 94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dB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(A)</w:t>
            </w:r>
          </w:p>
          <w:p w14:paraId="455C0AF3" w14:textId="77777777" w:rsidR="00DB46E8" w:rsidRPr="00DB46E8" w:rsidRDefault="00DB46E8" w:rsidP="00DB46E8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Akumulator 2 szt.  </w:t>
            </w:r>
          </w:p>
          <w:p w14:paraId="2EC3C72B" w14:textId="771CEE95" w:rsidR="00DB46E8" w:rsidRPr="00DB46E8" w:rsidRDefault="00DB46E8" w:rsidP="00DB46E8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lastRenderedPageBreak/>
              <w:t>• Dedykowana ładowarka do akumulatorów</w:t>
            </w:r>
          </w:p>
        </w:tc>
        <w:tc>
          <w:tcPr>
            <w:tcW w:w="1304" w:type="dxa"/>
          </w:tcPr>
          <w:p w14:paraId="27BC7917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lastRenderedPageBreak/>
              <w:t>2 szt.</w:t>
            </w:r>
          </w:p>
        </w:tc>
      </w:tr>
      <w:tr w:rsidR="00DB46E8" w:rsidRPr="00DB46E8" w14:paraId="2584A35B" w14:textId="77777777" w:rsidTr="00B829F8">
        <w:tc>
          <w:tcPr>
            <w:tcW w:w="680" w:type="dxa"/>
          </w:tcPr>
          <w:p w14:paraId="7833A861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7.</w:t>
            </w:r>
          </w:p>
        </w:tc>
        <w:tc>
          <w:tcPr>
            <w:tcW w:w="1844" w:type="dxa"/>
          </w:tcPr>
          <w:p w14:paraId="70CF8C6B" w14:textId="2BF9AFF5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Radiotelefon</w:t>
            </w:r>
          </w:p>
        </w:tc>
        <w:tc>
          <w:tcPr>
            <w:tcW w:w="11765" w:type="dxa"/>
          </w:tcPr>
          <w:p w14:paraId="24E01E26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 xml:space="preserve">Zakres częstotliwości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częstotliwości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 xml:space="preserve"> VHF 130-180 MHz</w:t>
            </w:r>
          </w:p>
          <w:p w14:paraId="44F170F8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Odstęp międzykanałowy 6,25/12,5/25</w:t>
            </w:r>
          </w:p>
          <w:p w14:paraId="7D87B9C6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 xml:space="preserve">• Stabilność częstotliwości  min. ± 0,5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ppm</w:t>
            </w:r>
            <w:proofErr w:type="spellEnd"/>
          </w:p>
          <w:p w14:paraId="5AEEDF68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Minimalna moc wyjściowa 1W</w:t>
            </w:r>
          </w:p>
          <w:p w14:paraId="18FD8A00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Maksymalna moc wyjściowa 5W</w:t>
            </w:r>
          </w:p>
          <w:p w14:paraId="51A3E715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Modulacja cyfrowa 4FSK</w:t>
            </w:r>
          </w:p>
          <w:p w14:paraId="17E4FC9A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Wytrzymałość według normy MIL-STD 810</w:t>
            </w:r>
          </w:p>
          <w:p w14:paraId="46BB6FF8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Stopień ochrony min. IP57</w:t>
            </w:r>
          </w:p>
          <w:p w14:paraId="1FC356A3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Bluetooth</w:t>
            </w:r>
          </w:p>
          <w:p w14:paraId="23DF6104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Obsługa min. 1000 kanałów</w:t>
            </w:r>
          </w:p>
          <w:p w14:paraId="4B9999F7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Opcjonalny GPS</w:t>
            </w:r>
          </w:p>
          <w:p w14:paraId="5EB46575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wymiary: max 135 x 60 x 40 mm</w:t>
            </w:r>
          </w:p>
          <w:p w14:paraId="49A51358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 xml:space="preserve">• Waga do 320 g </w:t>
            </w:r>
          </w:p>
          <w:p w14:paraId="5CE3E8A4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 xml:space="preserve">• akumulator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litowo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 xml:space="preserve">-jonowy min. 2200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mAh</w:t>
            </w:r>
            <w:proofErr w:type="spellEnd"/>
          </w:p>
          <w:p w14:paraId="2E60B4F8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ładowarka jednogniazdkowa</w:t>
            </w:r>
          </w:p>
          <w:p w14:paraId="34001E9D" w14:textId="5E41D4F4" w:rsidR="00DB46E8" w:rsidRPr="00DB46E8" w:rsidRDefault="00DB46E8" w:rsidP="00DB46E8">
            <w:pPr>
              <w:pStyle w:val="Bezodstpw"/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mikrofon/głośnik</w:t>
            </w:r>
          </w:p>
        </w:tc>
        <w:tc>
          <w:tcPr>
            <w:tcW w:w="1304" w:type="dxa"/>
          </w:tcPr>
          <w:p w14:paraId="03A329BB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4 SZT.</w:t>
            </w:r>
          </w:p>
        </w:tc>
      </w:tr>
      <w:tr w:rsidR="00DB46E8" w:rsidRPr="00DB46E8" w14:paraId="6A7961ED" w14:textId="77777777" w:rsidTr="00B829F8">
        <w:tc>
          <w:tcPr>
            <w:tcW w:w="680" w:type="dxa"/>
          </w:tcPr>
          <w:p w14:paraId="6C7BAB47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8.</w:t>
            </w:r>
          </w:p>
        </w:tc>
        <w:tc>
          <w:tcPr>
            <w:tcW w:w="1844" w:type="dxa"/>
          </w:tcPr>
          <w:p w14:paraId="5F66BF19" w14:textId="01E1818C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Zestaw PSP R1 w plecaku (KSRG 06.2021) z szynami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lastRenderedPageBreak/>
              <w:t>kramera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i deską ortopedyczną</w:t>
            </w:r>
          </w:p>
        </w:tc>
        <w:tc>
          <w:tcPr>
            <w:tcW w:w="11765" w:type="dxa"/>
          </w:tcPr>
          <w:p w14:paraId="43337D79" w14:textId="77777777" w:rsidR="00DB46E8" w:rsidRPr="00DB46E8" w:rsidRDefault="00DB46E8" w:rsidP="00DB46E8">
            <w:pPr>
              <w:tabs>
                <w:tab w:val="left" w:pos="317"/>
              </w:tabs>
              <w:spacing w:after="0" w:line="360" w:lineRule="auto"/>
              <w:ind w:left="34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lastRenderedPageBreak/>
              <w:t xml:space="preserve">Zestaw PSP R1 w torbie (KSRG 06.2021) z szynami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kramera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i deską ortopedyczną</w:t>
            </w:r>
          </w:p>
          <w:p w14:paraId="03BE091D" w14:textId="29616BD8" w:rsidR="00DB46E8" w:rsidRPr="00DB46E8" w:rsidRDefault="00DB46E8" w:rsidP="00DB46E8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Wyposażenie zgodne z ramowym minimalnym standardem wyposażenia zestawu ratownictwa medycznego R1</w:t>
            </w:r>
          </w:p>
        </w:tc>
        <w:tc>
          <w:tcPr>
            <w:tcW w:w="1304" w:type="dxa"/>
          </w:tcPr>
          <w:p w14:paraId="2C7047A5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1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kpl</w:t>
            </w:r>
            <w:proofErr w:type="spellEnd"/>
          </w:p>
        </w:tc>
      </w:tr>
      <w:tr w:rsidR="00DB46E8" w:rsidRPr="00DB46E8" w14:paraId="4E907323" w14:textId="77777777" w:rsidTr="00B829F8">
        <w:tc>
          <w:tcPr>
            <w:tcW w:w="680" w:type="dxa"/>
          </w:tcPr>
          <w:p w14:paraId="4DAEAAE5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9.</w:t>
            </w:r>
          </w:p>
        </w:tc>
        <w:tc>
          <w:tcPr>
            <w:tcW w:w="1844" w:type="dxa"/>
          </w:tcPr>
          <w:p w14:paraId="40DEFF50" w14:textId="197302A1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Defibrylator AED - AUTOMATYCZNY</w:t>
            </w:r>
          </w:p>
        </w:tc>
        <w:tc>
          <w:tcPr>
            <w:tcW w:w="11765" w:type="dxa"/>
          </w:tcPr>
          <w:p w14:paraId="6C38A710" w14:textId="77777777" w:rsidR="00DB46E8" w:rsidRPr="00DB46E8" w:rsidRDefault="00DB46E8" w:rsidP="00DB46E8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-</w:t>
            </w:r>
            <w:r w:rsidRPr="00DB46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min. 5-letnia gwarancja</w:t>
            </w:r>
          </w:p>
          <w:p w14:paraId="546E0314" w14:textId="77777777" w:rsidR="00DB46E8" w:rsidRPr="00DB46E8" w:rsidRDefault="00DB46E8" w:rsidP="00DB46E8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• zapis min. 5 operacji  na wewnętrznej karcie SD</w:t>
            </w:r>
          </w:p>
          <w:p w14:paraId="1B78F042" w14:textId="77777777" w:rsidR="00DB46E8" w:rsidRPr="00DB46E8" w:rsidRDefault="00DB46E8" w:rsidP="00DB46E8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• Bateria litową nieładowalną (czas przechowywania: min. 4 lat)</w:t>
            </w:r>
          </w:p>
          <w:p w14:paraId="09A5CD3A" w14:textId="77777777" w:rsidR="00DB46E8" w:rsidRPr="00DB46E8" w:rsidRDefault="00DB46E8" w:rsidP="00DB46E8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• Torba transportowa</w:t>
            </w:r>
          </w:p>
          <w:p w14:paraId="38BED4DB" w14:textId="77777777" w:rsidR="00DB46E8" w:rsidRPr="00DB46E8" w:rsidRDefault="00DB46E8" w:rsidP="00DB46E8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• Urządzenie spełnia wymogi normy MIL-STD-810G</w:t>
            </w:r>
          </w:p>
          <w:p w14:paraId="0BF8A489" w14:textId="77777777" w:rsidR="00DB46E8" w:rsidRPr="00DB46E8" w:rsidRDefault="00DB46E8" w:rsidP="00DB46E8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• Automatyczne dostosowanie głośności do otaczających dźwięków</w:t>
            </w:r>
          </w:p>
          <w:p w14:paraId="471C710F" w14:textId="3BDE67D3" w:rsidR="00DB46E8" w:rsidRPr="00DB46E8" w:rsidRDefault="00DB46E8" w:rsidP="00DB46E8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• Zmiana na tryb pediatryczny (poniżej 25 kg) bez konieczności zmiany elektrod</w:t>
            </w:r>
          </w:p>
        </w:tc>
        <w:tc>
          <w:tcPr>
            <w:tcW w:w="1304" w:type="dxa"/>
          </w:tcPr>
          <w:p w14:paraId="292A15BB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1 szt.</w:t>
            </w:r>
          </w:p>
        </w:tc>
      </w:tr>
      <w:tr w:rsidR="00DB46E8" w:rsidRPr="00DB46E8" w14:paraId="177986EF" w14:textId="77777777" w:rsidTr="00B829F8">
        <w:tc>
          <w:tcPr>
            <w:tcW w:w="680" w:type="dxa"/>
          </w:tcPr>
          <w:p w14:paraId="169DD524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10.</w:t>
            </w:r>
          </w:p>
        </w:tc>
        <w:tc>
          <w:tcPr>
            <w:tcW w:w="1844" w:type="dxa"/>
          </w:tcPr>
          <w:p w14:paraId="40068E3C" w14:textId="3ACC97D0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Agregat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prądotwóczy</w:t>
            </w:r>
            <w:proofErr w:type="spellEnd"/>
          </w:p>
        </w:tc>
        <w:tc>
          <w:tcPr>
            <w:tcW w:w="11765" w:type="dxa"/>
          </w:tcPr>
          <w:p w14:paraId="55E8EB31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Agregat prądotwórczy - walizkowy</w:t>
            </w:r>
          </w:p>
          <w:p w14:paraId="63938E77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Moc min. 2,1 kW</w:t>
            </w:r>
          </w:p>
          <w:p w14:paraId="2ECD5900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Stopień ochrony do 95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dB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>(A)</w:t>
            </w:r>
          </w:p>
          <w:p w14:paraId="16DC32D0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Rodzaj silnika spalinowy</w:t>
            </w:r>
          </w:p>
          <w:p w14:paraId="189618ED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Rozruch-ręczny/elektryczny ręczny</w:t>
            </w:r>
          </w:p>
          <w:p w14:paraId="5146FAE3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Długość: do 580 mm</w:t>
            </w:r>
          </w:p>
          <w:p w14:paraId="2B13B88C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Szerokość: do 320 mm</w:t>
            </w:r>
          </w:p>
          <w:p w14:paraId="2E9BA3C9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Wysokość do 480 mm</w:t>
            </w:r>
          </w:p>
          <w:p w14:paraId="23E71017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Masa sucha do 28 kg</w:t>
            </w:r>
          </w:p>
          <w:p w14:paraId="7261136D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Zbiornik paliwa do 5,0 l</w:t>
            </w:r>
          </w:p>
          <w:p w14:paraId="11332AF8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Czas pracy na jednym zbiorniku paliwa min. 3h30min</w:t>
            </w:r>
          </w:p>
          <w:p w14:paraId="730434FF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Gwarancja: 5 lat</w:t>
            </w:r>
          </w:p>
          <w:p w14:paraId="1C404055" w14:textId="037210BA" w:rsidR="00DB46E8" w:rsidRPr="00DB46E8" w:rsidRDefault="00DB46E8" w:rsidP="00DB46E8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lastRenderedPageBreak/>
              <w:t>Sprzęt nowy</w:t>
            </w:r>
          </w:p>
        </w:tc>
        <w:tc>
          <w:tcPr>
            <w:tcW w:w="1304" w:type="dxa"/>
          </w:tcPr>
          <w:p w14:paraId="67F0AF14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lastRenderedPageBreak/>
              <w:t>1 szt.</w:t>
            </w:r>
          </w:p>
        </w:tc>
      </w:tr>
      <w:tr w:rsidR="00DB46E8" w:rsidRPr="00DB46E8" w14:paraId="11199253" w14:textId="77777777" w:rsidTr="00B829F8">
        <w:tc>
          <w:tcPr>
            <w:tcW w:w="680" w:type="dxa"/>
          </w:tcPr>
          <w:p w14:paraId="2C3A2B2F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11.</w:t>
            </w:r>
          </w:p>
        </w:tc>
        <w:tc>
          <w:tcPr>
            <w:tcW w:w="1844" w:type="dxa"/>
          </w:tcPr>
          <w:p w14:paraId="4E9771EE" w14:textId="49F86D3C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Motopompa pływająca</w:t>
            </w:r>
          </w:p>
        </w:tc>
        <w:tc>
          <w:tcPr>
            <w:tcW w:w="11765" w:type="dxa"/>
          </w:tcPr>
          <w:p w14:paraId="5A838371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Wydajność: min. 1100 dm³/min</w:t>
            </w:r>
          </w:p>
          <w:p w14:paraId="02566E6E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Wysokość podnoszenia: min 28 m</w:t>
            </w:r>
          </w:p>
          <w:p w14:paraId="48D72669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Nasada tłoczona: 75</w:t>
            </w:r>
          </w:p>
          <w:p w14:paraId="00E969AF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Moc silnika min. 3,0 kW</w:t>
            </w:r>
          </w:p>
          <w:p w14:paraId="15881965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Pojemność zbiornika: nim. 1,6 l</w:t>
            </w:r>
          </w:p>
          <w:p w14:paraId="214301B9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Ciężar motopompy: max. 30 kg</w:t>
            </w:r>
          </w:p>
          <w:p w14:paraId="5CD4F45C" w14:textId="22A5E6DF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świadectwo dopuszczenia CNBOP</w:t>
            </w:r>
          </w:p>
        </w:tc>
        <w:tc>
          <w:tcPr>
            <w:tcW w:w="1304" w:type="dxa"/>
          </w:tcPr>
          <w:p w14:paraId="70AF533F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1 szt.</w:t>
            </w:r>
          </w:p>
        </w:tc>
      </w:tr>
      <w:tr w:rsidR="00DB46E8" w:rsidRPr="00DB46E8" w14:paraId="067BD4FA" w14:textId="77777777" w:rsidTr="00B829F8">
        <w:tc>
          <w:tcPr>
            <w:tcW w:w="680" w:type="dxa"/>
          </w:tcPr>
          <w:p w14:paraId="1D0F2623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12.</w:t>
            </w:r>
          </w:p>
        </w:tc>
        <w:tc>
          <w:tcPr>
            <w:tcW w:w="1844" w:type="dxa"/>
          </w:tcPr>
          <w:p w14:paraId="6936D817" w14:textId="5196ADDF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Pompa zanurzeniowa</w:t>
            </w:r>
          </w:p>
        </w:tc>
        <w:tc>
          <w:tcPr>
            <w:tcW w:w="11765" w:type="dxa"/>
          </w:tcPr>
          <w:p w14:paraId="1C9936B1" w14:textId="77777777" w:rsidR="00DB46E8" w:rsidRPr="00DB46E8" w:rsidRDefault="00DB46E8" w:rsidP="00DB46E8">
            <w:pPr>
              <w:spacing w:after="0" w:line="36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• Moc znamionowa 230 V / 1 faza</w:t>
            </w:r>
          </w:p>
          <w:p w14:paraId="3CD3EB09" w14:textId="77777777" w:rsidR="00DB46E8" w:rsidRPr="00DB46E8" w:rsidRDefault="00DB46E8" w:rsidP="00DB46E8">
            <w:pPr>
              <w:spacing w:after="0" w:line="36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• Pobór mocy min. 1,80 kW</w:t>
            </w:r>
          </w:p>
          <w:p w14:paraId="28EC7DBB" w14:textId="77777777" w:rsidR="00DB46E8" w:rsidRPr="00DB46E8" w:rsidRDefault="00DB46E8" w:rsidP="00DB46E8">
            <w:pPr>
              <w:spacing w:after="0" w:line="36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• Prąd znamionowy od: 8 A</w:t>
            </w:r>
          </w:p>
          <w:p w14:paraId="13A03106" w14:textId="77777777" w:rsidR="00DB46E8" w:rsidRPr="00DB46E8" w:rsidRDefault="00DB46E8" w:rsidP="00DB46E8">
            <w:pPr>
              <w:spacing w:after="0" w:line="36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• Kabel zasilający min. długość: 20 m, z wodoodporną wtyczką</w:t>
            </w:r>
          </w:p>
          <w:p w14:paraId="03856E9A" w14:textId="77777777" w:rsidR="00DB46E8" w:rsidRPr="00DB46E8" w:rsidRDefault="00DB46E8" w:rsidP="00DB46E8">
            <w:pPr>
              <w:spacing w:after="0" w:line="36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• Nasada tłoczna (</w:t>
            </w:r>
            <w:proofErr w:type="spellStart"/>
            <w:r w:rsidRPr="00DB46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Storz</w:t>
            </w:r>
            <w:proofErr w:type="spellEnd"/>
            <w:r w:rsidRPr="00DB46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B / 75 mm)</w:t>
            </w:r>
          </w:p>
          <w:p w14:paraId="30F0BEFF" w14:textId="77777777" w:rsidR="00DB46E8" w:rsidRPr="00DB46E8" w:rsidRDefault="00DB46E8" w:rsidP="00DB46E8">
            <w:pPr>
              <w:spacing w:after="0" w:line="36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• Wydajność min. 410 l/min przy min. 1,00 bar;</w:t>
            </w:r>
          </w:p>
          <w:p w14:paraId="1EDC0731" w14:textId="77777777" w:rsidR="00DB46E8" w:rsidRPr="00DB46E8" w:rsidRDefault="00DB46E8" w:rsidP="00DB46E8">
            <w:pPr>
              <w:spacing w:after="0" w:line="36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• Temp. pompowanego max. +60°C</w:t>
            </w:r>
          </w:p>
          <w:p w14:paraId="7A0CB25F" w14:textId="77777777" w:rsidR="00DB46E8" w:rsidRPr="00DB46E8" w:rsidRDefault="00DB46E8" w:rsidP="00DB46E8">
            <w:pPr>
              <w:spacing w:after="0" w:line="36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• Masa (włącznie z kablem) do: 25 kg</w:t>
            </w:r>
          </w:p>
          <w:p w14:paraId="0A6710C9" w14:textId="5423E2F7" w:rsidR="00DB46E8" w:rsidRPr="00DB46E8" w:rsidRDefault="00DB46E8" w:rsidP="00DB46E8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• Klasa ochrony pompy min. IP 67</w:t>
            </w:r>
          </w:p>
        </w:tc>
        <w:tc>
          <w:tcPr>
            <w:tcW w:w="1304" w:type="dxa"/>
          </w:tcPr>
          <w:p w14:paraId="2EFBA1D3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1 szt.</w:t>
            </w:r>
          </w:p>
        </w:tc>
      </w:tr>
      <w:tr w:rsidR="00DB46E8" w:rsidRPr="00DB46E8" w14:paraId="48DA5B58" w14:textId="77777777" w:rsidTr="00B829F8">
        <w:tc>
          <w:tcPr>
            <w:tcW w:w="680" w:type="dxa"/>
          </w:tcPr>
          <w:p w14:paraId="57A62C92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13.</w:t>
            </w:r>
          </w:p>
        </w:tc>
        <w:tc>
          <w:tcPr>
            <w:tcW w:w="1844" w:type="dxa"/>
          </w:tcPr>
          <w:p w14:paraId="1D08CE42" w14:textId="7FC712B1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Pompa elektryczna</w:t>
            </w:r>
          </w:p>
        </w:tc>
        <w:tc>
          <w:tcPr>
            <w:tcW w:w="11765" w:type="dxa"/>
          </w:tcPr>
          <w:p w14:paraId="1324FEE6" w14:textId="77777777" w:rsidR="00DB46E8" w:rsidRPr="00DB46E8" w:rsidRDefault="00DB46E8" w:rsidP="00DB46E8">
            <w:pPr>
              <w:spacing w:after="0" w:line="36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• Zasilanie –230V</w:t>
            </w:r>
          </w:p>
          <w:p w14:paraId="0D5374EE" w14:textId="77777777" w:rsidR="00DB46E8" w:rsidRPr="00DB46E8" w:rsidRDefault="00DB46E8" w:rsidP="00DB46E8">
            <w:pPr>
              <w:spacing w:after="0" w:line="36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• Moc pompy min. 0,35kW</w:t>
            </w:r>
          </w:p>
          <w:p w14:paraId="55B98ADA" w14:textId="77777777" w:rsidR="00DB46E8" w:rsidRPr="00DB46E8" w:rsidRDefault="00DB46E8" w:rsidP="00DB46E8">
            <w:pPr>
              <w:spacing w:after="0" w:line="36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• Wydajność min. –200 l/min</w:t>
            </w:r>
          </w:p>
          <w:p w14:paraId="4A10B678" w14:textId="77777777" w:rsidR="00DB46E8" w:rsidRPr="00DB46E8" w:rsidRDefault="00DB46E8" w:rsidP="00DB46E8">
            <w:pPr>
              <w:spacing w:after="0" w:line="36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• Wysokość podnoszenia min.-10 m</w:t>
            </w:r>
          </w:p>
          <w:p w14:paraId="7E34FB4C" w14:textId="77777777" w:rsidR="00DB46E8" w:rsidRPr="00DB46E8" w:rsidRDefault="00DB46E8" w:rsidP="00DB46E8">
            <w:pPr>
              <w:spacing w:after="0" w:line="36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•Długość kabla – min. 10 m z wodoodporną wtyczką</w:t>
            </w:r>
          </w:p>
          <w:p w14:paraId="51998D6B" w14:textId="77777777" w:rsidR="00DB46E8" w:rsidRPr="00DB46E8" w:rsidRDefault="00DB46E8" w:rsidP="00DB46E8">
            <w:pPr>
              <w:spacing w:after="0" w:line="36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lastRenderedPageBreak/>
              <w:t>• Waga– max. 32 kg</w:t>
            </w:r>
          </w:p>
          <w:p w14:paraId="6AC4AC89" w14:textId="0AD310A0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• Max temperatura tłoczonego medium +50°C</w:t>
            </w:r>
          </w:p>
        </w:tc>
        <w:tc>
          <w:tcPr>
            <w:tcW w:w="1304" w:type="dxa"/>
          </w:tcPr>
          <w:p w14:paraId="161BF032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lastRenderedPageBreak/>
              <w:t>1 szt.</w:t>
            </w:r>
          </w:p>
        </w:tc>
      </w:tr>
      <w:tr w:rsidR="00DB46E8" w:rsidRPr="00DB46E8" w14:paraId="47ACBAB6" w14:textId="77777777" w:rsidTr="00B829F8">
        <w:tc>
          <w:tcPr>
            <w:tcW w:w="680" w:type="dxa"/>
          </w:tcPr>
          <w:p w14:paraId="7BEF2D1C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14.</w:t>
            </w:r>
          </w:p>
        </w:tc>
        <w:tc>
          <w:tcPr>
            <w:tcW w:w="1844" w:type="dxa"/>
          </w:tcPr>
          <w:p w14:paraId="21A28BD3" w14:textId="5E3179EE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Motopompa </w:t>
            </w:r>
          </w:p>
        </w:tc>
        <w:tc>
          <w:tcPr>
            <w:tcW w:w="11765" w:type="dxa"/>
          </w:tcPr>
          <w:p w14:paraId="2B1F74F5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Wydajność min. 700 l/min</w:t>
            </w:r>
          </w:p>
          <w:p w14:paraId="70D69825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Maksymalna wysokość podnoszenia: min. 22 m</w:t>
            </w:r>
          </w:p>
          <w:p w14:paraId="7397A5AB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Maksymalna wysokość ssania: 10 m</w:t>
            </w:r>
          </w:p>
          <w:p w14:paraId="1BBB966C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 xml:space="preserve">• Średnica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króćcy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 xml:space="preserve"> przyłączeniowych: ssawny i tłoczny STORZ min. 52</w:t>
            </w:r>
          </w:p>
          <w:p w14:paraId="0686661C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Moc silnika: min 3,4 kW</w:t>
            </w:r>
          </w:p>
          <w:p w14:paraId="6D07EE7A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Pojemność zbiornika paliwa: min. 3 l</w:t>
            </w:r>
          </w:p>
          <w:p w14:paraId="6454A1E6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Maksymalny czas pracy: min. 1,5 h</w:t>
            </w:r>
          </w:p>
          <w:p w14:paraId="1DD3DDD5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Wymiary max. (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dł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 xml:space="preserve"> x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szer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 xml:space="preserve"> x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wys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): 680 x 510 x 530 mm</w:t>
            </w:r>
          </w:p>
          <w:p w14:paraId="63F1EFB8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Masa: max 65 kg</w:t>
            </w:r>
          </w:p>
          <w:p w14:paraId="538660A6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Średnica zanieczyszczeń: do min. 25 mm</w:t>
            </w:r>
          </w:p>
          <w:p w14:paraId="6536B557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Wąż ssawny ze smokiem ssawnym: 8 m</w:t>
            </w:r>
          </w:p>
          <w:p w14:paraId="40FFCE95" w14:textId="7ED7C02A" w:rsidR="00DB46E8" w:rsidRPr="00DB46E8" w:rsidRDefault="00DB46E8" w:rsidP="00DB46E8">
            <w:pPr>
              <w:pStyle w:val="Bezodstpw"/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świadectwo dopuszczenia CNBOP</w:t>
            </w:r>
          </w:p>
        </w:tc>
        <w:tc>
          <w:tcPr>
            <w:tcW w:w="1304" w:type="dxa"/>
          </w:tcPr>
          <w:p w14:paraId="30A511E8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2 szt.</w:t>
            </w:r>
          </w:p>
        </w:tc>
      </w:tr>
      <w:tr w:rsidR="00DB46E8" w:rsidRPr="00DB46E8" w14:paraId="5B07ECB7" w14:textId="77777777" w:rsidTr="00B829F8">
        <w:tc>
          <w:tcPr>
            <w:tcW w:w="680" w:type="dxa"/>
          </w:tcPr>
          <w:p w14:paraId="4883B241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15.</w:t>
            </w:r>
          </w:p>
        </w:tc>
        <w:tc>
          <w:tcPr>
            <w:tcW w:w="1844" w:type="dxa"/>
          </w:tcPr>
          <w:p w14:paraId="7F5A5528" w14:textId="35F40B3C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Uniwersalne narzędzie ratownicze</w:t>
            </w:r>
          </w:p>
        </w:tc>
        <w:tc>
          <w:tcPr>
            <w:tcW w:w="11765" w:type="dxa"/>
          </w:tcPr>
          <w:p w14:paraId="6E5FDFED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Długość: min 90 cm</w:t>
            </w:r>
          </w:p>
          <w:p w14:paraId="6F1E6CD9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Szerokość: min. 14 cm</w:t>
            </w:r>
          </w:p>
          <w:p w14:paraId="6F5D1656" w14:textId="7D42B471" w:rsidR="00DB46E8" w:rsidRPr="00DB46E8" w:rsidRDefault="00DB46E8" w:rsidP="00DB46E8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Waga: ok. max 6 kg</w:t>
            </w:r>
          </w:p>
        </w:tc>
        <w:tc>
          <w:tcPr>
            <w:tcW w:w="1304" w:type="dxa"/>
          </w:tcPr>
          <w:p w14:paraId="612EC9FE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1 szt.</w:t>
            </w:r>
          </w:p>
        </w:tc>
      </w:tr>
      <w:tr w:rsidR="00DB46E8" w:rsidRPr="00DB46E8" w14:paraId="545004DA" w14:textId="77777777" w:rsidTr="00B829F8">
        <w:tc>
          <w:tcPr>
            <w:tcW w:w="680" w:type="dxa"/>
          </w:tcPr>
          <w:p w14:paraId="5A110158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16.</w:t>
            </w:r>
          </w:p>
        </w:tc>
        <w:tc>
          <w:tcPr>
            <w:tcW w:w="1844" w:type="dxa"/>
          </w:tcPr>
          <w:p w14:paraId="596D7724" w14:textId="03115DBF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Węże tłoczne W-75</w:t>
            </w:r>
          </w:p>
        </w:tc>
        <w:tc>
          <w:tcPr>
            <w:tcW w:w="11765" w:type="dxa"/>
          </w:tcPr>
          <w:p w14:paraId="4C462441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długość węża: 20 m,</w:t>
            </w:r>
          </w:p>
          <w:p w14:paraId="39E9B07A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ciśnienie robocze: min 15 bar</w:t>
            </w:r>
          </w:p>
          <w:p w14:paraId="55240126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ciśnienie próbne: min 22,5 bar</w:t>
            </w:r>
          </w:p>
          <w:p w14:paraId="614CFDEC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ciśnienie rozrywające (minimum): 45 bar</w:t>
            </w:r>
          </w:p>
          <w:p w14:paraId="61B62EE2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 xml:space="preserve">• temperatura pracy min: -25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oC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 xml:space="preserve"> do +50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oC</w:t>
            </w:r>
            <w:proofErr w:type="spellEnd"/>
          </w:p>
          <w:p w14:paraId="25318060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lastRenderedPageBreak/>
              <w:t>• łączniki aluminiowe typu STORZ</w:t>
            </w:r>
          </w:p>
          <w:p w14:paraId="0B4AB5B0" w14:textId="7716A868" w:rsidR="00DB46E8" w:rsidRPr="00DB46E8" w:rsidRDefault="00DB46E8" w:rsidP="00DB46E8">
            <w:pPr>
              <w:pStyle w:val="Bezodstpw"/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świadectwo dopuszczenia CNBOP</w:t>
            </w:r>
          </w:p>
        </w:tc>
        <w:tc>
          <w:tcPr>
            <w:tcW w:w="1304" w:type="dxa"/>
          </w:tcPr>
          <w:p w14:paraId="4C28CD12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lastRenderedPageBreak/>
              <w:t>40 szt.</w:t>
            </w:r>
          </w:p>
        </w:tc>
      </w:tr>
      <w:tr w:rsidR="00DB46E8" w:rsidRPr="00DB46E8" w14:paraId="2BAA56B5" w14:textId="77777777" w:rsidTr="00B829F8">
        <w:tc>
          <w:tcPr>
            <w:tcW w:w="680" w:type="dxa"/>
          </w:tcPr>
          <w:p w14:paraId="1CD70CD1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17.</w:t>
            </w:r>
          </w:p>
        </w:tc>
        <w:tc>
          <w:tcPr>
            <w:tcW w:w="1844" w:type="dxa"/>
          </w:tcPr>
          <w:p w14:paraId="01137DCE" w14:textId="3B478D33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Węże tłoczne W-52</w:t>
            </w:r>
          </w:p>
        </w:tc>
        <w:tc>
          <w:tcPr>
            <w:tcW w:w="11765" w:type="dxa"/>
          </w:tcPr>
          <w:p w14:paraId="4300BB43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długość węża: 20 m,</w:t>
            </w:r>
          </w:p>
          <w:p w14:paraId="0E1CDC19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ciśnienie robocze: min 15 bar</w:t>
            </w:r>
          </w:p>
          <w:p w14:paraId="04346DFF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ciśnienie próbne: min 22,5 bar</w:t>
            </w:r>
          </w:p>
          <w:p w14:paraId="6A6C8AFA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ciśnienie rozrywające (minimum): 45 bar</w:t>
            </w:r>
          </w:p>
          <w:p w14:paraId="611C93A0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 xml:space="preserve">• temperatura pracy min: -25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oC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 xml:space="preserve"> do +50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oC</w:t>
            </w:r>
            <w:proofErr w:type="spellEnd"/>
          </w:p>
          <w:p w14:paraId="2058562A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łączniki aluminiowe typu STORZ</w:t>
            </w:r>
          </w:p>
          <w:p w14:paraId="0E867327" w14:textId="77EE5874" w:rsidR="00DB46E8" w:rsidRPr="00DB46E8" w:rsidRDefault="00DB46E8" w:rsidP="00DB46E8">
            <w:pPr>
              <w:pStyle w:val="Bezodstpw"/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świadectwo dopuszczenia CNBOP</w:t>
            </w:r>
          </w:p>
        </w:tc>
        <w:tc>
          <w:tcPr>
            <w:tcW w:w="1304" w:type="dxa"/>
          </w:tcPr>
          <w:p w14:paraId="56FC648D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40 szt.</w:t>
            </w:r>
          </w:p>
        </w:tc>
      </w:tr>
      <w:tr w:rsidR="00DB46E8" w:rsidRPr="00DB46E8" w14:paraId="55CD0187" w14:textId="77777777" w:rsidTr="00B829F8">
        <w:tc>
          <w:tcPr>
            <w:tcW w:w="680" w:type="dxa"/>
          </w:tcPr>
          <w:p w14:paraId="40CD1D4B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18.</w:t>
            </w:r>
          </w:p>
        </w:tc>
        <w:tc>
          <w:tcPr>
            <w:tcW w:w="1844" w:type="dxa"/>
          </w:tcPr>
          <w:p w14:paraId="17E9A149" w14:textId="0DC45A1F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Węże tłoczne W-42</w:t>
            </w:r>
          </w:p>
        </w:tc>
        <w:tc>
          <w:tcPr>
            <w:tcW w:w="11765" w:type="dxa"/>
          </w:tcPr>
          <w:p w14:paraId="40C21407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długość węża: 20 m,</w:t>
            </w:r>
          </w:p>
          <w:p w14:paraId="7087364B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ciśnienie robocze: min 15 bar</w:t>
            </w:r>
          </w:p>
          <w:p w14:paraId="0E3ACEB7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ciśnienie próbne: min 22,5 bar</w:t>
            </w:r>
          </w:p>
          <w:p w14:paraId="0118F284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ciśnienie rozrywające (minimum): 45 bar</w:t>
            </w:r>
          </w:p>
          <w:p w14:paraId="351C4FA0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 xml:space="preserve">• temperatura pracy min: -25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oC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 xml:space="preserve"> do +50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oC</w:t>
            </w:r>
            <w:proofErr w:type="spellEnd"/>
          </w:p>
          <w:p w14:paraId="1A278445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łączniki aluminiowe typu STORZ</w:t>
            </w:r>
          </w:p>
          <w:p w14:paraId="69EEA970" w14:textId="790A138E" w:rsidR="00DB46E8" w:rsidRPr="00DB46E8" w:rsidRDefault="00DB46E8" w:rsidP="00DB46E8">
            <w:pPr>
              <w:pStyle w:val="Bezodstpw"/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świadectwo dopuszczenia CNBOP</w:t>
            </w:r>
          </w:p>
        </w:tc>
        <w:tc>
          <w:tcPr>
            <w:tcW w:w="1304" w:type="dxa"/>
          </w:tcPr>
          <w:p w14:paraId="03E726ED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40 szt.</w:t>
            </w:r>
          </w:p>
        </w:tc>
      </w:tr>
      <w:tr w:rsidR="00DB46E8" w:rsidRPr="00DB46E8" w14:paraId="1E222326" w14:textId="77777777" w:rsidTr="00B829F8">
        <w:tc>
          <w:tcPr>
            <w:tcW w:w="680" w:type="dxa"/>
          </w:tcPr>
          <w:p w14:paraId="34C0710F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19.</w:t>
            </w:r>
          </w:p>
        </w:tc>
        <w:tc>
          <w:tcPr>
            <w:tcW w:w="1844" w:type="dxa"/>
          </w:tcPr>
          <w:p w14:paraId="55BE1E32" w14:textId="129D37E5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Trójnóg ratowniczy z osprzętem</w:t>
            </w:r>
          </w:p>
        </w:tc>
        <w:tc>
          <w:tcPr>
            <w:tcW w:w="11765" w:type="dxa"/>
          </w:tcPr>
          <w:p w14:paraId="34760D74" w14:textId="77777777" w:rsidR="00DB46E8" w:rsidRPr="00DB46E8" w:rsidRDefault="00DB46E8" w:rsidP="00DB46E8">
            <w:pPr>
              <w:pStyle w:val="Bezodstpw"/>
              <w:numPr>
                <w:ilvl w:val="0"/>
                <w:numId w:val="41"/>
              </w:numPr>
              <w:spacing w:line="360" w:lineRule="auto"/>
              <w:ind w:left="146" w:hanging="146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Wysokość: od 175 cm</w:t>
            </w:r>
          </w:p>
          <w:p w14:paraId="2FEEFD00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Średnica otworu pod statywem: od 170 cm</w:t>
            </w:r>
          </w:p>
          <w:p w14:paraId="7E6CA504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Rozstaw nóg: min 145 cm</w:t>
            </w:r>
          </w:p>
          <w:p w14:paraId="29037740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Waga statywu: do 68 kg</w:t>
            </w:r>
          </w:p>
          <w:p w14:paraId="0502A234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Wymiary transportowe: max 240x40x35 mm</w:t>
            </w:r>
          </w:p>
          <w:p w14:paraId="51155119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Nogi - materiał: aluminium</w:t>
            </w:r>
          </w:p>
          <w:p w14:paraId="39D50C5E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lastRenderedPageBreak/>
              <w:t>• Min. liczba punktów kotwiczenia: 3</w:t>
            </w:r>
          </w:p>
          <w:p w14:paraId="3D483549" w14:textId="77777777" w:rsidR="00DB46E8" w:rsidRPr="00DB46E8" w:rsidRDefault="00DB46E8" w:rsidP="00DB46E8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Rolki: Tak</w:t>
            </w:r>
          </w:p>
          <w:p w14:paraId="5798A735" w14:textId="163101C5" w:rsidR="00DB46E8" w:rsidRPr="00DB46E8" w:rsidRDefault="00DB46E8" w:rsidP="00DB46E8">
            <w:pPr>
              <w:pStyle w:val="Bezodstpw"/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Liczba rolek: min. 2</w:t>
            </w:r>
          </w:p>
        </w:tc>
        <w:tc>
          <w:tcPr>
            <w:tcW w:w="1304" w:type="dxa"/>
          </w:tcPr>
          <w:p w14:paraId="16538BAD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lastRenderedPageBreak/>
              <w:t>2 szt.</w:t>
            </w:r>
          </w:p>
        </w:tc>
      </w:tr>
      <w:tr w:rsidR="00DB46E8" w:rsidRPr="00DB46E8" w14:paraId="1BBD3D3A" w14:textId="77777777" w:rsidTr="00B829F8">
        <w:tc>
          <w:tcPr>
            <w:tcW w:w="680" w:type="dxa"/>
          </w:tcPr>
          <w:p w14:paraId="1EAB1E3B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20.</w:t>
            </w:r>
          </w:p>
        </w:tc>
        <w:tc>
          <w:tcPr>
            <w:tcW w:w="1844" w:type="dxa"/>
          </w:tcPr>
          <w:p w14:paraId="25B38478" w14:textId="711DAAA5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Torba R1 wraz z deską i szynami Kamera</w:t>
            </w:r>
          </w:p>
        </w:tc>
        <w:tc>
          <w:tcPr>
            <w:tcW w:w="11765" w:type="dxa"/>
          </w:tcPr>
          <w:p w14:paraId="1A28721B" w14:textId="77777777" w:rsidR="00DB46E8" w:rsidRPr="00DB46E8" w:rsidRDefault="00DB46E8" w:rsidP="00DB46E8">
            <w:pPr>
              <w:tabs>
                <w:tab w:val="left" w:pos="317"/>
              </w:tabs>
              <w:spacing w:after="0" w:line="360" w:lineRule="auto"/>
              <w:ind w:left="34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Zestaw PSP R1 w torbie (KSRG 06.2021) z szynami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kramera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i deską ortopedyczną</w:t>
            </w:r>
          </w:p>
          <w:p w14:paraId="72EDAA8F" w14:textId="1CAE3A85" w:rsidR="00DB46E8" w:rsidRPr="00DB46E8" w:rsidRDefault="00DB46E8" w:rsidP="00DB46E8">
            <w:pPr>
              <w:pStyle w:val="Bezodstpw"/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Wyposażenie zgodne z ramowym minimalnym standardem wyposażenia zestawu ratownictwa medycznego R1</w:t>
            </w:r>
          </w:p>
        </w:tc>
        <w:tc>
          <w:tcPr>
            <w:tcW w:w="1304" w:type="dxa"/>
          </w:tcPr>
          <w:p w14:paraId="22B52E48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2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kpl</w:t>
            </w:r>
            <w:proofErr w:type="spellEnd"/>
          </w:p>
        </w:tc>
      </w:tr>
      <w:tr w:rsidR="00DB46E8" w:rsidRPr="00DB46E8" w14:paraId="0825CF01" w14:textId="77777777" w:rsidTr="00B829F8">
        <w:tc>
          <w:tcPr>
            <w:tcW w:w="680" w:type="dxa"/>
          </w:tcPr>
          <w:p w14:paraId="45E28EF8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21.</w:t>
            </w:r>
          </w:p>
        </w:tc>
        <w:tc>
          <w:tcPr>
            <w:tcW w:w="1844" w:type="dxa"/>
          </w:tcPr>
          <w:p w14:paraId="1F93A314" w14:textId="6307C972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Prądownica</w:t>
            </w:r>
          </w:p>
        </w:tc>
        <w:tc>
          <w:tcPr>
            <w:tcW w:w="11765" w:type="dxa"/>
          </w:tcPr>
          <w:p w14:paraId="3CC7FF0B" w14:textId="77777777" w:rsidR="00DB46E8" w:rsidRPr="00DB46E8" w:rsidRDefault="00DB46E8" w:rsidP="00DB46E8">
            <w:pPr>
              <w:pStyle w:val="Akapitzlist"/>
              <w:numPr>
                <w:ilvl w:val="0"/>
                <w:numId w:val="41"/>
              </w:num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Nasada 52</w:t>
            </w:r>
          </w:p>
          <w:p w14:paraId="5F9020A9" w14:textId="77777777" w:rsidR="00DB46E8" w:rsidRPr="00DB46E8" w:rsidRDefault="00DB46E8" w:rsidP="00DB46E8">
            <w:pPr>
              <w:pStyle w:val="Akapitzlist"/>
              <w:numPr>
                <w:ilvl w:val="0"/>
                <w:numId w:val="41"/>
              </w:num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Waga: do 2,6 kg</w:t>
            </w:r>
          </w:p>
          <w:p w14:paraId="3741E12A" w14:textId="77777777" w:rsidR="00DB46E8" w:rsidRPr="00DB46E8" w:rsidRDefault="00DB46E8" w:rsidP="00DB46E8">
            <w:pPr>
              <w:pStyle w:val="Akapitzlist"/>
              <w:numPr>
                <w:ilvl w:val="0"/>
                <w:numId w:val="41"/>
              </w:num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Zasięg (w linii prostej): min 28 m</w:t>
            </w:r>
          </w:p>
          <w:p w14:paraId="7567E611" w14:textId="77777777" w:rsidR="00DB46E8" w:rsidRPr="00DB46E8" w:rsidRDefault="00DB46E8" w:rsidP="00DB46E8">
            <w:pPr>
              <w:pStyle w:val="Akapitzlist"/>
              <w:numPr>
                <w:ilvl w:val="0"/>
                <w:numId w:val="41"/>
              </w:num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Przepływ: od 110 do 600 L/min</w:t>
            </w:r>
          </w:p>
          <w:p w14:paraId="2DF203E7" w14:textId="77777777" w:rsidR="00DB46E8" w:rsidRPr="00DB46E8" w:rsidRDefault="00DB46E8" w:rsidP="00DB46E8">
            <w:pPr>
              <w:pStyle w:val="Akapitzlist"/>
              <w:numPr>
                <w:ilvl w:val="0"/>
                <w:numId w:val="41"/>
              </w:num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Ciśnienie robocze: 0,6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Mpa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</w:p>
          <w:p w14:paraId="3C8147BE" w14:textId="388C73C9" w:rsidR="00DB46E8" w:rsidRPr="00DB46E8" w:rsidRDefault="00DB46E8" w:rsidP="00DB46E8">
            <w:pPr>
              <w:tabs>
                <w:tab w:val="left" w:pos="390"/>
              </w:tabs>
              <w:spacing w:after="0" w:line="360" w:lineRule="auto"/>
              <w:ind w:left="283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Świadectwo dopuszczenia CNBOP</w:t>
            </w:r>
          </w:p>
        </w:tc>
        <w:tc>
          <w:tcPr>
            <w:tcW w:w="1304" w:type="dxa"/>
          </w:tcPr>
          <w:p w14:paraId="46AA23A2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2 szt.</w:t>
            </w:r>
          </w:p>
        </w:tc>
      </w:tr>
      <w:tr w:rsidR="00DB46E8" w:rsidRPr="00DB46E8" w14:paraId="0BEFF897" w14:textId="77777777" w:rsidTr="00B829F8">
        <w:tc>
          <w:tcPr>
            <w:tcW w:w="680" w:type="dxa"/>
          </w:tcPr>
          <w:p w14:paraId="2D8301FA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22.</w:t>
            </w:r>
          </w:p>
        </w:tc>
        <w:tc>
          <w:tcPr>
            <w:tcW w:w="1844" w:type="dxa"/>
          </w:tcPr>
          <w:p w14:paraId="15EF9888" w14:textId="7F42A8B4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Zestaw podpór  + Akcesoria</w:t>
            </w:r>
          </w:p>
        </w:tc>
        <w:tc>
          <w:tcPr>
            <w:tcW w:w="11765" w:type="dxa"/>
          </w:tcPr>
          <w:p w14:paraId="3B4EF48E" w14:textId="77777777" w:rsidR="00DB46E8" w:rsidRPr="00DB46E8" w:rsidRDefault="00DB46E8" w:rsidP="00DB46E8">
            <w:pPr>
              <w:spacing w:after="0" w:line="360" w:lineRule="auto"/>
              <w:ind w:left="34" w:hanging="34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Zestaw podpór do stabilizacji pojazdów - pasów musi się składa z:</w:t>
            </w:r>
          </w:p>
          <w:p w14:paraId="5F08CC77" w14:textId="77777777" w:rsidR="00DB46E8" w:rsidRPr="00DB46E8" w:rsidRDefault="00DB46E8" w:rsidP="00DB46E8">
            <w:pPr>
              <w:spacing w:after="0" w:line="360" w:lineRule="auto"/>
              <w:ind w:left="34" w:hanging="34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zawiesie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1t 1m - 2szt</w:t>
            </w:r>
          </w:p>
          <w:p w14:paraId="6F98EC1C" w14:textId="77777777" w:rsidR="00DB46E8" w:rsidRPr="00DB46E8" w:rsidRDefault="00DB46E8" w:rsidP="00DB46E8">
            <w:pPr>
              <w:spacing w:after="0" w:line="360" w:lineRule="auto"/>
              <w:ind w:left="34" w:hanging="34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szekla łącząca - 2szt</w:t>
            </w:r>
          </w:p>
          <w:p w14:paraId="58A6EA2D" w14:textId="77777777" w:rsidR="00DB46E8" w:rsidRPr="00DB46E8" w:rsidRDefault="00DB46E8" w:rsidP="00DB46E8">
            <w:pPr>
              <w:spacing w:after="0" w:line="360" w:lineRule="auto"/>
              <w:ind w:left="34" w:hanging="34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pas transportowy 5t - 1szt</w:t>
            </w:r>
          </w:p>
          <w:p w14:paraId="1672B1DE" w14:textId="77777777" w:rsidR="00DB46E8" w:rsidRPr="00DB46E8" w:rsidRDefault="00DB46E8" w:rsidP="00DB46E8">
            <w:pPr>
              <w:spacing w:after="0" w:line="360" w:lineRule="auto"/>
              <w:ind w:left="34" w:hanging="34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Długość w pozycji transportowej max. 1400 mm</w:t>
            </w:r>
          </w:p>
          <w:p w14:paraId="491E4C3E" w14:textId="77777777" w:rsidR="00DB46E8" w:rsidRPr="00DB46E8" w:rsidRDefault="00DB46E8" w:rsidP="00DB46E8">
            <w:pPr>
              <w:spacing w:after="0" w:line="360" w:lineRule="auto"/>
              <w:ind w:left="34" w:hanging="34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Możliwość regulacji długości w zakresie 800 mm</w:t>
            </w:r>
          </w:p>
          <w:p w14:paraId="2A5FC203" w14:textId="77777777" w:rsidR="00DB46E8" w:rsidRPr="00DB46E8" w:rsidRDefault="00DB46E8" w:rsidP="00DB46E8">
            <w:pPr>
              <w:spacing w:after="0" w:line="360" w:lineRule="auto"/>
              <w:ind w:left="34" w:hanging="34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Nośność od 1400 kg</w:t>
            </w:r>
          </w:p>
          <w:p w14:paraId="36A2BE9D" w14:textId="77777777" w:rsidR="00DB46E8" w:rsidRPr="00DB46E8" w:rsidRDefault="00DB46E8" w:rsidP="00DB46E8">
            <w:pPr>
              <w:spacing w:after="0" w:line="360" w:lineRule="auto"/>
              <w:ind w:left="34" w:hanging="34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min. 6 punktów zaczepowych</w:t>
            </w:r>
          </w:p>
          <w:p w14:paraId="1C77587E" w14:textId="77777777" w:rsidR="00DB46E8" w:rsidRPr="00DB46E8" w:rsidRDefault="00DB46E8" w:rsidP="00DB46E8">
            <w:pPr>
              <w:spacing w:after="0" w:line="360" w:lineRule="auto"/>
              <w:ind w:left="34" w:hanging="34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Zintegrowany pas napinający o nośności min. 5 t i długości min 5 m</w:t>
            </w:r>
          </w:p>
          <w:p w14:paraId="3EAF7455" w14:textId="298A89E1" w:rsidR="00DB46E8" w:rsidRPr="00DB46E8" w:rsidRDefault="00DB46E8" w:rsidP="00DB46E8">
            <w:pPr>
              <w:spacing w:after="0" w:line="360" w:lineRule="auto"/>
              <w:ind w:left="34" w:hanging="34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lastRenderedPageBreak/>
              <w:t>• Torba transportowa</w:t>
            </w:r>
          </w:p>
        </w:tc>
        <w:tc>
          <w:tcPr>
            <w:tcW w:w="1304" w:type="dxa"/>
          </w:tcPr>
          <w:p w14:paraId="6C0EB984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lastRenderedPageBreak/>
              <w:t>2 szt.</w:t>
            </w:r>
          </w:p>
        </w:tc>
      </w:tr>
      <w:tr w:rsidR="00DB46E8" w:rsidRPr="00DB46E8" w14:paraId="732C95AF" w14:textId="77777777" w:rsidTr="00B829F8">
        <w:tc>
          <w:tcPr>
            <w:tcW w:w="680" w:type="dxa"/>
          </w:tcPr>
          <w:p w14:paraId="1020613F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23.</w:t>
            </w:r>
          </w:p>
        </w:tc>
        <w:tc>
          <w:tcPr>
            <w:tcW w:w="1844" w:type="dxa"/>
          </w:tcPr>
          <w:p w14:paraId="453F5DB1" w14:textId="42D847BE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Zasysacz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liniowy</w:t>
            </w:r>
          </w:p>
        </w:tc>
        <w:tc>
          <w:tcPr>
            <w:tcW w:w="11765" w:type="dxa"/>
          </w:tcPr>
          <w:p w14:paraId="7E45170A" w14:textId="77777777" w:rsidR="00DB46E8" w:rsidRPr="00DB46E8" w:rsidRDefault="00DB46E8" w:rsidP="00DB46E8">
            <w:pPr>
              <w:spacing w:after="0" w:line="360" w:lineRule="auto"/>
              <w:ind w:left="34" w:hanging="34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Wlot i wylot min 2 x 52/C</w:t>
            </w:r>
          </w:p>
          <w:p w14:paraId="3B91E4BA" w14:textId="77777777" w:rsidR="00DB46E8" w:rsidRPr="00DB46E8" w:rsidRDefault="00DB46E8" w:rsidP="00DB46E8">
            <w:pPr>
              <w:spacing w:after="0" w:line="360" w:lineRule="auto"/>
              <w:ind w:left="34" w:hanging="34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Przepływ min. [l/min] 190</w:t>
            </w:r>
          </w:p>
          <w:p w14:paraId="6700846A" w14:textId="77777777" w:rsidR="00DB46E8" w:rsidRPr="00DB46E8" w:rsidRDefault="00DB46E8" w:rsidP="00DB46E8">
            <w:pPr>
              <w:spacing w:after="0" w:line="360" w:lineRule="auto"/>
              <w:ind w:left="34" w:hanging="34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Masa [kg] max. 2,8</w:t>
            </w:r>
          </w:p>
          <w:p w14:paraId="2E86707B" w14:textId="19E4D657" w:rsidR="00DB46E8" w:rsidRPr="00DB46E8" w:rsidRDefault="00DB46E8" w:rsidP="00DB46E8">
            <w:pPr>
              <w:spacing w:after="0" w:line="360" w:lineRule="auto"/>
              <w:ind w:left="34" w:hanging="34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świadectwo dopuszczenia CNBOP</w:t>
            </w:r>
          </w:p>
        </w:tc>
        <w:tc>
          <w:tcPr>
            <w:tcW w:w="1304" w:type="dxa"/>
          </w:tcPr>
          <w:p w14:paraId="7695FD8A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2 szt.</w:t>
            </w:r>
          </w:p>
        </w:tc>
      </w:tr>
      <w:tr w:rsidR="00DB46E8" w:rsidRPr="00DB46E8" w14:paraId="20730B40" w14:textId="77777777" w:rsidTr="00B829F8">
        <w:tc>
          <w:tcPr>
            <w:tcW w:w="680" w:type="dxa"/>
          </w:tcPr>
          <w:p w14:paraId="107752D6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24.</w:t>
            </w:r>
          </w:p>
        </w:tc>
        <w:tc>
          <w:tcPr>
            <w:tcW w:w="1844" w:type="dxa"/>
          </w:tcPr>
          <w:p w14:paraId="4CB1A3BF" w14:textId="7AFF766F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Drabina</w:t>
            </w:r>
          </w:p>
        </w:tc>
        <w:tc>
          <w:tcPr>
            <w:tcW w:w="11765" w:type="dxa"/>
          </w:tcPr>
          <w:p w14:paraId="356F6E52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Czteroprzęsłowa, trzyosobowa drabina nasadkowa z aluminium</w:t>
            </w:r>
          </w:p>
          <w:p w14:paraId="0EE80C25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Długość min. 8,4 m</w:t>
            </w:r>
          </w:p>
          <w:p w14:paraId="77269E70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Wysokość do transportu: max 250 mm</w:t>
            </w:r>
          </w:p>
          <w:p w14:paraId="1F9914F8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Szerokość do transportu: max. 570 mm</w:t>
            </w:r>
          </w:p>
          <w:p w14:paraId="4EC61F52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Regulacja długości min co: 26 cm</w:t>
            </w:r>
          </w:p>
          <w:p w14:paraId="21AC7398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Masa: max 50 kg </w:t>
            </w:r>
          </w:p>
          <w:p w14:paraId="31D52F09" w14:textId="6FDB49C9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świadectwo dopuszczenia CNBOP</w:t>
            </w:r>
          </w:p>
        </w:tc>
        <w:tc>
          <w:tcPr>
            <w:tcW w:w="1304" w:type="dxa"/>
          </w:tcPr>
          <w:p w14:paraId="5A7A49EE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1 szt.</w:t>
            </w:r>
          </w:p>
        </w:tc>
      </w:tr>
      <w:tr w:rsidR="00DB46E8" w:rsidRPr="00DB46E8" w14:paraId="6EE245FE" w14:textId="77777777" w:rsidTr="00B829F8">
        <w:tc>
          <w:tcPr>
            <w:tcW w:w="680" w:type="dxa"/>
          </w:tcPr>
          <w:p w14:paraId="78835D47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25.</w:t>
            </w:r>
          </w:p>
        </w:tc>
        <w:tc>
          <w:tcPr>
            <w:tcW w:w="1844" w:type="dxa"/>
          </w:tcPr>
          <w:p w14:paraId="629E747C" w14:textId="4AAA8D5E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Kamera termowizyjna</w:t>
            </w:r>
          </w:p>
        </w:tc>
        <w:tc>
          <w:tcPr>
            <w:tcW w:w="11765" w:type="dxa"/>
          </w:tcPr>
          <w:p w14:paraId="0BFE37FA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Rozdzielczość min. 160x120 pikseli</w:t>
            </w:r>
          </w:p>
          <w:p w14:paraId="32B629B8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Wyświetlacz min. 3”</w:t>
            </w:r>
          </w:p>
          <w:p w14:paraId="116B3EA7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Pole widzenia w stopniach min. 47° x 31,5°</w:t>
            </w:r>
          </w:p>
          <w:p w14:paraId="5A4F5918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Czułość / NETD poniżej 100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mK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@ +30°C</w:t>
            </w:r>
          </w:p>
          <w:p w14:paraId="3119D20D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Częstotliwość odświeżania obrazu min. 9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Hz</w:t>
            </w:r>
            <w:proofErr w:type="spellEnd"/>
          </w:p>
          <w:p w14:paraId="469BF884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Detektor/ zakres widzenia niechłodzony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mikrobolometer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min. / 7.0–13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μm</w:t>
            </w:r>
            <w:proofErr w:type="spellEnd"/>
          </w:p>
          <w:p w14:paraId="6899B7D8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Zakres temperatur obiektu min. od –20 °C do +150 °C ORAZ od 0 °C do +600 °C</w:t>
            </w:r>
          </w:p>
          <w:p w14:paraId="6C2EB5C7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Temperatura wskazywana w °C</w:t>
            </w:r>
          </w:p>
          <w:p w14:paraId="57008B1A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Odporność na upadek 2m na beton </w:t>
            </w:r>
          </w:p>
          <w:p w14:paraId="4AE54F5E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masa: max 1,5 kg z baterią</w:t>
            </w:r>
          </w:p>
          <w:p w14:paraId="5A22AAB4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lastRenderedPageBreak/>
              <w:t>• czas pracy: min 3 h</w:t>
            </w:r>
          </w:p>
          <w:p w14:paraId="7EFBA842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Czas rozruchu poniżej 40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sek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(IR-image, nie GUI)</w:t>
            </w:r>
          </w:p>
          <w:p w14:paraId="1772E942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Gwarancja: min. 2 lata na części, 10 lat na detektor</w:t>
            </w:r>
          </w:p>
          <w:p w14:paraId="315A1DA4" w14:textId="2E6B576E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Ładowarka</w:t>
            </w:r>
          </w:p>
        </w:tc>
        <w:tc>
          <w:tcPr>
            <w:tcW w:w="1304" w:type="dxa"/>
          </w:tcPr>
          <w:p w14:paraId="692FEE9F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lastRenderedPageBreak/>
              <w:t>2 szt.</w:t>
            </w:r>
          </w:p>
        </w:tc>
      </w:tr>
      <w:tr w:rsidR="00DB46E8" w:rsidRPr="00DB46E8" w14:paraId="719FDA5E" w14:textId="77777777" w:rsidTr="00B829F8">
        <w:tc>
          <w:tcPr>
            <w:tcW w:w="680" w:type="dxa"/>
          </w:tcPr>
          <w:p w14:paraId="79A40141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26.</w:t>
            </w:r>
          </w:p>
        </w:tc>
        <w:tc>
          <w:tcPr>
            <w:tcW w:w="1844" w:type="dxa"/>
          </w:tcPr>
          <w:p w14:paraId="23D10EAE" w14:textId="6705D141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Pilarka spalinowa</w:t>
            </w:r>
          </w:p>
        </w:tc>
        <w:tc>
          <w:tcPr>
            <w:tcW w:w="11765" w:type="dxa"/>
          </w:tcPr>
          <w:p w14:paraId="65399097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Piła do cięcia drewna</w:t>
            </w:r>
          </w:p>
          <w:p w14:paraId="6C6CD2DC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Moc [kW]:min. 2,5</w:t>
            </w:r>
          </w:p>
          <w:p w14:paraId="25E2323E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Pojemność skokowa [cm³]: min. 50,0</w:t>
            </w:r>
          </w:p>
          <w:p w14:paraId="71AE32C9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Długość prowadnicy [cm]: min. 40</w:t>
            </w:r>
          </w:p>
          <w:p w14:paraId="42DF470D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Ciężar zestawu [kg]: max 8,0 kg</w:t>
            </w:r>
          </w:p>
          <w:p w14:paraId="0AB58548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Wartość drgań strona lewa / prawa [m/s²]: 4-4,5/4-4,5</w:t>
            </w:r>
          </w:p>
          <w:p w14:paraId="70C6E08A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Poziom mocy akustycznej [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dB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>(A)]: max 120</w:t>
            </w:r>
          </w:p>
          <w:p w14:paraId="0727E562" w14:textId="18A0EF9E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Poziom ciśnienia akustycznego [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dB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>(A)]: max. 110</w:t>
            </w:r>
          </w:p>
        </w:tc>
        <w:tc>
          <w:tcPr>
            <w:tcW w:w="1304" w:type="dxa"/>
          </w:tcPr>
          <w:p w14:paraId="209790EF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2 szt.</w:t>
            </w:r>
          </w:p>
        </w:tc>
      </w:tr>
      <w:tr w:rsidR="00DB46E8" w:rsidRPr="00DB46E8" w14:paraId="68057F30" w14:textId="77777777" w:rsidTr="00B829F8">
        <w:tc>
          <w:tcPr>
            <w:tcW w:w="680" w:type="dxa"/>
          </w:tcPr>
          <w:p w14:paraId="1C89352C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27.</w:t>
            </w:r>
          </w:p>
        </w:tc>
        <w:tc>
          <w:tcPr>
            <w:tcW w:w="1844" w:type="dxa"/>
          </w:tcPr>
          <w:p w14:paraId="56C9978C" w14:textId="71154003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Namiot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pnęmatyczny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5x 4x 2,5 m</w:t>
            </w:r>
          </w:p>
        </w:tc>
        <w:tc>
          <w:tcPr>
            <w:tcW w:w="11765" w:type="dxa"/>
          </w:tcPr>
          <w:p w14:paraId="57459518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Ilość przęseł 2</w:t>
            </w:r>
          </w:p>
          <w:p w14:paraId="2375AA0A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Wymiary zewnętrzne po rozłożeniu min. 5 x 4 x 2,8 metra</w:t>
            </w:r>
          </w:p>
          <w:p w14:paraId="7408FFD2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Wymiary wewnętrzne min. 4,5x3,8x2,5 m</w:t>
            </w:r>
          </w:p>
          <w:p w14:paraId="184B125A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Drzwi zamykane na zamek 110 x 190 cm 2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szt</w:t>
            </w:r>
            <w:proofErr w:type="spellEnd"/>
          </w:p>
          <w:p w14:paraId="130BD24D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Okna min: 2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szt</w:t>
            </w:r>
            <w:proofErr w:type="spellEnd"/>
          </w:p>
          <w:p w14:paraId="478F9203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Czas rozkładania max 12 minut</w:t>
            </w:r>
          </w:p>
          <w:p w14:paraId="69E16636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Waga namiotu max 120 kg</w:t>
            </w:r>
          </w:p>
          <w:p w14:paraId="071B1FC1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Nagrzewnica olejowa z odprowadzeniem spalin lub nagrzewnica elektryczna 230 V</w:t>
            </w:r>
          </w:p>
          <w:p w14:paraId="369DE570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Składane stoliki oraz krzesła dla 20 osób.</w:t>
            </w:r>
          </w:p>
          <w:p w14:paraId="39E9B39C" w14:textId="6277C79C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Pompka elektryczna do pompowania namiotu</w:t>
            </w:r>
          </w:p>
        </w:tc>
        <w:tc>
          <w:tcPr>
            <w:tcW w:w="1304" w:type="dxa"/>
          </w:tcPr>
          <w:p w14:paraId="559C4B67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2 szt.</w:t>
            </w:r>
          </w:p>
        </w:tc>
      </w:tr>
      <w:tr w:rsidR="00DB46E8" w:rsidRPr="00DB46E8" w14:paraId="3A0D04D7" w14:textId="77777777" w:rsidTr="00B829F8">
        <w:tc>
          <w:tcPr>
            <w:tcW w:w="680" w:type="dxa"/>
          </w:tcPr>
          <w:p w14:paraId="35ED4D4C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lastRenderedPageBreak/>
              <w:t>28.</w:t>
            </w:r>
          </w:p>
        </w:tc>
        <w:tc>
          <w:tcPr>
            <w:tcW w:w="1844" w:type="dxa"/>
          </w:tcPr>
          <w:p w14:paraId="6BBB35EC" w14:textId="2831A848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Osuszacz powietrza</w:t>
            </w:r>
          </w:p>
        </w:tc>
        <w:tc>
          <w:tcPr>
            <w:tcW w:w="11765" w:type="dxa"/>
          </w:tcPr>
          <w:p w14:paraId="14118842" w14:textId="77777777" w:rsidR="00DB46E8" w:rsidRPr="00DB46E8" w:rsidRDefault="00DB46E8" w:rsidP="00DB46E8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• Wydajność osuszania: min. 25 litrów na dobę przy 30°C i 80% wilgotności</w:t>
            </w:r>
          </w:p>
          <w:p w14:paraId="7FA504FE" w14:textId="77777777" w:rsidR="00DB46E8" w:rsidRPr="00DB46E8" w:rsidRDefault="00DB46E8" w:rsidP="00DB46E8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• Przepływ powietrza: min. 190 m³/h,</w:t>
            </w:r>
          </w:p>
          <w:p w14:paraId="78BD8D3D" w14:textId="77777777" w:rsidR="00DB46E8" w:rsidRPr="00DB46E8" w:rsidRDefault="00DB46E8" w:rsidP="00DB46E8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• Zakres pracy: temperatura od 5°C do 40°C o</w:t>
            </w:r>
          </w:p>
          <w:p w14:paraId="1AE05EDD" w14:textId="77777777" w:rsidR="00DB46E8" w:rsidRPr="00DB46E8" w:rsidRDefault="00DB46E8" w:rsidP="00DB46E8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• Poziom hałasu: max. 65 </w:t>
            </w:r>
            <w:proofErr w:type="spellStart"/>
            <w:r w:rsidRPr="00DB46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dB</w:t>
            </w:r>
            <w:proofErr w:type="spellEnd"/>
            <w:r w:rsidRPr="00DB46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(A),</w:t>
            </w:r>
          </w:p>
          <w:p w14:paraId="40B433B2" w14:textId="2CA407F2" w:rsidR="00DB46E8" w:rsidRPr="00DB46E8" w:rsidRDefault="00DB46E8" w:rsidP="00DB46E8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• waga max. 52 kg</w:t>
            </w:r>
          </w:p>
        </w:tc>
        <w:tc>
          <w:tcPr>
            <w:tcW w:w="1304" w:type="dxa"/>
          </w:tcPr>
          <w:p w14:paraId="5C300A6E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2 szt.</w:t>
            </w:r>
          </w:p>
        </w:tc>
      </w:tr>
      <w:tr w:rsidR="00DB46E8" w:rsidRPr="00DB46E8" w14:paraId="4CCB03FD" w14:textId="77777777" w:rsidTr="00B829F8">
        <w:tc>
          <w:tcPr>
            <w:tcW w:w="680" w:type="dxa"/>
          </w:tcPr>
          <w:p w14:paraId="207F6EA5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29.</w:t>
            </w:r>
          </w:p>
        </w:tc>
        <w:tc>
          <w:tcPr>
            <w:tcW w:w="1844" w:type="dxa"/>
          </w:tcPr>
          <w:p w14:paraId="53C46ECE" w14:textId="2BD1A994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Wał przeciwpowodziowy 40 cm x 10 m</w:t>
            </w:r>
          </w:p>
        </w:tc>
        <w:tc>
          <w:tcPr>
            <w:tcW w:w="11765" w:type="dxa"/>
          </w:tcPr>
          <w:p w14:paraId="2563645D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Parametry techniczne i wymiary:</w:t>
            </w:r>
          </w:p>
          <w:p w14:paraId="710E1634" w14:textId="77777777" w:rsidR="00DB46E8" w:rsidRPr="00DB46E8" w:rsidRDefault="00DB46E8" w:rsidP="00DB46E8">
            <w:pPr>
              <w:numPr>
                <w:ilvl w:val="0"/>
                <w:numId w:val="42"/>
              </w:num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średnica zapory: 40 cm</w:t>
            </w:r>
          </w:p>
          <w:p w14:paraId="4476C19A" w14:textId="77777777" w:rsidR="00DB46E8" w:rsidRPr="00DB46E8" w:rsidRDefault="00DB46E8" w:rsidP="00DB46E8">
            <w:pPr>
              <w:numPr>
                <w:ilvl w:val="0"/>
                <w:numId w:val="42"/>
              </w:num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długość odcinka: 10 m</w:t>
            </w:r>
          </w:p>
          <w:p w14:paraId="1AEDFC67" w14:textId="77777777" w:rsidR="00DB46E8" w:rsidRPr="00DB46E8" w:rsidRDefault="00DB46E8" w:rsidP="00DB46E8">
            <w:pPr>
              <w:numPr>
                <w:ilvl w:val="0"/>
                <w:numId w:val="42"/>
              </w:num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waga: max 10 kg </w:t>
            </w:r>
          </w:p>
          <w:p w14:paraId="36F8AB86" w14:textId="77777777" w:rsidR="00DB46E8" w:rsidRPr="00DB46E8" w:rsidRDefault="00DB46E8" w:rsidP="00DB46E8">
            <w:pPr>
              <w:numPr>
                <w:ilvl w:val="0"/>
                <w:numId w:val="42"/>
              </w:num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materiał: 3-warstwowa tkanina PCV o gramaturze max 700 g/m², wzmocniona zbrojoną siatką wewnętrzną</w:t>
            </w:r>
          </w:p>
          <w:p w14:paraId="69B0C52C" w14:textId="7CD8FEAE" w:rsidR="00DB46E8" w:rsidRPr="00DB46E8" w:rsidRDefault="00DB46E8" w:rsidP="00DB46E8">
            <w:pPr>
              <w:numPr>
                <w:ilvl w:val="0"/>
                <w:numId w:val="25"/>
              </w:num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odporność materiału na rozerwanie</w:t>
            </w:r>
          </w:p>
        </w:tc>
        <w:tc>
          <w:tcPr>
            <w:tcW w:w="1304" w:type="dxa"/>
          </w:tcPr>
          <w:p w14:paraId="3D89067F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2 szt.</w:t>
            </w:r>
          </w:p>
        </w:tc>
      </w:tr>
      <w:tr w:rsidR="00DB46E8" w:rsidRPr="00DB46E8" w14:paraId="41CF58CD" w14:textId="77777777" w:rsidTr="00B829F8">
        <w:tc>
          <w:tcPr>
            <w:tcW w:w="680" w:type="dxa"/>
          </w:tcPr>
          <w:p w14:paraId="2364D030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30.</w:t>
            </w:r>
          </w:p>
        </w:tc>
        <w:tc>
          <w:tcPr>
            <w:tcW w:w="1844" w:type="dxa"/>
          </w:tcPr>
          <w:p w14:paraId="6D937BA8" w14:textId="2BAF5299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Workownica dwustanowiskowa elektroniczna</w:t>
            </w:r>
          </w:p>
        </w:tc>
        <w:tc>
          <w:tcPr>
            <w:tcW w:w="11765" w:type="dxa"/>
          </w:tcPr>
          <w:p w14:paraId="000074F4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Workownica dwustanowiskowa elektroniczna - zakres workowania materiału od 1-120 mm</w:t>
            </w:r>
          </w:p>
          <w:p w14:paraId="2C935F0D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Dane techniczne urządzenia:</w:t>
            </w:r>
          </w:p>
          <w:p w14:paraId="2CB24839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zasobnik o pojemności min 4,5 m3</w:t>
            </w:r>
          </w:p>
          <w:p w14:paraId="4E897372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dwa podajniki taśmowe napędzane przez przekładnie ślimakowe</w:t>
            </w:r>
          </w:p>
          <w:p w14:paraId="0A1EB3DC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standardowe pakowanie do worka o wymiarze 80x50 cm</w:t>
            </w:r>
          </w:p>
          <w:p w14:paraId="56E6B16C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nożne sterowanie poprzez pedał</w:t>
            </w:r>
          </w:p>
          <w:p w14:paraId="6B316668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oświetlenie tylne</w:t>
            </w:r>
          </w:p>
          <w:p w14:paraId="61328C61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zaczep</w:t>
            </w:r>
          </w:p>
          <w:p w14:paraId="6B4054F4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koła transportowe - 2 sztuki</w:t>
            </w:r>
          </w:p>
          <w:p w14:paraId="1E080E2D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skrzynki sterownicze</w:t>
            </w:r>
          </w:p>
          <w:p w14:paraId="36149FCD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lastRenderedPageBreak/>
              <w:t>• instalacja zasilająca 230V</w:t>
            </w:r>
          </w:p>
          <w:p w14:paraId="504351F0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instrukcja obsługi</w:t>
            </w:r>
          </w:p>
          <w:p w14:paraId="41AB558E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deklaracja zgodności WE, oznaczenie CE oraz tabliczka znamieniowa</w:t>
            </w:r>
          </w:p>
          <w:p w14:paraId="64FDFB9B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wysokość urządzenia max 2400 mm</w:t>
            </w:r>
          </w:p>
          <w:p w14:paraId="7EAA4D09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wydajność - czas napełniania worka 25 kg z piaskiem wynosi do . 5 sekund</w:t>
            </w:r>
          </w:p>
          <w:p w14:paraId="665A4967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gwarancja min. 12 m-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cy</w:t>
            </w:r>
            <w:proofErr w:type="spellEnd"/>
          </w:p>
          <w:p w14:paraId="55C4910C" w14:textId="30BEED6E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agregat prądotwórczy do zasilenia workownicy</w:t>
            </w:r>
          </w:p>
        </w:tc>
        <w:tc>
          <w:tcPr>
            <w:tcW w:w="1304" w:type="dxa"/>
          </w:tcPr>
          <w:p w14:paraId="70FD55BE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lastRenderedPageBreak/>
              <w:t>2 szt.</w:t>
            </w:r>
          </w:p>
        </w:tc>
      </w:tr>
      <w:tr w:rsidR="00DB46E8" w:rsidRPr="00DB46E8" w14:paraId="6463C2B4" w14:textId="77777777" w:rsidTr="00B829F8">
        <w:tc>
          <w:tcPr>
            <w:tcW w:w="680" w:type="dxa"/>
          </w:tcPr>
          <w:p w14:paraId="4A8E9733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31.</w:t>
            </w:r>
          </w:p>
        </w:tc>
        <w:tc>
          <w:tcPr>
            <w:tcW w:w="1844" w:type="dxa"/>
          </w:tcPr>
          <w:p w14:paraId="5B4B5A7D" w14:textId="27A755DA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Koc gaśniczy </w:t>
            </w:r>
          </w:p>
        </w:tc>
        <w:tc>
          <w:tcPr>
            <w:tcW w:w="11765" w:type="dxa"/>
          </w:tcPr>
          <w:p w14:paraId="4D043F7B" w14:textId="77777777" w:rsidR="00D42084" w:rsidRPr="001D6A9A" w:rsidRDefault="00D42084" w:rsidP="001D6A9A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1D6A9A">
              <w:rPr>
                <w:rFonts w:ascii="Arial" w:eastAsia="Calibri" w:hAnsi="Arial" w:cs="Arial"/>
                <w:sz w:val="24"/>
                <w:szCs w:val="24"/>
              </w:rPr>
              <w:t>• Temperatura pracy:  Krótkoterminowa min. 2000°C, Długotrwała min. 1300°C</w:t>
            </w:r>
          </w:p>
          <w:p w14:paraId="37043E1B" w14:textId="77777777" w:rsidR="00D42084" w:rsidRPr="001D6A9A" w:rsidRDefault="00D42084" w:rsidP="001D6A9A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1D6A9A">
              <w:rPr>
                <w:rFonts w:ascii="Arial" w:eastAsia="Calibri" w:hAnsi="Arial" w:cs="Arial"/>
                <w:sz w:val="24"/>
                <w:szCs w:val="24"/>
              </w:rPr>
              <w:t>• Rozmiar: min. 6 x 8 m</w:t>
            </w:r>
          </w:p>
          <w:p w14:paraId="38CF6548" w14:textId="77777777" w:rsidR="00D42084" w:rsidRPr="001D6A9A" w:rsidRDefault="00D42084" w:rsidP="001D6A9A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1D6A9A">
              <w:rPr>
                <w:rFonts w:ascii="Arial" w:eastAsia="Calibri" w:hAnsi="Arial" w:cs="Arial"/>
                <w:sz w:val="24"/>
                <w:szCs w:val="24"/>
              </w:rPr>
              <w:t>• Waga: max 50 kg</w:t>
            </w:r>
          </w:p>
          <w:p w14:paraId="076D3BF9" w14:textId="77777777" w:rsidR="00D42084" w:rsidRPr="001D6A9A" w:rsidRDefault="00D42084" w:rsidP="001D6A9A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1D6A9A">
              <w:rPr>
                <w:rFonts w:ascii="Arial" w:eastAsia="Calibri" w:hAnsi="Arial" w:cs="Arial"/>
                <w:sz w:val="24"/>
                <w:szCs w:val="24"/>
              </w:rPr>
              <w:t>• Materiał rdzenia: min 330g Grafit</w:t>
            </w:r>
          </w:p>
          <w:p w14:paraId="04A27782" w14:textId="77777777" w:rsidR="00D42084" w:rsidRPr="001D6A9A" w:rsidRDefault="00D42084" w:rsidP="001D6A9A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1D6A9A">
              <w:rPr>
                <w:rFonts w:ascii="Arial" w:eastAsia="Calibri" w:hAnsi="Arial" w:cs="Arial"/>
                <w:sz w:val="24"/>
                <w:szCs w:val="24"/>
              </w:rPr>
              <w:t>• Powłoka: min 160 g/m² polimer silikonowy</w:t>
            </w:r>
          </w:p>
          <w:p w14:paraId="67CF649B" w14:textId="77777777" w:rsidR="00D42084" w:rsidRPr="001D6A9A" w:rsidRDefault="00D42084" w:rsidP="001D6A9A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1D6A9A">
              <w:rPr>
                <w:rFonts w:ascii="Arial" w:eastAsia="Calibri" w:hAnsi="Arial" w:cs="Arial"/>
                <w:sz w:val="24"/>
                <w:szCs w:val="24"/>
              </w:rPr>
              <w:t>• Szczelna torba</w:t>
            </w:r>
          </w:p>
          <w:p w14:paraId="1A5378DC" w14:textId="77777777" w:rsidR="00D42084" w:rsidRPr="001D6A9A" w:rsidRDefault="00D42084" w:rsidP="001D6A9A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1D6A9A">
              <w:rPr>
                <w:rFonts w:ascii="Arial" w:eastAsia="Calibri" w:hAnsi="Arial" w:cs="Arial"/>
                <w:sz w:val="24"/>
                <w:szCs w:val="24"/>
              </w:rPr>
              <w:t xml:space="preserve">• Dwie pary rękawic </w:t>
            </w:r>
          </w:p>
          <w:p w14:paraId="3A9DA5F7" w14:textId="0F504EA4" w:rsidR="00DB46E8" w:rsidRPr="00DB46E8" w:rsidRDefault="00D42084" w:rsidP="001D6A9A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1D6A9A">
              <w:rPr>
                <w:rFonts w:ascii="Arial" w:eastAsia="Calibri" w:hAnsi="Arial" w:cs="Arial"/>
                <w:sz w:val="24"/>
                <w:szCs w:val="24"/>
              </w:rPr>
              <w:t>•świadectwo dopuszczenia CNBOP</w:t>
            </w:r>
          </w:p>
        </w:tc>
        <w:tc>
          <w:tcPr>
            <w:tcW w:w="1304" w:type="dxa"/>
          </w:tcPr>
          <w:p w14:paraId="4CF4BF82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2 szt.</w:t>
            </w:r>
          </w:p>
        </w:tc>
      </w:tr>
      <w:tr w:rsidR="00DB46E8" w:rsidRPr="00DB46E8" w14:paraId="323ABAD2" w14:textId="77777777" w:rsidTr="00B829F8">
        <w:tc>
          <w:tcPr>
            <w:tcW w:w="680" w:type="dxa"/>
          </w:tcPr>
          <w:p w14:paraId="6231637B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32.</w:t>
            </w:r>
          </w:p>
        </w:tc>
        <w:tc>
          <w:tcPr>
            <w:tcW w:w="1844" w:type="dxa"/>
          </w:tcPr>
          <w:p w14:paraId="1BC25BB3" w14:textId="514F2C76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Rozpylacz mgły wodnej izolatora ognia</w:t>
            </w:r>
          </w:p>
        </w:tc>
        <w:tc>
          <w:tcPr>
            <w:tcW w:w="11765" w:type="dxa"/>
          </w:tcPr>
          <w:p w14:paraId="65698CDF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Lanca gaśnicza baterii samochodów elektrycznych</w:t>
            </w:r>
          </w:p>
          <w:p w14:paraId="1D4E3755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długość: ok. 1300 mm, szerokość około 150 mm, wysokość 110 mm</w:t>
            </w:r>
          </w:p>
          <w:p w14:paraId="5CAD7611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wydajność: min. 220 l/min</w:t>
            </w:r>
          </w:p>
          <w:p w14:paraId="0597613E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waga: max. 11 kg</w:t>
            </w:r>
          </w:p>
          <w:p w14:paraId="1B7A2CB1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zasilanie: Nasada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storz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52</w:t>
            </w:r>
          </w:p>
          <w:p w14:paraId="39113960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materiał: stal nierdzewna, aluminium, mosiądz</w:t>
            </w:r>
          </w:p>
          <w:p w14:paraId="64D2DEC1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możliwość łączenia szeregowego</w:t>
            </w:r>
          </w:p>
          <w:p w14:paraId="08B88BE0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lastRenderedPageBreak/>
              <w:t>• obrotowe nasady</w:t>
            </w:r>
          </w:p>
          <w:p w14:paraId="43D7F3D8" w14:textId="2ADACA39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Możliwość ustawienia pod różnym kątem</w:t>
            </w:r>
          </w:p>
        </w:tc>
        <w:tc>
          <w:tcPr>
            <w:tcW w:w="1304" w:type="dxa"/>
          </w:tcPr>
          <w:p w14:paraId="4EB288E6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lastRenderedPageBreak/>
              <w:t>2 szt.</w:t>
            </w:r>
          </w:p>
        </w:tc>
      </w:tr>
      <w:tr w:rsidR="00DB46E8" w:rsidRPr="00DB46E8" w14:paraId="051CBAE2" w14:textId="77777777" w:rsidTr="00B829F8">
        <w:tc>
          <w:tcPr>
            <w:tcW w:w="680" w:type="dxa"/>
          </w:tcPr>
          <w:p w14:paraId="121DC6E9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33.</w:t>
            </w:r>
          </w:p>
        </w:tc>
        <w:tc>
          <w:tcPr>
            <w:tcW w:w="1844" w:type="dxa"/>
          </w:tcPr>
          <w:p w14:paraId="1B648A1A" w14:textId="268CA8E0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Gaśnica</w:t>
            </w:r>
          </w:p>
        </w:tc>
        <w:tc>
          <w:tcPr>
            <w:tcW w:w="11765" w:type="dxa"/>
          </w:tcPr>
          <w:p w14:paraId="7D376DBE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Możliwość gaszenia urządzeń elektrycznych pod napięciem elektrycznym: właściwości dielektryczne - Nadaje się do gaszenia pożarów pod napięciem do 1000 V, z minimalnej odległości powyżej 1 metra.</w:t>
            </w:r>
          </w:p>
          <w:p w14:paraId="527A0018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świadectwo dopuszczenia CNBOP</w:t>
            </w:r>
          </w:p>
          <w:p w14:paraId="7B12B66C" w14:textId="2D626C1E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Ładunek środka pianotwórczego: min 6 litrów</w:t>
            </w:r>
          </w:p>
        </w:tc>
        <w:tc>
          <w:tcPr>
            <w:tcW w:w="1304" w:type="dxa"/>
          </w:tcPr>
          <w:p w14:paraId="17ED492B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2 szt.</w:t>
            </w:r>
          </w:p>
        </w:tc>
      </w:tr>
      <w:tr w:rsidR="00DB46E8" w:rsidRPr="00DB46E8" w14:paraId="08931CC4" w14:textId="77777777" w:rsidTr="00B829F8">
        <w:tc>
          <w:tcPr>
            <w:tcW w:w="680" w:type="dxa"/>
          </w:tcPr>
          <w:p w14:paraId="3A3A35C9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34.</w:t>
            </w:r>
          </w:p>
        </w:tc>
        <w:tc>
          <w:tcPr>
            <w:tcW w:w="1844" w:type="dxa"/>
          </w:tcPr>
          <w:p w14:paraId="662E3702" w14:textId="33DA74BF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Radiostacja</w:t>
            </w:r>
          </w:p>
        </w:tc>
        <w:tc>
          <w:tcPr>
            <w:tcW w:w="11765" w:type="dxa"/>
          </w:tcPr>
          <w:p w14:paraId="5EBD7F8D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Kurzo- i wodoodporny - min. IP54</w:t>
            </w:r>
          </w:p>
          <w:p w14:paraId="26D33EF5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Duży i czytelny wyświetlacz</w:t>
            </w:r>
          </w:p>
          <w:p w14:paraId="112304B7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Pasma:</w:t>
            </w:r>
          </w:p>
          <w:p w14:paraId="07788D71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136-174 MHz - nadawanie i odbiór FM</w:t>
            </w:r>
          </w:p>
          <w:p w14:paraId="36D6DAEE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min 95 kanałów w pamięci</w:t>
            </w:r>
          </w:p>
          <w:p w14:paraId="6B999CBF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Ton 1750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Hz</w:t>
            </w:r>
            <w:proofErr w:type="spellEnd"/>
          </w:p>
          <w:p w14:paraId="7F1F45BE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val="en-US"/>
              </w:rPr>
              <w:t xml:space="preserve">• Tony CTCSS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  <w:lang w:val="en-US"/>
              </w:rPr>
              <w:t>i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  <w:lang w:val="en-US"/>
              </w:rPr>
              <w:t xml:space="preserve"> DTS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  <w:lang w:val="en-US"/>
              </w:rPr>
              <w:t>tryb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  <w:lang w:val="en-US"/>
              </w:rPr>
              <w:t xml:space="preserve"> normal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  <w:lang w:val="en-US"/>
              </w:rPr>
              <w:t>i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  <w:lang w:val="en-US"/>
              </w:rPr>
              <w:t xml:space="preserve"> invert</w:t>
            </w:r>
          </w:p>
          <w:p w14:paraId="6DC37BB0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Krok 5, 6.25, 10, 12.5, 25 kHz</w:t>
            </w:r>
          </w:p>
          <w:p w14:paraId="7F6CFDE7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Blokada klawiatury</w:t>
            </w:r>
          </w:p>
          <w:p w14:paraId="13558793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Nasłuch dwóch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częstotliowści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(funkcja dual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watch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>)</w:t>
            </w:r>
          </w:p>
          <w:p w14:paraId="533EC13B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Możliwość programowania z klawiatury lub z komputera</w:t>
            </w:r>
          </w:p>
          <w:p w14:paraId="2987E26E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Maksymalna moc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nadawnia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5W</w:t>
            </w:r>
          </w:p>
          <w:p w14:paraId="5D066250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Bateria: min. 1800mAh</w:t>
            </w:r>
          </w:p>
          <w:p w14:paraId="58F6746C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ładowarka jednogniazdkowa</w:t>
            </w:r>
          </w:p>
          <w:p w14:paraId="2B443B68" w14:textId="01DD3984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mikrofon/głośnik</w:t>
            </w:r>
          </w:p>
        </w:tc>
        <w:tc>
          <w:tcPr>
            <w:tcW w:w="1304" w:type="dxa"/>
          </w:tcPr>
          <w:p w14:paraId="73A7D494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4 szt.</w:t>
            </w:r>
          </w:p>
        </w:tc>
      </w:tr>
      <w:tr w:rsidR="00DB46E8" w:rsidRPr="00DB46E8" w14:paraId="03EE79BD" w14:textId="77777777" w:rsidTr="00B829F8">
        <w:tc>
          <w:tcPr>
            <w:tcW w:w="680" w:type="dxa"/>
          </w:tcPr>
          <w:p w14:paraId="0EC34D5E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35.</w:t>
            </w:r>
          </w:p>
        </w:tc>
        <w:tc>
          <w:tcPr>
            <w:tcW w:w="1844" w:type="dxa"/>
          </w:tcPr>
          <w:p w14:paraId="757BD188" w14:textId="1EF42E1C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DB46E8">
              <w:rPr>
                <w:rFonts w:ascii="Arial" w:eastAsia="Calibri" w:hAnsi="Arial" w:cs="Arial"/>
                <w:color w:val="000000"/>
                <w:sz w:val="24"/>
                <w:szCs w:val="24"/>
              </w:rPr>
              <w:t>Najaśnica</w:t>
            </w:r>
            <w:proofErr w:type="spellEnd"/>
            <w:r w:rsidRPr="00DB46E8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 </w:t>
            </w:r>
            <w:r w:rsidRPr="00DB46E8">
              <w:rPr>
                <w:rFonts w:ascii="Arial" w:eastAsia="Calibri" w:hAnsi="Arial" w:cs="Arial"/>
                <w:color w:val="000000"/>
                <w:sz w:val="24"/>
                <w:szCs w:val="24"/>
              </w:rPr>
              <w:lastRenderedPageBreak/>
              <w:t>18000 lm</w:t>
            </w:r>
          </w:p>
        </w:tc>
        <w:tc>
          <w:tcPr>
            <w:tcW w:w="11765" w:type="dxa"/>
          </w:tcPr>
          <w:p w14:paraId="1899A1A6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lastRenderedPageBreak/>
              <w:t>Czas pracy: min 35 godz.</w:t>
            </w:r>
          </w:p>
          <w:p w14:paraId="58DB0DA2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lastRenderedPageBreak/>
              <w:t>• Moc światła [lm] :min. 18 000</w:t>
            </w:r>
          </w:p>
          <w:p w14:paraId="66A6DFC2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Zasięg światła [m]: min 150</w:t>
            </w:r>
          </w:p>
          <w:p w14:paraId="2AE30280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Źródło światła: LED</w:t>
            </w:r>
          </w:p>
          <w:p w14:paraId="61E3A6FD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Rodzaj zasilania : Akumulatorowe</w:t>
            </w:r>
          </w:p>
          <w:p w14:paraId="758A247A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Zasilanie : Li-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ion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akumulator </w:t>
            </w:r>
          </w:p>
          <w:p w14:paraId="4FA66417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Waga [kg]: do 25</w:t>
            </w:r>
          </w:p>
          <w:p w14:paraId="3D5AA54A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IP :min. IP65</w:t>
            </w:r>
          </w:p>
          <w:p w14:paraId="5983E70A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Czas ładowania akumulatora do : 10 h 30 min</w:t>
            </w:r>
          </w:p>
          <w:p w14:paraId="34435EB3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230V ładowarka</w:t>
            </w:r>
          </w:p>
          <w:p w14:paraId="64646EB8" w14:textId="1794BA5E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Odporna walizka</w:t>
            </w:r>
          </w:p>
        </w:tc>
        <w:tc>
          <w:tcPr>
            <w:tcW w:w="1304" w:type="dxa"/>
          </w:tcPr>
          <w:p w14:paraId="7BF86959" w14:textId="77777777" w:rsidR="00DB46E8" w:rsidRPr="00DB46E8" w:rsidRDefault="00DB46E8" w:rsidP="00DB46E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lastRenderedPageBreak/>
              <w:t>1 SZT.</w:t>
            </w:r>
          </w:p>
        </w:tc>
      </w:tr>
    </w:tbl>
    <w:p w14:paraId="5CD8E050" w14:textId="77777777" w:rsidR="003C7015" w:rsidRPr="00DB46E8" w:rsidRDefault="003C7015" w:rsidP="003C7015">
      <w:pPr>
        <w:spacing w:after="0" w:line="360" w:lineRule="auto"/>
        <w:rPr>
          <w:rFonts w:ascii="Arial" w:hAnsi="Arial" w:cs="Arial"/>
          <w:sz w:val="24"/>
          <w:szCs w:val="24"/>
        </w:rPr>
      </w:pPr>
    </w:p>
    <w:sectPr w:rsidR="003C7015" w:rsidRPr="00DB46E8" w:rsidSect="003C7015">
      <w:headerReference w:type="default" r:id="rId7"/>
      <w:pgSz w:w="16838" w:h="11906" w:orient="landscape"/>
      <w:pgMar w:top="1417" w:right="993" w:bottom="1134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2CBFAF" w14:textId="77777777" w:rsidR="008070C4" w:rsidRDefault="008070C4" w:rsidP="009B7167">
      <w:pPr>
        <w:spacing w:after="0" w:line="240" w:lineRule="auto"/>
      </w:pPr>
      <w:r>
        <w:separator/>
      </w:r>
    </w:p>
  </w:endnote>
  <w:endnote w:type="continuationSeparator" w:id="0">
    <w:p w14:paraId="55D49DAC" w14:textId="77777777" w:rsidR="008070C4" w:rsidRDefault="008070C4" w:rsidP="009B71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Segoe UI Symbol"/>
    <w:charset w:val="02"/>
    <w:family w:val="auto"/>
    <w:pitch w:val="default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CCB074" w14:textId="77777777" w:rsidR="008070C4" w:rsidRDefault="008070C4" w:rsidP="009B7167">
      <w:pPr>
        <w:spacing w:after="0" w:line="240" w:lineRule="auto"/>
      </w:pPr>
      <w:r>
        <w:separator/>
      </w:r>
    </w:p>
  </w:footnote>
  <w:footnote w:type="continuationSeparator" w:id="0">
    <w:p w14:paraId="05B5D7F2" w14:textId="77777777" w:rsidR="008070C4" w:rsidRDefault="008070C4" w:rsidP="009B71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D915B" w14:textId="6014EFE6" w:rsidR="009B7167" w:rsidRDefault="009B7167">
    <w:pPr>
      <w:pStyle w:val="Nagwek"/>
      <w:rPr>
        <w:rFonts w:hint="eastAsia"/>
      </w:rPr>
    </w:pPr>
    <w:r w:rsidRPr="001E5008">
      <w:rPr>
        <w:noProof/>
        <w:lang w:eastAsia="pl-PL"/>
      </w:rPr>
      <w:drawing>
        <wp:inline distT="0" distB="0" distL="0" distR="0" wp14:anchorId="1E44279E" wp14:editId="37B0A2CE">
          <wp:extent cx="4981575" cy="714375"/>
          <wp:effectExtent l="0" t="0" r="9525" b="9525"/>
          <wp:docPr id="154132577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157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B79CA"/>
    <w:multiLevelType w:val="multilevel"/>
    <w:tmpl w:val="FE5CD930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" w15:restartNumberingAfterBreak="0">
    <w:nsid w:val="026D2F81"/>
    <w:multiLevelType w:val="multilevel"/>
    <w:tmpl w:val="4E3CB5C4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" w15:restartNumberingAfterBreak="0">
    <w:nsid w:val="05AA7D12"/>
    <w:multiLevelType w:val="multilevel"/>
    <w:tmpl w:val="FA4E0600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" w15:restartNumberingAfterBreak="0">
    <w:nsid w:val="0BA2720B"/>
    <w:multiLevelType w:val="multilevel"/>
    <w:tmpl w:val="D13EE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 w15:restartNumberingAfterBreak="0">
    <w:nsid w:val="0BF975D6"/>
    <w:multiLevelType w:val="multilevel"/>
    <w:tmpl w:val="CAAA6672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5" w15:restartNumberingAfterBreak="0">
    <w:nsid w:val="0CD20874"/>
    <w:multiLevelType w:val="multilevel"/>
    <w:tmpl w:val="DAE4F334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6" w15:restartNumberingAfterBreak="0">
    <w:nsid w:val="0CFA1709"/>
    <w:multiLevelType w:val="multilevel"/>
    <w:tmpl w:val="E7D8ED12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7" w15:restartNumberingAfterBreak="0">
    <w:nsid w:val="101F27F0"/>
    <w:multiLevelType w:val="multilevel"/>
    <w:tmpl w:val="C6D0C88E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8" w15:restartNumberingAfterBreak="0">
    <w:nsid w:val="16044803"/>
    <w:multiLevelType w:val="multilevel"/>
    <w:tmpl w:val="B08C63DA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9" w15:restartNumberingAfterBreak="0">
    <w:nsid w:val="18C43F05"/>
    <w:multiLevelType w:val="multilevel"/>
    <w:tmpl w:val="D5F84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0" w15:restartNumberingAfterBreak="0">
    <w:nsid w:val="18F528F3"/>
    <w:multiLevelType w:val="multilevel"/>
    <w:tmpl w:val="3AA2A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1" w15:restartNumberingAfterBreak="0">
    <w:nsid w:val="1B5F4CA9"/>
    <w:multiLevelType w:val="multilevel"/>
    <w:tmpl w:val="6922A05C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2" w15:restartNumberingAfterBreak="0">
    <w:nsid w:val="1C6F0A56"/>
    <w:multiLevelType w:val="multilevel"/>
    <w:tmpl w:val="69E03814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3" w15:restartNumberingAfterBreak="0">
    <w:nsid w:val="1D841228"/>
    <w:multiLevelType w:val="multilevel"/>
    <w:tmpl w:val="55724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4" w15:restartNumberingAfterBreak="0">
    <w:nsid w:val="1DF502FA"/>
    <w:multiLevelType w:val="multilevel"/>
    <w:tmpl w:val="BE22D706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5" w15:restartNumberingAfterBreak="0">
    <w:nsid w:val="20674896"/>
    <w:multiLevelType w:val="multilevel"/>
    <w:tmpl w:val="DF1E4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6" w15:restartNumberingAfterBreak="0">
    <w:nsid w:val="207266B7"/>
    <w:multiLevelType w:val="multilevel"/>
    <w:tmpl w:val="A7FCF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7" w15:restartNumberingAfterBreak="0">
    <w:nsid w:val="244D506D"/>
    <w:multiLevelType w:val="multilevel"/>
    <w:tmpl w:val="3678079A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8" w15:restartNumberingAfterBreak="0">
    <w:nsid w:val="24F1717C"/>
    <w:multiLevelType w:val="multilevel"/>
    <w:tmpl w:val="EE78263A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9" w15:restartNumberingAfterBreak="0">
    <w:nsid w:val="27C14017"/>
    <w:multiLevelType w:val="multilevel"/>
    <w:tmpl w:val="DBDE8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0" w15:restartNumberingAfterBreak="0">
    <w:nsid w:val="27CE38A9"/>
    <w:multiLevelType w:val="multilevel"/>
    <w:tmpl w:val="CB54DF9C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1" w15:restartNumberingAfterBreak="0">
    <w:nsid w:val="2BAF18B2"/>
    <w:multiLevelType w:val="multilevel"/>
    <w:tmpl w:val="470C0B50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2" w15:restartNumberingAfterBreak="0">
    <w:nsid w:val="2C0E5E20"/>
    <w:multiLevelType w:val="multilevel"/>
    <w:tmpl w:val="83F23CE8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3" w15:restartNumberingAfterBreak="0">
    <w:nsid w:val="2D2A60DE"/>
    <w:multiLevelType w:val="multilevel"/>
    <w:tmpl w:val="EB2E02F0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4" w15:restartNumberingAfterBreak="0">
    <w:nsid w:val="338E0B07"/>
    <w:multiLevelType w:val="multilevel"/>
    <w:tmpl w:val="74369C10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5" w15:restartNumberingAfterBreak="0">
    <w:nsid w:val="3C0C6AD8"/>
    <w:multiLevelType w:val="multilevel"/>
    <w:tmpl w:val="63646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6" w15:restartNumberingAfterBreak="0">
    <w:nsid w:val="3EB60CA4"/>
    <w:multiLevelType w:val="multilevel"/>
    <w:tmpl w:val="2D96370C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7" w15:restartNumberingAfterBreak="0">
    <w:nsid w:val="45924389"/>
    <w:multiLevelType w:val="multilevel"/>
    <w:tmpl w:val="60E465F0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8" w15:restartNumberingAfterBreak="0">
    <w:nsid w:val="47762AAF"/>
    <w:multiLevelType w:val="multilevel"/>
    <w:tmpl w:val="7688BFC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50B31BBD"/>
    <w:multiLevelType w:val="multilevel"/>
    <w:tmpl w:val="D3948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0" w15:restartNumberingAfterBreak="0">
    <w:nsid w:val="52BA75F6"/>
    <w:multiLevelType w:val="multilevel"/>
    <w:tmpl w:val="4184B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1" w15:restartNumberingAfterBreak="0">
    <w:nsid w:val="561118C5"/>
    <w:multiLevelType w:val="multilevel"/>
    <w:tmpl w:val="FC7EF82E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2" w15:restartNumberingAfterBreak="0">
    <w:nsid w:val="58A27E56"/>
    <w:multiLevelType w:val="multilevel"/>
    <w:tmpl w:val="D8085B2A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3" w15:restartNumberingAfterBreak="0">
    <w:nsid w:val="5E71648C"/>
    <w:multiLevelType w:val="multilevel"/>
    <w:tmpl w:val="2F287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4" w15:restartNumberingAfterBreak="0">
    <w:nsid w:val="60403DCA"/>
    <w:multiLevelType w:val="multilevel"/>
    <w:tmpl w:val="68B0C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5" w15:restartNumberingAfterBreak="0">
    <w:nsid w:val="687C1922"/>
    <w:multiLevelType w:val="multilevel"/>
    <w:tmpl w:val="D5CC7196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6" w15:restartNumberingAfterBreak="0">
    <w:nsid w:val="6F9F7703"/>
    <w:multiLevelType w:val="multilevel"/>
    <w:tmpl w:val="EB52710C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7" w15:restartNumberingAfterBreak="0">
    <w:nsid w:val="70A834A4"/>
    <w:multiLevelType w:val="multilevel"/>
    <w:tmpl w:val="46DCCC1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8" w15:restartNumberingAfterBreak="0">
    <w:nsid w:val="749E332C"/>
    <w:multiLevelType w:val="multilevel"/>
    <w:tmpl w:val="AADE7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9" w15:restartNumberingAfterBreak="0">
    <w:nsid w:val="769208E3"/>
    <w:multiLevelType w:val="multilevel"/>
    <w:tmpl w:val="23002F7C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0" w15:restartNumberingAfterBreak="0">
    <w:nsid w:val="7E2F301F"/>
    <w:multiLevelType w:val="multilevel"/>
    <w:tmpl w:val="AEB0156C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1" w15:restartNumberingAfterBreak="0">
    <w:nsid w:val="7FD73A6C"/>
    <w:multiLevelType w:val="multilevel"/>
    <w:tmpl w:val="26783AEC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num w:numId="1" w16cid:durableId="1752387227">
    <w:abstractNumId w:val="10"/>
  </w:num>
  <w:num w:numId="2" w16cid:durableId="415978671">
    <w:abstractNumId w:val="38"/>
  </w:num>
  <w:num w:numId="3" w16cid:durableId="545803101">
    <w:abstractNumId w:val="29"/>
  </w:num>
  <w:num w:numId="4" w16cid:durableId="153372675">
    <w:abstractNumId w:val="9"/>
  </w:num>
  <w:num w:numId="5" w16cid:durableId="796877272">
    <w:abstractNumId w:val="33"/>
  </w:num>
  <w:num w:numId="6" w16cid:durableId="339704706">
    <w:abstractNumId w:val="19"/>
  </w:num>
  <w:num w:numId="7" w16cid:durableId="1248534998">
    <w:abstractNumId w:val="13"/>
  </w:num>
  <w:num w:numId="8" w16cid:durableId="2045133831">
    <w:abstractNumId w:val="34"/>
  </w:num>
  <w:num w:numId="9" w16cid:durableId="151338094">
    <w:abstractNumId w:val="25"/>
  </w:num>
  <w:num w:numId="10" w16cid:durableId="722338005">
    <w:abstractNumId w:val="30"/>
  </w:num>
  <w:num w:numId="11" w16cid:durableId="846209521">
    <w:abstractNumId w:val="16"/>
  </w:num>
  <w:num w:numId="12" w16cid:durableId="1404374818">
    <w:abstractNumId w:val="39"/>
  </w:num>
  <w:num w:numId="13" w16cid:durableId="2098356249">
    <w:abstractNumId w:val="5"/>
  </w:num>
  <w:num w:numId="14" w16cid:durableId="1777358723">
    <w:abstractNumId w:val="27"/>
  </w:num>
  <w:num w:numId="15" w16cid:durableId="1301813439">
    <w:abstractNumId w:val="18"/>
  </w:num>
  <w:num w:numId="16" w16cid:durableId="211624855">
    <w:abstractNumId w:val="35"/>
  </w:num>
  <w:num w:numId="17" w16cid:durableId="1071343106">
    <w:abstractNumId w:val="23"/>
  </w:num>
  <w:num w:numId="18" w16cid:durableId="353769992">
    <w:abstractNumId w:val="31"/>
  </w:num>
  <w:num w:numId="19" w16cid:durableId="1473055814">
    <w:abstractNumId w:val="6"/>
  </w:num>
  <w:num w:numId="20" w16cid:durableId="1391806676">
    <w:abstractNumId w:val="40"/>
  </w:num>
  <w:num w:numId="21" w16cid:durableId="527254732">
    <w:abstractNumId w:val="41"/>
  </w:num>
  <w:num w:numId="22" w16cid:durableId="228463446">
    <w:abstractNumId w:val="32"/>
  </w:num>
  <w:num w:numId="23" w16cid:durableId="1521159045">
    <w:abstractNumId w:val="24"/>
  </w:num>
  <w:num w:numId="24" w16cid:durableId="1684090044">
    <w:abstractNumId w:val="37"/>
  </w:num>
  <w:num w:numId="25" w16cid:durableId="1807507713">
    <w:abstractNumId w:val="3"/>
  </w:num>
  <w:num w:numId="26" w16cid:durableId="258878762">
    <w:abstractNumId w:val="12"/>
  </w:num>
  <w:num w:numId="27" w16cid:durableId="2092390537">
    <w:abstractNumId w:val="7"/>
  </w:num>
  <w:num w:numId="28" w16cid:durableId="120848713">
    <w:abstractNumId w:val="17"/>
  </w:num>
  <w:num w:numId="29" w16cid:durableId="881672037">
    <w:abstractNumId w:val="36"/>
  </w:num>
  <w:num w:numId="30" w16cid:durableId="1234855247">
    <w:abstractNumId w:val="20"/>
  </w:num>
  <w:num w:numId="31" w16cid:durableId="1437336046">
    <w:abstractNumId w:val="1"/>
  </w:num>
  <w:num w:numId="32" w16cid:durableId="1411656785">
    <w:abstractNumId w:val="2"/>
  </w:num>
  <w:num w:numId="33" w16cid:durableId="1346176204">
    <w:abstractNumId w:val="11"/>
  </w:num>
  <w:num w:numId="34" w16cid:durableId="1957366343">
    <w:abstractNumId w:val="22"/>
  </w:num>
  <w:num w:numId="35" w16cid:durableId="1322582163">
    <w:abstractNumId w:val="8"/>
  </w:num>
  <w:num w:numId="36" w16cid:durableId="1902590622">
    <w:abstractNumId w:val="4"/>
  </w:num>
  <w:num w:numId="37" w16cid:durableId="1167786487">
    <w:abstractNumId w:val="21"/>
  </w:num>
  <w:num w:numId="38" w16cid:durableId="1489056299">
    <w:abstractNumId w:val="14"/>
  </w:num>
  <w:num w:numId="39" w16cid:durableId="1896044599">
    <w:abstractNumId w:val="0"/>
  </w:num>
  <w:num w:numId="40" w16cid:durableId="652493517">
    <w:abstractNumId w:val="26"/>
  </w:num>
  <w:num w:numId="41" w16cid:durableId="1629244363">
    <w:abstractNumId w:val="28"/>
  </w:num>
  <w:num w:numId="42" w16cid:durableId="80944420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3588"/>
    <w:rsid w:val="001D6A9A"/>
    <w:rsid w:val="00213305"/>
    <w:rsid w:val="00215A1F"/>
    <w:rsid w:val="002877D8"/>
    <w:rsid w:val="00364BA7"/>
    <w:rsid w:val="00384115"/>
    <w:rsid w:val="003C7015"/>
    <w:rsid w:val="004747A8"/>
    <w:rsid w:val="004F7ED6"/>
    <w:rsid w:val="005E7495"/>
    <w:rsid w:val="005F48A7"/>
    <w:rsid w:val="0069077F"/>
    <w:rsid w:val="007A3588"/>
    <w:rsid w:val="008070C4"/>
    <w:rsid w:val="008E529A"/>
    <w:rsid w:val="008F2270"/>
    <w:rsid w:val="009B7167"/>
    <w:rsid w:val="00A373F2"/>
    <w:rsid w:val="00B829F8"/>
    <w:rsid w:val="00BA1919"/>
    <w:rsid w:val="00BF2951"/>
    <w:rsid w:val="00D42084"/>
    <w:rsid w:val="00DB46E8"/>
    <w:rsid w:val="00E62E65"/>
    <w:rsid w:val="00F65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564E9"/>
  <w15:docId w15:val="{65FE33E1-EAAA-4AD0-AEC7-50ABBCB40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paragraph" w:styleId="Nagwek3">
    <w:name w:val="heading 3"/>
    <w:basedOn w:val="Nagwek"/>
    <w:next w:val="Tekstpodstawowy"/>
    <w:qFormat/>
    <w:pPr>
      <w:spacing w:before="140"/>
      <w:outlineLvl w:val="2"/>
    </w:pPr>
    <w:rPr>
      <w:rFonts w:ascii="Liberation Serif" w:eastAsia="Segoe UI" w:hAnsi="Liberation Serif" w:cs="Tahoma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6F504C"/>
    <w:rPr>
      <w:b/>
      <w:bCs/>
    </w:rPr>
  </w:style>
  <w:style w:type="character" w:customStyle="1" w:styleId="productdatatext">
    <w:name w:val="productdata__text"/>
    <w:basedOn w:val="Domylnaczcionkaakapitu"/>
    <w:qFormat/>
    <w:rsid w:val="000D46DF"/>
  </w:style>
  <w:style w:type="character" w:styleId="Hipercze">
    <w:name w:val="Hyperlink"/>
    <w:basedOn w:val="Domylnaczcionkaakapitu"/>
    <w:uiPriority w:val="99"/>
    <w:unhideWhenUsed/>
    <w:rsid w:val="00127A31"/>
    <w:rPr>
      <w:color w:val="0563C1" w:themeColor="hyperlink"/>
      <w:u w:val="single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Bezodstpw">
    <w:name w:val="No Spacing"/>
    <w:uiPriority w:val="1"/>
    <w:qFormat/>
    <w:rsid w:val="006F504C"/>
  </w:style>
  <w:style w:type="paragraph" w:styleId="NormalnyWeb">
    <w:name w:val="Normal (Web)"/>
    <w:basedOn w:val="Normalny"/>
    <w:uiPriority w:val="99"/>
    <w:semiHidden/>
    <w:unhideWhenUsed/>
    <w:qFormat/>
    <w:rsid w:val="006F504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6F50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9B71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7167"/>
  </w:style>
  <w:style w:type="paragraph" w:customStyle="1" w:styleId="Default">
    <w:name w:val="Default"/>
    <w:rsid w:val="005E7495"/>
    <w:pPr>
      <w:suppressAutoHyphens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Gwkaistopka">
    <w:name w:val="Główka i stopka"/>
    <w:basedOn w:val="Normalny"/>
    <w:qFormat/>
    <w:rsid w:val="00DB46E8"/>
  </w:style>
  <w:style w:type="paragraph" w:styleId="Akapitzlist">
    <w:name w:val="List Paragraph"/>
    <w:basedOn w:val="Normalny"/>
    <w:uiPriority w:val="34"/>
    <w:qFormat/>
    <w:rsid w:val="00DB46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16</Pages>
  <Words>2178</Words>
  <Characters>13071</Characters>
  <Application>Microsoft Office Word</Application>
  <DocSecurity>0</DocSecurity>
  <Lines>108</Lines>
  <Paragraphs>30</Paragraphs>
  <ScaleCrop>false</ScaleCrop>
  <Company/>
  <LinksUpToDate>false</LinksUpToDate>
  <CharactersWithSpaces>15219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dc:description/>
  <cp:lastModifiedBy>Agnieszka Połeć</cp:lastModifiedBy>
  <cp:revision>15</cp:revision>
  <dcterms:created xsi:type="dcterms:W3CDTF">2025-10-22T10:37:00Z</dcterms:created>
  <dcterms:modified xsi:type="dcterms:W3CDTF">2026-03-10T09:08:00Z</dcterms:modified>
  <dc:language>pl-PL</dc:language>
</cp:coreProperties>
</file>