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B51F2" w:rsidRPr="00870F70" w:rsidRDefault="009B51F2" w:rsidP="008F1218">
      <w:pPr>
        <w:pStyle w:val="Domylnie"/>
        <w:spacing w:line="240" w:lineRule="auto"/>
        <w:jc w:val="right"/>
        <w:rPr>
          <w:rFonts w:cs="Tahoma"/>
          <w:sz w:val="22"/>
          <w:szCs w:val="22"/>
          <w:shd w:val="clear" w:color="auto" w:fill="FFFFFF"/>
        </w:rPr>
      </w:pPr>
      <w:r w:rsidRPr="00870F70">
        <w:rPr>
          <w:rFonts w:cs="Tahoma"/>
          <w:sz w:val="22"/>
          <w:szCs w:val="22"/>
          <w:shd w:val="clear" w:color="auto" w:fill="FFFFFF"/>
        </w:rPr>
        <w:t>Załącznik nr 1</w:t>
      </w:r>
      <w:r w:rsidR="00F747EA" w:rsidRPr="00870F70">
        <w:rPr>
          <w:rFonts w:cs="Tahoma"/>
          <w:sz w:val="22"/>
          <w:szCs w:val="22"/>
          <w:shd w:val="clear" w:color="auto" w:fill="FFFFFF"/>
        </w:rPr>
        <w:t xml:space="preserve"> </w:t>
      </w:r>
    </w:p>
    <w:p w:rsidR="004E4926" w:rsidRPr="00870F70" w:rsidRDefault="00F70F28" w:rsidP="008F1218">
      <w:pPr>
        <w:pStyle w:val="Domylnie"/>
        <w:spacing w:line="240" w:lineRule="auto"/>
        <w:jc w:val="center"/>
        <w:rPr>
          <w:rFonts w:cs="Tahoma"/>
          <w:b/>
          <w:sz w:val="22"/>
          <w:szCs w:val="22"/>
          <w:shd w:val="clear" w:color="auto" w:fill="FFFFFF"/>
        </w:rPr>
      </w:pPr>
      <w:r w:rsidRPr="00870F70">
        <w:rPr>
          <w:rFonts w:cs="Tahoma"/>
          <w:b/>
          <w:sz w:val="22"/>
          <w:szCs w:val="22"/>
          <w:shd w:val="clear" w:color="auto" w:fill="FFFFFF"/>
        </w:rPr>
        <w:t>Opis przedmiotu zamówienia</w:t>
      </w:r>
    </w:p>
    <w:p w:rsidR="009B51F2" w:rsidRPr="00870F70" w:rsidRDefault="009B51F2" w:rsidP="008F1218">
      <w:pPr>
        <w:pStyle w:val="Domylnie"/>
        <w:spacing w:line="240" w:lineRule="auto"/>
        <w:rPr>
          <w:rFonts w:cs="Tahoma"/>
          <w:i/>
          <w:sz w:val="22"/>
          <w:szCs w:val="22"/>
          <w:highlight w:val="white"/>
        </w:rPr>
      </w:pPr>
    </w:p>
    <w:p w:rsidR="003D32D1" w:rsidRPr="008240D9" w:rsidRDefault="003D53CF" w:rsidP="008F1218">
      <w:pPr>
        <w:pStyle w:val="Domylnie"/>
        <w:numPr>
          <w:ilvl w:val="0"/>
          <w:numId w:val="1"/>
        </w:numPr>
        <w:spacing w:line="240" w:lineRule="auto"/>
        <w:rPr>
          <w:rFonts w:cs="Tahoma"/>
          <w:color w:val="000000"/>
          <w:sz w:val="22"/>
          <w:szCs w:val="22"/>
          <w:highlight w:val="white"/>
        </w:rPr>
      </w:pPr>
      <w:r w:rsidRPr="00870F70">
        <w:rPr>
          <w:rFonts w:cs="Tahoma"/>
          <w:sz w:val="22"/>
          <w:szCs w:val="22"/>
          <w:shd w:val="clear" w:color="auto" w:fill="FFFFFF"/>
        </w:rPr>
        <w:t xml:space="preserve">Prace związane z wycinką i usuwaniem drzew oraz frezowaniem pni a także </w:t>
      </w:r>
      <w:r w:rsidR="00870F70">
        <w:rPr>
          <w:rFonts w:cs="Tahoma"/>
          <w:sz w:val="22"/>
          <w:szCs w:val="22"/>
          <w:shd w:val="clear" w:color="auto" w:fill="FFFFFF"/>
        </w:rPr>
        <w:br/>
      </w:r>
      <w:r w:rsidRPr="00870F70">
        <w:rPr>
          <w:rFonts w:cs="Tahoma"/>
          <w:sz w:val="22"/>
          <w:szCs w:val="22"/>
          <w:shd w:val="clear" w:color="auto" w:fill="FFFFFF"/>
        </w:rPr>
        <w:t>z kompleksową pielęgnacyjną przycinką drzew, wskazanych każdorazowo przez Zamawiającego, na działkach gminnych będących w zarządzie Zarządu Mienia Komunalnego w Białymstoku w 202</w:t>
      </w:r>
      <w:r w:rsidR="001B0674">
        <w:rPr>
          <w:rFonts w:cs="Tahoma"/>
          <w:sz w:val="22"/>
          <w:szCs w:val="22"/>
          <w:shd w:val="clear" w:color="auto" w:fill="FFFFFF"/>
        </w:rPr>
        <w:t>6</w:t>
      </w:r>
      <w:r w:rsidRPr="00870F70">
        <w:rPr>
          <w:rFonts w:cs="Tahoma"/>
          <w:sz w:val="22"/>
          <w:szCs w:val="22"/>
          <w:shd w:val="clear" w:color="auto" w:fill="FFFFFF"/>
        </w:rPr>
        <w:t xml:space="preserve"> roku</w:t>
      </w:r>
      <w:r w:rsidR="003D32D1" w:rsidRPr="00870F70">
        <w:rPr>
          <w:rFonts w:cs="Tahoma"/>
          <w:color w:val="000000"/>
          <w:sz w:val="22"/>
          <w:szCs w:val="22"/>
          <w:shd w:val="clear" w:color="auto" w:fill="FFFFFF"/>
        </w:rPr>
        <w:t>:</w:t>
      </w:r>
    </w:p>
    <w:tbl>
      <w:tblPr>
        <w:tblW w:w="8644" w:type="dxa"/>
        <w:jc w:val="right"/>
        <w:tblBorders>
          <w:top w:val="single" w:sz="6" w:space="0" w:color="000001"/>
          <w:left w:val="single" w:sz="6" w:space="0" w:color="000001"/>
          <w:bottom w:val="single" w:sz="6" w:space="0" w:color="000001"/>
          <w:insideH w:val="single" w:sz="6" w:space="0" w:color="000001"/>
        </w:tblBorders>
        <w:tblCellMar>
          <w:left w:w="0" w:type="dxa"/>
          <w:right w:w="40" w:type="dxa"/>
        </w:tblCellMar>
        <w:tblLook w:val="04A0" w:firstRow="1" w:lastRow="0" w:firstColumn="1" w:lastColumn="0" w:noHBand="0" w:noVBand="1"/>
      </w:tblPr>
      <w:tblGrid>
        <w:gridCol w:w="425"/>
        <w:gridCol w:w="7223"/>
        <w:gridCol w:w="996"/>
      </w:tblGrid>
      <w:tr w:rsidR="003D53CF" w:rsidRPr="00870F70" w:rsidTr="00870F70">
        <w:trPr>
          <w:trHeight w:hRule="exact" w:val="288"/>
          <w:jc w:val="right"/>
        </w:trPr>
        <w:tc>
          <w:tcPr>
            <w:tcW w:w="4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nil"/>
            </w:tcBorders>
            <w:shd w:val="clear" w:color="auto" w:fill="FFFFFF"/>
            <w:vAlign w:val="center"/>
            <w:hideMark/>
          </w:tcPr>
          <w:p w:rsidR="003D53CF" w:rsidRPr="00870F70" w:rsidRDefault="003D53CF" w:rsidP="008F1218">
            <w:pPr>
              <w:pStyle w:val="Bezodstpw"/>
              <w:jc w:val="both"/>
              <w:rPr>
                <w:rFonts w:ascii="Tahoma" w:hAnsi="Tahoma" w:cs="Tahoma"/>
                <w:color w:val="000000"/>
              </w:rPr>
            </w:pPr>
            <w:r w:rsidRPr="00870F70">
              <w:rPr>
                <w:rFonts w:ascii="Tahoma" w:hAnsi="Tahoma" w:cs="Tahoma"/>
              </w:rPr>
              <w:t>1</w:t>
            </w:r>
          </w:p>
        </w:tc>
        <w:tc>
          <w:tcPr>
            <w:tcW w:w="72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nil"/>
            </w:tcBorders>
            <w:shd w:val="clear" w:color="auto" w:fill="FFFFFF"/>
            <w:hideMark/>
          </w:tcPr>
          <w:p w:rsidR="003D53CF" w:rsidRPr="00870F70" w:rsidRDefault="003D53CF" w:rsidP="008F1218">
            <w:pPr>
              <w:pStyle w:val="Bezodstpw"/>
              <w:jc w:val="both"/>
              <w:rPr>
                <w:rFonts w:ascii="Tahoma" w:hAnsi="Tahoma" w:cs="Tahoma"/>
                <w:color w:val="000000"/>
              </w:rPr>
            </w:pPr>
            <w:r w:rsidRPr="00870F70">
              <w:rPr>
                <w:rFonts w:ascii="Tahoma" w:hAnsi="Tahoma" w:cs="Tahoma"/>
                <w:color w:val="000000"/>
              </w:rPr>
              <w:t>Wycinka</w:t>
            </w:r>
            <w:r w:rsidRPr="00870F70">
              <w:rPr>
                <w:rFonts w:ascii="Tahoma" w:eastAsia="Tahoma" w:hAnsi="Tahoma" w:cs="Tahoma"/>
                <w:color w:val="000000"/>
              </w:rPr>
              <w:t xml:space="preserve"> </w:t>
            </w:r>
            <w:r w:rsidRPr="00870F70">
              <w:rPr>
                <w:rFonts w:ascii="Tahoma" w:hAnsi="Tahoma" w:cs="Tahoma"/>
                <w:color w:val="000000"/>
              </w:rPr>
              <w:t>drzew (obwód mierzony na wys. 130 cm)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D53CF" w:rsidRPr="002E00CE" w:rsidRDefault="002E00CE" w:rsidP="00A4066F">
            <w:pPr>
              <w:widowControl/>
              <w:suppressAutoHyphens w:val="0"/>
              <w:jc w:val="center"/>
              <w:rPr>
                <w:rFonts w:ascii="Tahoma" w:hAnsi="Tahoma" w:cs="Tahoma"/>
                <w:bCs/>
                <w:color w:val="000000"/>
                <w:sz w:val="22"/>
                <w:szCs w:val="22"/>
              </w:rPr>
            </w:pPr>
            <w:r w:rsidRPr="002E00CE">
              <w:rPr>
                <w:rFonts w:ascii="Tahoma" w:hAnsi="Tahoma" w:cs="Tahoma"/>
                <w:bCs/>
                <w:color w:val="000000"/>
                <w:sz w:val="22"/>
                <w:szCs w:val="22"/>
              </w:rPr>
              <w:t>130</w:t>
            </w:r>
            <w:r w:rsidR="003D53CF" w:rsidRPr="002E00CE">
              <w:rPr>
                <w:rFonts w:ascii="Tahoma" w:hAnsi="Tahoma" w:cs="Tahoma"/>
                <w:bCs/>
                <w:color w:val="000000"/>
                <w:sz w:val="22"/>
                <w:szCs w:val="22"/>
              </w:rPr>
              <w:t>00 cm</w:t>
            </w:r>
          </w:p>
        </w:tc>
      </w:tr>
      <w:tr w:rsidR="003D53CF" w:rsidRPr="00870F70" w:rsidTr="00870F70">
        <w:trPr>
          <w:trHeight w:hRule="exact" w:val="288"/>
          <w:jc w:val="right"/>
        </w:trPr>
        <w:tc>
          <w:tcPr>
            <w:tcW w:w="4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nil"/>
            </w:tcBorders>
            <w:shd w:val="clear" w:color="auto" w:fill="FFFFFF"/>
            <w:vAlign w:val="center"/>
            <w:hideMark/>
          </w:tcPr>
          <w:p w:rsidR="003D53CF" w:rsidRPr="00870F70" w:rsidRDefault="003D53CF" w:rsidP="008F1218">
            <w:pPr>
              <w:pStyle w:val="Bezodstpw"/>
              <w:jc w:val="both"/>
              <w:rPr>
                <w:rFonts w:ascii="Tahoma" w:hAnsi="Tahoma" w:cs="Tahoma"/>
              </w:rPr>
            </w:pPr>
            <w:r w:rsidRPr="00870F70">
              <w:rPr>
                <w:rFonts w:ascii="Tahoma" w:hAnsi="Tahoma" w:cs="Tahoma"/>
              </w:rPr>
              <w:t>2</w:t>
            </w:r>
          </w:p>
        </w:tc>
        <w:tc>
          <w:tcPr>
            <w:tcW w:w="72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nil"/>
            </w:tcBorders>
            <w:shd w:val="clear" w:color="auto" w:fill="FFFFFF"/>
            <w:hideMark/>
          </w:tcPr>
          <w:p w:rsidR="003D53CF" w:rsidRPr="00870F70" w:rsidRDefault="003D53CF" w:rsidP="008F1218">
            <w:pPr>
              <w:pStyle w:val="Bezodstpw"/>
              <w:jc w:val="both"/>
              <w:rPr>
                <w:rFonts w:ascii="Tahoma" w:hAnsi="Tahoma" w:cs="Tahoma"/>
              </w:rPr>
            </w:pPr>
            <w:r w:rsidRPr="00870F70">
              <w:rPr>
                <w:rFonts w:ascii="Tahoma" w:hAnsi="Tahoma" w:cs="Tahoma"/>
              </w:rPr>
              <w:t>Usuwanie powalonych drzew i konarów</w:t>
            </w:r>
          </w:p>
        </w:tc>
        <w:tc>
          <w:tcPr>
            <w:tcW w:w="99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D53CF" w:rsidRPr="002E00CE" w:rsidRDefault="002E00CE" w:rsidP="008F1218">
            <w:pPr>
              <w:jc w:val="center"/>
              <w:rPr>
                <w:rFonts w:ascii="Tahoma" w:hAnsi="Tahoma" w:cs="Tahoma"/>
                <w:bCs/>
                <w:color w:val="000000"/>
                <w:sz w:val="22"/>
                <w:szCs w:val="22"/>
              </w:rPr>
            </w:pPr>
            <w:r w:rsidRPr="002E00CE">
              <w:rPr>
                <w:rFonts w:ascii="Tahoma" w:hAnsi="Tahoma" w:cs="Tahoma"/>
                <w:bCs/>
                <w:color w:val="000000"/>
                <w:sz w:val="22"/>
                <w:szCs w:val="22"/>
              </w:rPr>
              <w:t>21</w:t>
            </w:r>
            <w:r w:rsidR="003D53CF" w:rsidRPr="002E00CE">
              <w:rPr>
                <w:rFonts w:ascii="Tahoma" w:hAnsi="Tahoma" w:cs="Tahoma"/>
                <w:bCs/>
                <w:color w:val="000000"/>
                <w:sz w:val="22"/>
                <w:szCs w:val="22"/>
              </w:rPr>
              <w:t>00 cm</w:t>
            </w:r>
          </w:p>
        </w:tc>
      </w:tr>
      <w:tr w:rsidR="003D53CF" w:rsidRPr="00870F70" w:rsidTr="00870F70">
        <w:trPr>
          <w:trHeight w:hRule="exact" w:val="283"/>
          <w:jc w:val="right"/>
        </w:trPr>
        <w:tc>
          <w:tcPr>
            <w:tcW w:w="4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nil"/>
            </w:tcBorders>
            <w:shd w:val="clear" w:color="auto" w:fill="FFFFFF"/>
            <w:vAlign w:val="center"/>
            <w:hideMark/>
          </w:tcPr>
          <w:p w:rsidR="003D53CF" w:rsidRPr="00870F70" w:rsidRDefault="003D53CF" w:rsidP="008F1218">
            <w:pPr>
              <w:pStyle w:val="Bezodstpw"/>
              <w:jc w:val="both"/>
              <w:rPr>
                <w:rFonts w:ascii="Tahoma" w:hAnsi="Tahoma" w:cs="Tahoma"/>
                <w:color w:val="000000"/>
              </w:rPr>
            </w:pPr>
            <w:r w:rsidRPr="00870F70">
              <w:rPr>
                <w:rFonts w:ascii="Tahoma" w:hAnsi="Tahoma" w:cs="Tahoma"/>
              </w:rPr>
              <w:t>3</w:t>
            </w:r>
          </w:p>
        </w:tc>
        <w:tc>
          <w:tcPr>
            <w:tcW w:w="72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nil"/>
            </w:tcBorders>
            <w:shd w:val="clear" w:color="auto" w:fill="FFFFFF"/>
            <w:hideMark/>
          </w:tcPr>
          <w:p w:rsidR="003D53CF" w:rsidRPr="00870F70" w:rsidRDefault="003D53CF" w:rsidP="008F1218">
            <w:pPr>
              <w:pStyle w:val="Bezodstpw"/>
              <w:jc w:val="both"/>
              <w:rPr>
                <w:rFonts w:ascii="Tahoma" w:hAnsi="Tahoma" w:cs="Tahoma"/>
              </w:rPr>
            </w:pPr>
            <w:r w:rsidRPr="00870F70">
              <w:rPr>
                <w:rFonts w:ascii="Tahoma" w:hAnsi="Tahoma" w:cs="Tahoma"/>
                <w:color w:val="000000"/>
              </w:rPr>
              <w:t>Frezowanie</w:t>
            </w:r>
            <w:r w:rsidRPr="00870F70">
              <w:rPr>
                <w:rFonts w:ascii="Tahoma" w:eastAsia="Tahoma" w:hAnsi="Tahoma" w:cs="Tahoma"/>
                <w:color w:val="000000"/>
              </w:rPr>
              <w:t xml:space="preserve"> </w:t>
            </w:r>
            <w:r w:rsidRPr="00870F70">
              <w:rPr>
                <w:rFonts w:ascii="Tahoma" w:hAnsi="Tahoma" w:cs="Tahoma"/>
                <w:color w:val="000000"/>
              </w:rPr>
              <w:t>pni (obwód mierzony na wys. ok. 5 cm)</w:t>
            </w:r>
          </w:p>
        </w:tc>
        <w:tc>
          <w:tcPr>
            <w:tcW w:w="99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D53CF" w:rsidRPr="002E00CE" w:rsidRDefault="002E00CE" w:rsidP="008F1218">
            <w:pPr>
              <w:jc w:val="center"/>
              <w:rPr>
                <w:rFonts w:ascii="Tahoma" w:hAnsi="Tahoma" w:cs="Tahoma"/>
                <w:bCs/>
                <w:color w:val="000000"/>
                <w:sz w:val="22"/>
                <w:szCs w:val="22"/>
              </w:rPr>
            </w:pPr>
            <w:r w:rsidRPr="002E00CE">
              <w:rPr>
                <w:rFonts w:ascii="Tahoma" w:hAnsi="Tahoma" w:cs="Tahoma"/>
                <w:bCs/>
                <w:color w:val="000000"/>
                <w:sz w:val="22"/>
                <w:szCs w:val="22"/>
              </w:rPr>
              <w:t>72</w:t>
            </w:r>
            <w:r w:rsidR="003D53CF" w:rsidRPr="002E00CE">
              <w:rPr>
                <w:rFonts w:ascii="Tahoma" w:hAnsi="Tahoma" w:cs="Tahoma"/>
                <w:bCs/>
                <w:color w:val="000000"/>
                <w:sz w:val="22"/>
                <w:szCs w:val="22"/>
              </w:rPr>
              <w:t>0 cm</w:t>
            </w:r>
          </w:p>
        </w:tc>
      </w:tr>
      <w:tr w:rsidR="003D53CF" w:rsidRPr="00870F70" w:rsidTr="00870F70">
        <w:trPr>
          <w:trHeight w:hRule="exact" w:val="283"/>
          <w:jc w:val="right"/>
        </w:trPr>
        <w:tc>
          <w:tcPr>
            <w:tcW w:w="4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nil"/>
            </w:tcBorders>
            <w:shd w:val="clear" w:color="auto" w:fill="FFFFFF"/>
            <w:vAlign w:val="center"/>
          </w:tcPr>
          <w:p w:rsidR="003D53CF" w:rsidRPr="00870F70" w:rsidRDefault="003D53CF" w:rsidP="008F1218">
            <w:pPr>
              <w:pStyle w:val="Bezodstpw"/>
              <w:jc w:val="both"/>
              <w:rPr>
                <w:rFonts w:ascii="Tahoma" w:hAnsi="Tahoma" w:cs="Tahoma"/>
              </w:rPr>
            </w:pPr>
            <w:r w:rsidRPr="00870F70">
              <w:rPr>
                <w:rFonts w:ascii="Tahoma" w:hAnsi="Tahoma" w:cs="Tahoma"/>
              </w:rPr>
              <w:t>5</w:t>
            </w:r>
          </w:p>
        </w:tc>
        <w:tc>
          <w:tcPr>
            <w:tcW w:w="72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nil"/>
            </w:tcBorders>
            <w:shd w:val="clear" w:color="auto" w:fill="FFFFFF"/>
          </w:tcPr>
          <w:p w:rsidR="003D53CF" w:rsidRPr="00870F70" w:rsidRDefault="003D53CF" w:rsidP="008F1218">
            <w:pPr>
              <w:pStyle w:val="Bezodstpw"/>
              <w:jc w:val="both"/>
              <w:rPr>
                <w:rFonts w:ascii="Tahoma" w:hAnsi="Tahoma" w:cs="Tahoma"/>
                <w:color w:val="000000"/>
              </w:rPr>
            </w:pPr>
            <w:r w:rsidRPr="00870F70">
              <w:rPr>
                <w:rFonts w:ascii="Tahoma" w:hAnsi="Tahoma" w:cs="Tahoma"/>
                <w:color w:val="000000"/>
              </w:rPr>
              <w:t>Przycinka drzew (obwód mierzony na wys. 130 cm)</w:t>
            </w:r>
          </w:p>
        </w:tc>
        <w:tc>
          <w:tcPr>
            <w:tcW w:w="99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D53CF" w:rsidRPr="002E00CE" w:rsidRDefault="002E00CE" w:rsidP="008F1218">
            <w:pPr>
              <w:jc w:val="center"/>
              <w:rPr>
                <w:rFonts w:ascii="Tahoma" w:hAnsi="Tahoma" w:cs="Tahoma"/>
                <w:bCs/>
                <w:color w:val="000000"/>
                <w:sz w:val="22"/>
                <w:szCs w:val="22"/>
              </w:rPr>
            </w:pPr>
            <w:r w:rsidRPr="002E00CE">
              <w:rPr>
                <w:rFonts w:ascii="Tahoma" w:hAnsi="Tahoma" w:cs="Tahoma"/>
                <w:bCs/>
                <w:color w:val="000000"/>
                <w:sz w:val="22"/>
                <w:szCs w:val="22"/>
              </w:rPr>
              <w:t>175</w:t>
            </w:r>
            <w:r w:rsidR="003D53CF" w:rsidRPr="002E00CE">
              <w:rPr>
                <w:rFonts w:ascii="Tahoma" w:hAnsi="Tahoma" w:cs="Tahoma"/>
                <w:bCs/>
                <w:color w:val="000000"/>
                <w:sz w:val="22"/>
                <w:szCs w:val="22"/>
              </w:rPr>
              <w:t>00 cm</w:t>
            </w:r>
          </w:p>
        </w:tc>
      </w:tr>
    </w:tbl>
    <w:p w:rsidR="003D32D1" w:rsidRPr="00870F70" w:rsidRDefault="003D32D1" w:rsidP="008F1218">
      <w:pPr>
        <w:pStyle w:val="Domylnie"/>
        <w:spacing w:line="240" w:lineRule="auto"/>
        <w:rPr>
          <w:rFonts w:cs="Tahoma"/>
          <w:color w:val="000000"/>
          <w:sz w:val="22"/>
          <w:szCs w:val="22"/>
          <w:highlight w:val="white"/>
        </w:rPr>
      </w:pPr>
    </w:p>
    <w:p w:rsidR="001876F0" w:rsidRPr="002E00CE" w:rsidRDefault="00A54CE4" w:rsidP="000012D5">
      <w:pPr>
        <w:pStyle w:val="Domylnie"/>
        <w:numPr>
          <w:ilvl w:val="0"/>
          <w:numId w:val="1"/>
        </w:numPr>
        <w:spacing w:line="240" w:lineRule="auto"/>
        <w:rPr>
          <w:rFonts w:cs="Tahoma"/>
          <w:i/>
          <w:iCs/>
          <w:sz w:val="22"/>
          <w:szCs w:val="22"/>
          <w:highlight w:val="white"/>
        </w:rPr>
      </w:pPr>
      <w:r w:rsidRPr="002E00CE">
        <w:rPr>
          <w:rFonts w:cs="Tahoma"/>
          <w:sz w:val="22"/>
          <w:szCs w:val="22"/>
          <w:shd w:val="clear" w:color="auto" w:fill="FFFFFF"/>
        </w:rPr>
        <w:t xml:space="preserve">Prace muszą być wykonywane: profesjonalnie, zgodnie z aktualną sztuką ogrodniczą </w:t>
      </w:r>
      <w:r w:rsidR="00697F35" w:rsidRPr="002E00CE">
        <w:rPr>
          <w:rFonts w:cs="Tahoma"/>
          <w:sz w:val="22"/>
          <w:szCs w:val="22"/>
          <w:shd w:val="clear" w:color="auto" w:fill="FFFFFF"/>
        </w:rPr>
        <w:br/>
      </w:r>
      <w:r w:rsidRPr="002E00CE">
        <w:rPr>
          <w:rFonts w:cs="Tahoma"/>
          <w:sz w:val="22"/>
          <w:szCs w:val="22"/>
          <w:shd w:val="clear" w:color="auto" w:fill="FFFFFF"/>
        </w:rPr>
        <w:t>i aktualnymi przepisami prawa</w:t>
      </w:r>
      <w:r w:rsidR="00DF4761" w:rsidRPr="002E00CE">
        <w:rPr>
          <w:rFonts w:cs="Tahoma"/>
          <w:sz w:val="22"/>
          <w:szCs w:val="22"/>
          <w:shd w:val="clear" w:color="auto" w:fill="FFFFFF"/>
        </w:rPr>
        <w:t>,</w:t>
      </w:r>
      <w:r w:rsidRPr="002E00CE">
        <w:rPr>
          <w:rFonts w:cs="Tahoma"/>
          <w:sz w:val="22"/>
          <w:szCs w:val="22"/>
          <w:shd w:val="clear" w:color="auto" w:fill="FFFFFF"/>
        </w:rPr>
        <w:t xml:space="preserve"> </w:t>
      </w:r>
      <w:r w:rsidR="00B03A0F" w:rsidRPr="002E00CE">
        <w:rPr>
          <w:rFonts w:cs="Tahoma"/>
          <w:sz w:val="22"/>
          <w:szCs w:val="22"/>
          <w:shd w:val="clear" w:color="auto" w:fill="FFFFFF"/>
        </w:rPr>
        <w:t xml:space="preserve">w sposób przyjazny </w:t>
      </w:r>
      <w:r w:rsidRPr="002E00CE">
        <w:rPr>
          <w:rFonts w:cs="Tahoma"/>
          <w:sz w:val="22"/>
          <w:szCs w:val="22"/>
          <w:shd w:val="clear" w:color="auto" w:fill="FFFFFF"/>
        </w:rPr>
        <w:t>środowi</w:t>
      </w:r>
      <w:r w:rsidR="00B03A0F" w:rsidRPr="002E00CE">
        <w:rPr>
          <w:rFonts w:cs="Tahoma"/>
          <w:sz w:val="22"/>
          <w:szCs w:val="22"/>
          <w:shd w:val="clear" w:color="auto" w:fill="FFFFFF"/>
        </w:rPr>
        <w:t>s</w:t>
      </w:r>
      <w:r w:rsidRPr="002E00CE">
        <w:rPr>
          <w:rFonts w:cs="Tahoma"/>
          <w:sz w:val="22"/>
          <w:szCs w:val="22"/>
          <w:shd w:val="clear" w:color="auto" w:fill="FFFFFF"/>
        </w:rPr>
        <w:t>k</w:t>
      </w:r>
      <w:r w:rsidR="00B03A0F" w:rsidRPr="002E00CE">
        <w:rPr>
          <w:rFonts w:cs="Tahoma"/>
          <w:sz w:val="22"/>
          <w:szCs w:val="22"/>
          <w:shd w:val="clear" w:color="auto" w:fill="FFFFFF"/>
        </w:rPr>
        <w:t>u</w:t>
      </w:r>
      <w:r w:rsidRPr="002E00CE">
        <w:rPr>
          <w:rFonts w:cs="Tahoma"/>
          <w:sz w:val="22"/>
          <w:szCs w:val="22"/>
          <w:shd w:val="clear" w:color="auto" w:fill="FFFFFF"/>
        </w:rPr>
        <w:t>, z uż</w:t>
      </w:r>
      <w:r w:rsidR="00B03A0F" w:rsidRPr="002E00CE">
        <w:rPr>
          <w:rFonts w:cs="Tahoma"/>
          <w:sz w:val="22"/>
          <w:szCs w:val="22"/>
          <w:shd w:val="clear" w:color="auto" w:fill="FFFFFF"/>
        </w:rPr>
        <w:t>yciem specjalistycznego sprzętu</w:t>
      </w:r>
      <w:r w:rsidRPr="002E00CE">
        <w:rPr>
          <w:rFonts w:cs="Tahoma"/>
          <w:sz w:val="22"/>
          <w:szCs w:val="22"/>
          <w:shd w:val="clear" w:color="auto" w:fill="FFFFFF"/>
        </w:rPr>
        <w:t>.</w:t>
      </w:r>
      <w:r w:rsidR="002E00CE" w:rsidRPr="002E00CE">
        <w:rPr>
          <w:rFonts w:cs="Tahoma"/>
          <w:sz w:val="22"/>
          <w:szCs w:val="22"/>
          <w:shd w:val="clear" w:color="auto" w:fill="FFFFFF"/>
        </w:rPr>
        <w:t xml:space="preserve"> Prace powinny być wykonywane w oparciu </w:t>
      </w:r>
      <w:r w:rsidR="002E00CE">
        <w:rPr>
          <w:rFonts w:cs="Tahoma"/>
          <w:sz w:val="22"/>
          <w:szCs w:val="22"/>
          <w:shd w:val="clear" w:color="auto" w:fill="FFFFFF"/>
        </w:rPr>
        <w:t xml:space="preserve">o </w:t>
      </w:r>
      <w:r w:rsidR="002E00CE" w:rsidRPr="002E00CE">
        <w:rPr>
          <w:rFonts w:cs="Tahoma"/>
          <w:sz w:val="22"/>
          <w:szCs w:val="22"/>
          <w:shd w:val="clear" w:color="auto" w:fill="FFFFFF"/>
        </w:rPr>
        <w:t xml:space="preserve">standard cięcia </w:t>
      </w:r>
      <w:r w:rsidR="002E00CE">
        <w:rPr>
          <w:rFonts w:cs="Tahoma"/>
          <w:sz w:val="22"/>
          <w:szCs w:val="22"/>
          <w:shd w:val="clear" w:color="auto" w:fill="FFFFFF"/>
        </w:rPr>
        <w:br/>
      </w:r>
      <w:r w:rsidR="002E00CE" w:rsidRPr="002E00CE">
        <w:rPr>
          <w:rFonts w:cs="Tahoma"/>
          <w:sz w:val="22"/>
          <w:szCs w:val="22"/>
          <w:shd w:val="clear" w:color="auto" w:fill="FFFFFF"/>
        </w:rPr>
        <w:t xml:space="preserve">i pielęgnacji drzew </w:t>
      </w:r>
      <w:proofErr w:type="spellStart"/>
      <w:r w:rsidR="002E00CE" w:rsidRPr="002E00CE">
        <w:rPr>
          <w:rFonts w:cs="Tahoma"/>
          <w:sz w:val="22"/>
          <w:szCs w:val="22"/>
          <w:shd w:val="clear" w:color="auto" w:fill="FFFFFF"/>
        </w:rPr>
        <w:t>SCiPD</w:t>
      </w:r>
      <w:proofErr w:type="spellEnd"/>
      <w:r w:rsidR="002E00CE" w:rsidRPr="002E00CE">
        <w:rPr>
          <w:rFonts w:cs="Tahoma"/>
          <w:sz w:val="22"/>
          <w:szCs w:val="22"/>
          <w:shd w:val="clear" w:color="auto" w:fill="FFFFFF"/>
        </w:rPr>
        <w:t xml:space="preserve"> 001:2021.</w:t>
      </w:r>
    </w:p>
    <w:p w:rsidR="003D53CF" w:rsidRPr="00870F70" w:rsidRDefault="003D53CF" w:rsidP="008F1218">
      <w:pPr>
        <w:pStyle w:val="Domylnie"/>
        <w:numPr>
          <w:ilvl w:val="0"/>
          <w:numId w:val="1"/>
        </w:numPr>
        <w:spacing w:line="240" w:lineRule="auto"/>
        <w:rPr>
          <w:rFonts w:cs="Tahoma"/>
          <w:iCs/>
          <w:sz w:val="22"/>
          <w:szCs w:val="22"/>
          <w:highlight w:val="white"/>
        </w:rPr>
      </w:pPr>
      <w:r w:rsidRPr="00870F70">
        <w:rPr>
          <w:rFonts w:cs="Tahoma"/>
          <w:iCs/>
          <w:sz w:val="22"/>
          <w:szCs w:val="22"/>
        </w:rPr>
        <w:t>Wykonywanie prac: metodą alpinistyczną, przy użyciu drabin i lin lub/i za pomocą podnośnika koszowego</w:t>
      </w:r>
      <w:r w:rsidR="002723E2" w:rsidRPr="00870F70">
        <w:rPr>
          <w:rFonts w:cs="Tahoma"/>
          <w:iCs/>
          <w:sz w:val="22"/>
          <w:szCs w:val="22"/>
        </w:rPr>
        <w:t xml:space="preserve"> zgodnie ze współczesną wiedzą techniczną oraz aktualnymi, obowiązującymi przepisami, normami oraz zasadami BHP</w:t>
      </w:r>
      <w:r w:rsidRPr="00870F70">
        <w:rPr>
          <w:rFonts w:cs="Tahoma"/>
          <w:iCs/>
          <w:sz w:val="22"/>
          <w:szCs w:val="22"/>
          <w:highlight w:val="white"/>
        </w:rPr>
        <w:t>.</w:t>
      </w:r>
    </w:p>
    <w:p w:rsidR="001876F0" w:rsidRPr="008F1218" w:rsidRDefault="001876F0" w:rsidP="008F1218">
      <w:pPr>
        <w:pStyle w:val="Domylnie"/>
        <w:numPr>
          <w:ilvl w:val="0"/>
          <w:numId w:val="1"/>
        </w:numPr>
        <w:spacing w:line="240" w:lineRule="auto"/>
        <w:rPr>
          <w:rFonts w:cs="Tahoma"/>
          <w:iCs/>
          <w:sz w:val="22"/>
          <w:szCs w:val="22"/>
          <w:highlight w:val="white"/>
        </w:rPr>
      </w:pPr>
      <w:r w:rsidRPr="008F1218">
        <w:rPr>
          <w:rFonts w:cs="Tahoma"/>
          <w:sz w:val="22"/>
          <w:szCs w:val="22"/>
          <w:shd w:val="clear" w:color="auto" w:fill="FFFFFF"/>
        </w:rPr>
        <w:t>Wykonawca powinien dy</w:t>
      </w:r>
      <w:r w:rsidR="000F0E7C">
        <w:rPr>
          <w:rFonts w:cs="Tahoma"/>
          <w:sz w:val="22"/>
          <w:szCs w:val="22"/>
          <w:shd w:val="clear" w:color="auto" w:fill="FFFFFF"/>
        </w:rPr>
        <w:t xml:space="preserve">sponować niezbędnym potencjałem </w:t>
      </w:r>
      <w:r w:rsidR="000F0E7C" w:rsidRPr="008F1218">
        <w:rPr>
          <w:rFonts w:cs="Tahoma"/>
          <w:sz w:val="22"/>
          <w:szCs w:val="22"/>
          <w:shd w:val="clear" w:color="auto" w:fill="FFFFFF"/>
        </w:rPr>
        <w:t xml:space="preserve">osobowym </w:t>
      </w:r>
      <w:r w:rsidR="000F0E7C">
        <w:rPr>
          <w:rFonts w:cs="Tahoma"/>
          <w:sz w:val="22"/>
          <w:szCs w:val="22"/>
          <w:shd w:val="clear" w:color="auto" w:fill="FFFFFF"/>
        </w:rPr>
        <w:t xml:space="preserve">i </w:t>
      </w:r>
      <w:r w:rsidRPr="008F1218">
        <w:rPr>
          <w:rFonts w:cs="Tahoma"/>
          <w:sz w:val="22"/>
          <w:szCs w:val="22"/>
          <w:shd w:val="clear" w:color="auto" w:fill="FFFFFF"/>
        </w:rPr>
        <w:t>technicznym  warunkującym wykonanie przedmiotu zamówienia</w:t>
      </w:r>
      <w:r w:rsidR="000F0E7C">
        <w:rPr>
          <w:rFonts w:cs="Tahoma"/>
          <w:sz w:val="22"/>
          <w:szCs w:val="22"/>
          <w:shd w:val="clear" w:color="auto" w:fill="FFFFFF"/>
        </w:rPr>
        <w:t xml:space="preserve"> tj.</w:t>
      </w:r>
      <w:r w:rsidRPr="008F1218">
        <w:rPr>
          <w:rFonts w:cs="Tahoma"/>
          <w:sz w:val="22"/>
          <w:szCs w:val="22"/>
          <w:shd w:val="clear" w:color="auto" w:fill="FFFFFF"/>
        </w:rPr>
        <w:t xml:space="preserve"> </w:t>
      </w:r>
      <w:r w:rsidR="000F0E7C">
        <w:rPr>
          <w:rFonts w:cs="Tahoma"/>
          <w:sz w:val="22"/>
          <w:szCs w:val="22"/>
          <w:shd w:val="clear" w:color="auto" w:fill="FFFFFF"/>
        </w:rPr>
        <w:t>maszynami</w:t>
      </w:r>
      <w:r w:rsidRPr="008F1218">
        <w:rPr>
          <w:rFonts w:cs="Tahoma"/>
          <w:sz w:val="22"/>
          <w:szCs w:val="22"/>
          <w:shd w:val="clear" w:color="auto" w:fill="FFFFFF"/>
        </w:rPr>
        <w:t xml:space="preserve"> </w:t>
      </w:r>
      <w:r w:rsidR="008B2077" w:rsidRPr="008F1218">
        <w:rPr>
          <w:rFonts w:cs="Tahoma"/>
          <w:sz w:val="22"/>
          <w:szCs w:val="22"/>
          <w:shd w:val="clear" w:color="auto" w:fill="FFFFFF"/>
        </w:rPr>
        <w:t xml:space="preserve">posiadającymi stosowne atesty i narzędziami pomocniczymi </w:t>
      </w:r>
      <w:r w:rsidR="000F0E7C">
        <w:rPr>
          <w:rFonts w:cs="Tahoma"/>
          <w:sz w:val="22"/>
          <w:szCs w:val="22"/>
          <w:shd w:val="clear" w:color="auto" w:fill="FFFFFF"/>
        </w:rPr>
        <w:t>takimi jak</w:t>
      </w:r>
      <w:r w:rsidRPr="008F1218">
        <w:rPr>
          <w:rFonts w:cs="Tahoma"/>
          <w:sz w:val="22"/>
          <w:szCs w:val="22"/>
          <w:shd w:val="clear" w:color="auto" w:fill="FFFFFF"/>
        </w:rPr>
        <w:t xml:space="preserve">: sprzęt alpinistyczny (liny </w:t>
      </w:r>
      <w:r w:rsidR="00134D58">
        <w:rPr>
          <w:rFonts w:cs="Tahoma"/>
          <w:sz w:val="22"/>
          <w:szCs w:val="22"/>
          <w:shd w:val="clear" w:color="auto" w:fill="FFFFFF"/>
        </w:rPr>
        <w:br/>
      </w:r>
      <w:r w:rsidRPr="008F1218">
        <w:rPr>
          <w:rFonts w:cs="Tahoma"/>
          <w:sz w:val="22"/>
          <w:szCs w:val="22"/>
          <w:shd w:val="clear" w:color="auto" w:fill="FFFFFF"/>
        </w:rPr>
        <w:t>i drabiny), rębak do gałęzi i liści, piły ręczne i spalinowe, sekatory, kosy, grabie</w:t>
      </w:r>
      <w:r w:rsidR="000F0E7C">
        <w:rPr>
          <w:rFonts w:cs="Tahoma"/>
          <w:sz w:val="22"/>
          <w:szCs w:val="22"/>
          <w:shd w:val="clear" w:color="auto" w:fill="FFFFFF"/>
        </w:rPr>
        <w:t>, taczki</w:t>
      </w:r>
      <w:r w:rsidRPr="008F1218">
        <w:rPr>
          <w:rFonts w:cs="Tahoma"/>
          <w:sz w:val="22"/>
          <w:szCs w:val="22"/>
          <w:shd w:val="clear" w:color="auto" w:fill="FFFFFF"/>
        </w:rPr>
        <w:t xml:space="preserve"> </w:t>
      </w:r>
      <w:r w:rsidR="000F0E7C">
        <w:rPr>
          <w:rFonts w:cs="Tahoma"/>
          <w:sz w:val="22"/>
          <w:szCs w:val="22"/>
          <w:shd w:val="clear" w:color="auto" w:fill="FFFFFF"/>
        </w:rPr>
        <w:br/>
      </w:r>
      <w:r w:rsidRPr="008F1218">
        <w:rPr>
          <w:rFonts w:cs="Tahoma"/>
          <w:sz w:val="22"/>
          <w:szCs w:val="22"/>
          <w:shd w:val="clear" w:color="auto" w:fill="FFFFFF"/>
        </w:rPr>
        <w:t xml:space="preserve">i sprzęt do przewożenia pociętego drewna i gałęzi np. </w:t>
      </w:r>
      <w:r w:rsidR="008B2077" w:rsidRPr="008F1218">
        <w:rPr>
          <w:rFonts w:cs="Tahoma"/>
          <w:sz w:val="22"/>
          <w:szCs w:val="22"/>
          <w:shd w:val="clear" w:color="auto" w:fill="FFFFFF"/>
        </w:rPr>
        <w:t xml:space="preserve">samochód ciężarowy/ciągnik </w:t>
      </w:r>
      <w:r w:rsidR="00134D58">
        <w:rPr>
          <w:rFonts w:cs="Tahoma"/>
          <w:sz w:val="22"/>
          <w:szCs w:val="22"/>
          <w:shd w:val="clear" w:color="auto" w:fill="FFFFFF"/>
        </w:rPr>
        <w:br/>
      </w:r>
      <w:r w:rsidR="008B2077" w:rsidRPr="008F1218">
        <w:rPr>
          <w:rFonts w:cs="Tahoma"/>
          <w:sz w:val="22"/>
          <w:szCs w:val="22"/>
          <w:shd w:val="clear" w:color="auto" w:fill="FFFFFF"/>
        </w:rPr>
        <w:t xml:space="preserve">z przyczepą/samochód dostawczy z </w:t>
      </w:r>
      <w:r w:rsidR="000F0E7C">
        <w:rPr>
          <w:rFonts w:cs="Tahoma"/>
          <w:sz w:val="22"/>
          <w:szCs w:val="22"/>
          <w:shd w:val="clear" w:color="auto" w:fill="FFFFFF"/>
        </w:rPr>
        <w:t>koszem do prac na wysokościach</w:t>
      </w:r>
      <w:r w:rsidR="008B2077" w:rsidRPr="008F1218">
        <w:rPr>
          <w:rFonts w:cs="Tahoma"/>
          <w:sz w:val="22"/>
          <w:szCs w:val="22"/>
          <w:shd w:val="clear" w:color="auto" w:fill="FFFFFF"/>
        </w:rPr>
        <w:t>, frezark</w:t>
      </w:r>
      <w:r w:rsidR="000F0E7C">
        <w:rPr>
          <w:rFonts w:cs="Tahoma"/>
          <w:sz w:val="22"/>
          <w:szCs w:val="22"/>
          <w:shd w:val="clear" w:color="auto" w:fill="FFFFFF"/>
        </w:rPr>
        <w:t xml:space="preserve">ę </w:t>
      </w:r>
      <w:r w:rsidR="008B2077" w:rsidRPr="008F1218">
        <w:rPr>
          <w:rFonts w:cs="Tahoma"/>
          <w:sz w:val="22"/>
          <w:szCs w:val="22"/>
          <w:shd w:val="clear" w:color="auto" w:fill="FFFFFF"/>
        </w:rPr>
        <w:t>oraz środek transportu do wskazania i odbioru prac w terenie</w:t>
      </w:r>
      <w:r w:rsidRPr="008F1218">
        <w:rPr>
          <w:rFonts w:cs="Tahoma"/>
          <w:sz w:val="22"/>
          <w:szCs w:val="22"/>
          <w:shd w:val="clear" w:color="auto" w:fill="FFFFFF"/>
        </w:rPr>
        <w:t xml:space="preserve">. Wykonawca zobowiązany jest </w:t>
      </w:r>
      <w:r w:rsidR="00285948">
        <w:rPr>
          <w:rFonts w:cs="Tahoma"/>
          <w:sz w:val="22"/>
          <w:szCs w:val="22"/>
          <w:shd w:val="clear" w:color="auto" w:fill="FFFFFF"/>
        </w:rPr>
        <w:br/>
      </w:r>
      <w:r w:rsidRPr="008F1218">
        <w:rPr>
          <w:rFonts w:cs="Tahoma"/>
          <w:sz w:val="22"/>
          <w:szCs w:val="22"/>
          <w:shd w:val="clear" w:color="auto" w:fill="FFFFFF"/>
        </w:rPr>
        <w:t xml:space="preserve">do posiadania i stosowania materiałów i środków BHP i ochrony osobistej w szczególności: kasków ochronnych, okularów, rękawic, szelek bezpieczeństwa, obuwia ochronnego </w:t>
      </w:r>
      <w:r w:rsidR="00285948">
        <w:rPr>
          <w:rFonts w:cs="Tahoma"/>
          <w:sz w:val="22"/>
          <w:szCs w:val="22"/>
          <w:shd w:val="clear" w:color="auto" w:fill="FFFFFF"/>
        </w:rPr>
        <w:br/>
      </w:r>
      <w:r w:rsidRPr="008F1218">
        <w:rPr>
          <w:rFonts w:cs="Tahoma"/>
          <w:sz w:val="22"/>
          <w:szCs w:val="22"/>
          <w:shd w:val="clear" w:color="auto" w:fill="FFFFFF"/>
        </w:rPr>
        <w:t>i specjalistycznego</w:t>
      </w:r>
      <w:r w:rsidR="008B2077" w:rsidRPr="008F1218">
        <w:rPr>
          <w:rFonts w:cs="Tahoma"/>
          <w:sz w:val="22"/>
          <w:szCs w:val="22"/>
          <w:shd w:val="clear" w:color="auto" w:fill="FFFFFF"/>
        </w:rPr>
        <w:t xml:space="preserve"> oraz </w:t>
      </w:r>
      <w:r w:rsidR="00D57C2A">
        <w:rPr>
          <w:rFonts w:cs="Tahoma"/>
          <w:sz w:val="22"/>
          <w:szCs w:val="22"/>
          <w:shd w:val="clear" w:color="auto" w:fill="FFFFFF"/>
        </w:rPr>
        <w:t>materiałów</w:t>
      </w:r>
      <w:r w:rsidR="008B2077" w:rsidRPr="008F1218">
        <w:rPr>
          <w:rFonts w:cs="Tahoma"/>
          <w:sz w:val="22"/>
          <w:szCs w:val="22"/>
          <w:shd w:val="clear" w:color="auto" w:fill="FFFFFF"/>
        </w:rPr>
        <w:t xml:space="preserve"> do właściwego oznakowania miejsca wykonywanych prac</w:t>
      </w:r>
      <w:r w:rsidRPr="008F1218">
        <w:rPr>
          <w:rFonts w:cs="Tahoma"/>
          <w:sz w:val="22"/>
          <w:szCs w:val="22"/>
          <w:shd w:val="clear" w:color="auto" w:fill="FFFFFF"/>
        </w:rPr>
        <w:t xml:space="preserve">. </w:t>
      </w:r>
    </w:p>
    <w:p w:rsidR="00697F35" w:rsidRPr="00870F70" w:rsidRDefault="00697F35" w:rsidP="008F1218">
      <w:pPr>
        <w:pStyle w:val="Akapitzlist"/>
        <w:numPr>
          <w:ilvl w:val="0"/>
          <w:numId w:val="1"/>
        </w:numPr>
        <w:jc w:val="both"/>
        <w:rPr>
          <w:rFonts w:ascii="Tahoma" w:hAnsi="Tahoma" w:cs="Tahoma"/>
          <w:iCs/>
          <w:sz w:val="22"/>
          <w:szCs w:val="22"/>
        </w:rPr>
      </w:pPr>
      <w:r w:rsidRPr="00870F70">
        <w:rPr>
          <w:rFonts w:ascii="Tahoma" w:hAnsi="Tahoma" w:cs="Tahoma"/>
          <w:iCs/>
          <w:sz w:val="22"/>
          <w:szCs w:val="22"/>
        </w:rPr>
        <w:t xml:space="preserve">Prace </w:t>
      </w:r>
      <w:r w:rsidR="00D57C2A">
        <w:rPr>
          <w:rFonts w:ascii="Tahoma" w:hAnsi="Tahoma" w:cs="Tahoma"/>
          <w:iCs/>
          <w:sz w:val="22"/>
          <w:szCs w:val="22"/>
        </w:rPr>
        <w:t>powinny</w:t>
      </w:r>
      <w:r w:rsidRPr="00870F70">
        <w:rPr>
          <w:rFonts w:ascii="Tahoma" w:hAnsi="Tahoma" w:cs="Tahoma"/>
          <w:iCs/>
          <w:sz w:val="22"/>
          <w:szCs w:val="22"/>
        </w:rPr>
        <w:t xml:space="preserve"> być wykonywane przez osoby p</w:t>
      </w:r>
      <w:r w:rsidR="00814907">
        <w:rPr>
          <w:rFonts w:ascii="Tahoma" w:hAnsi="Tahoma" w:cs="Tahoma"/>
          <w:iCs/>
          <w:sz w:val="22"/>
          <w:szCs w:val="22"/>
        </w:rPr>
        <w:t>osiadające stosowne uprawnienia</w:t>
      </w:r>
      <w:r w:rsidRPr="00870F70">
        <w:rPr>
          <w:rFonts w:ascii="Tahoma" w:hAnsi="Tahoma" w:cs="Tahoma"/>
          <w:iCs/>
          <w:sz w:val="22"/>
          <w:szCs w:val="22"/>
        </w:rPr>
        <w:t xml:space="preserve"> </w:t>
      </w:r>
      <w:r w:rsidR="00D57C2A">
        <w:rPr>
          <w:rFonts w:ascii="Tahoma" w:hAnsi="Tahoma" w:cs="Tahoma"/>
          <w:iCs/>
          <w:sz w:val="22"/>
          <w:szCs w:val="22"/>
        </w:rPr>
        <w:br/>
      </w:r>
      <w:r w:rsidR="00B03A0F" w:rsidRPr="00814907">
        <w:rPr>
          <w:rFonts w:ascii="Tahoma" w:hAnsi="Tahoma" w:cs="Tahoma"/>
          <w:iCs/>
          <w:sz w:val="22"/>
          <w:szCs w:val="22"/>
        </w:rPr>
        <w:t>(</w:t>
      </w:r>
      <w:r w:rsidR="00814907">
        <w:rPr>
          <w:rFonts w:ascii="Tahoma" w:hAnsi="Tahoma" w:cs="Tahoma"/>
          <w:iCs/>
          <w:sz w:val="22"/>
          <w:szCs w:val="22"/>
        </w:rPr>
        <w:t xml:space="preserve">np. kurs pilarza, drwala, kursy </w:t>
      </w:r>
      <w:proofErr w:type="spellStart"/>
      <w:r w:rsidR="00814907">
        <w:rPr>
          <w:rFonts w:ascii="Tahoma" w:hAnsi="Tahoma" w:cs="Tahoma"/>
          <w:iCs/>
          <w:sz w:val="22"/>
          <w:szCs w:val="22"/>
        </w:rPr>
        <w:t>arborystyczne</w:t>
      </w:r>
      <w:proofErr w:type="spellEnd"/>
      <w:r w:rsidR="00D57C2A">
        <w:rPr>
          <w:rFonts w:ascii="Tahoma" w:hAnsi="Tahoma" w:cs="Tahoma"/>
          <w:iCs/>
          <w:sz w:val="22"/>
          <w:szCs w:val="22"/>
        </w:rPr>
        <w:t>,</w:t>
      </w:r>
      <w:r w:rsidR="00814907">
        <w:rPr>
          <w:rFonts w:ascii="Tahoma" w:hAnsi="Tahoma" w:cs="Tahoma"/>
          <w:iCs/>
          <w:sz w:val="22"/>
          <w:szCs w:val="22"/>
        </w:rPr>
        <w:t xml:space="preserve"> w tym mile widziany </w:t>
      </w:r>
      <w:r w:rsidR="00B03A0F" w:rsidRPr="00814907">
        <w:rPr>
          <w:rFonts w:ascii="Tahoma" w:hAnsi="Tahoma" w:cs="Tahoma"/>
          <w:iCs/>
          <w:sz w:val="22"/>
          <w:szCs w:val="22"/>
        </w:rPr>
        <w:t xml:space="preserve">Certyfikat </w:t>
      </w:r>
      <w:proofErr w:type="spellStart"/>
      <w:r w:rsidR="00B03A0F" w:rsidRPr="00814907">
        <w:rPr>
          <w:rFonts w:ascii="Tahoma" w:hAnsi="Tahoma" w:cs="Tahoma"/>
          <w:iCs/>
          <w:sz w:val="22"/>
          <w:szCs w:val="22"/>
        </w:rPr>
        <w:t>European</w:t>
      </w:r>
      <w:proofErr w:type="spellEnd"/>
      <w:r w:rsidR="00B03A0F" w:rsidRPr="00814907">
        <w:rPr>
          <w:rFonts w:ascii="Tahoma" w:hAnsi="Tahoma" w:cs="Tahoma"/>
          <w:iCs/>
          <w:sz w:val="22"/>
          <w:szCs w:val="22"/>
        </w:rPr>
        <w:t xml:space="preserve"> </w:t>
      </w:r>
      <w:proofErr w:type="spellStart"/>
      <w:r w:rsidR="00B03A0F" w:rsidRPr="00814907">
        <w:rPr>
          <w:rFonts w:ascii="Tahoma" w:hAnsi="Tahoma" w:cs="Tahoma"/>
          <w:iCs/>
          <w:sz w:val="22"/>
          <w:szCs w:val="22"/>
        </w:rPr>
        <w:t>Treeworker</w:t>
      </w:r>
      <w:proofErr w:type="spellEnd"/>
      <w:r w:rsidR="00B03A0F" w:rsidRPr="00814907">
        <w:rPr>
          <w:rFonts w:ascii="Tahoma" w:hAnsi="Tahoma" w:cs="Tahoma"/>
          <w:iCs/>
          <w:sz w:val="22"/>
          <w:szCs w:val="22"/>
        </w:rPr>
        <w:t xml:space="preserve"> lub równoważny)</w:t>
      </w:r>
      <w:r w:rsidRPr="00814907">
        <w:rPr>
          <w:rFonts w:ascii="Tahoma" w:hAnsi="Tahoma" w:cs="Tahoma"/>
          <w:iCs/>
          <w:sz w:val="22"/>
          <w:szCs w:val="22"/>
        </w:rPr>
        <w:t>.</w:t>
      </w:r>
      <w:r w:rsidRPr="00870F70">
        <w:rPr>
          <w:rFonts w:ascii="Tahoma" w:hAnsi="Tahoma" w:cs="Tahoma"/>
          <w:iCs/>
          <w:sz w:val="22"/>
          <w:szCs w:val="22"/>
        </w:rPr>
        <w:t xml:space="preserve"> </w:t>
      </w:r>
    </w:p>
    <w:p w:rsidR="00A54CE4" w:rsidRPr="00870F70" w:rsidRDefault="00A54CE4" w:rsidP="008F1218">
      <w:pPr>
        <w:pStyle w:val="Akapitzlist"/>
        <w:numPr>
          <w:ilvl w:val="0"/>
          <w:numId w:val="1"/>
        </w:numPr>
        <w:jc w:val="both"/>
        <w:rPr>
          <w:rFonts w:ascii="Tahoma" w:hAnsi="Tahoma" w:cs="Tahoma"/>
          <w:iCs/>
          <w:sz w:val="22"/>
          <w:szCs w:val="22"/>
        </w:rPr>
      </w:pPr>
      <w:r w:rsidRPr="00870F70">
        <w:rPr>
          <w:rFonts w:ascii="Tahoma" w:hAnsi="Tahoma" w:cs="Tahoma"/>
          <w:sz w:val="22"/>
          <w:szCs w:val="22"/>
          <w:shd w:val="clear" w:color="auto" w:fill="FFFFFF"/>
        </w:rPr>
        <w:t xml:space="preserve">Drzewa przeznaczone do usunięcia </w:t>
      </w:r>
      <w:r w:rsidR="002723E2" w:rsidRPr="00870F70">
        <w:rPr>
          <w:rFonts w:ascii="Tahoma" w:hAnsi="Tahoma" w:cs="Tahoma"/>
          <w:sz w:val="22"/>
          <w:szCs w:val="22"/>
          <w:shd w:val="clear" w:color="auto" w:fill="FFFFFF"/>
        </w:rPr>
        <w:t xml:space="preserve">lub przycięcia </w:t>
      </w:r>
      <w:r w:rsidRPr="00870F70">
        <w:rPr>
          <w:rFonts w:ascii="Tahoma" w:hAnsi="Tahoma" w:cs="Tahoma"/>
          <w:sz w:val="22"/>
          <w:szCs w:val="22"/>
          <w:shd w:val="clear" w:color="auto" w:fill="FFFFFF"/>
        </w:rPr>
        <w:t xml:space="preserve">zostaną wskazane Wykonawcy przez osobę upoważnioną ze strony Zamawiającego i oznakowane w terenie. </w:t>
      </w:r>
    </w:p>
    <w:p w:rsidR="004E4926" w:rsidRPr="00870F70" w:rsidRDefault="000F0E7C" w:rsidP="008F1218">
      <w:pPr>
        <w:pStyle w:val="Akapitzlist"/>
        <w:numPr>
          <w:ilvl w:val="0"/>
          <w:numId w:val="1"/>
        </w:numPr>
        <w:jc w:val="both"/>
        <w:rPr>
          <w:rFonts w:ascii="Tahoma" w:hAnsi="Tahoma" w:cs="Tahoma"/>
          <w:iCs/>
          <w:sz w:val="22"/>
          <w:szCs w:val="22"/>
        </w:rPr>
      </w:pPr>
      <w:r>
        <w:rPr>
          <w:rFonts w:ascii="Tahoma" w:hAnsi="Tahoma" w:cs="Tahoma"/>
          <w:sz w:val="22"/>
          <w:szCs w:val="22"/>
          <w:shd w:val="clear" w:color="auto" w:fill="FFFFFF"/>
        </w:rPr>
        <w:t xml:space="preserve">Zamawiający przewiduje, </w:t>
      </w:r>
      <w:r w:rsidR="00A54CE4" w:rsidRPr="00870F70">
        <w:rPr>
          <w:rFonts w:ascii="Tahoma" w:hAnsi="Tahoma" w:cs="Tahoma"/>
          <w:sz w:val="22"/>
          <w:szCs w:val="22"/>
          <w:shd w:val="clear" w:color="auto" w:fill="FFFFFF"/>
        </w:rPr>
        <w:t xml:space="preserve">w trakcie realizacji usługi, awaryjne usuwanie </w:t>
      </w:r>
      <w:r w:rsidR="002723E2" w:rsidRPr="00870F70">
        <w:rPr>
          <w:rFonts w:ascii="Tahoma" w:hAnsi="Tahoma" w:cs="Tahoma"/>
          <w:sz w:val="22"/>
          <w:szCs w:val="22"/>
          <w:shd w:val="clear" w:color="auto" w:fill="FFFFFF"/>
        </w:rPr>
        <w:t xml:space="preserve">lub przycinanie </w:t>
      </w:r>
      <w:r w:rsidR="00A54CE4" w:rsidRPr="00870F70">
        <w:rPr>
          <w:rFonts w:ascii="Tahoma" w:hAnsi="Tahoma" w:cs="Tahoma"/>
          <w:sz w:val="22"/>
          <w:szCs w:val="22"/>
          <w:shd w:val="clear" w:color="auto" w:fill="FFFFFF"/>
        </w:rPr>
        <w:t xml:space="preserve">drzew, w przypadku powstania zagrożenia bezpieczeństwa ludzi lub mienia. Awaryjne usunięcie </w:t>
      </w:r>
      <w:r w:rsidR="002723E2" w:rsidRPr="00870F70">
        <w:rPr>
          <w:rFonts w:ascii="Tahoma" w:hAnsi="Tahoma" w:cs="Tahoma"/>
          <w:sz w:val="22"/>
          <w:szCs w:val="22"/>
          <w:shd w:val="clear" w:color="auto" w:fill="FFFFFF"/>
        </w:rPr>
        <w:t xml:space="preserve">lub przycięcie </w:t>
      </w:r>
      <w:r w:rsidR="00A54CE4" w:rsidRPr="00870F70">
        <w:rPr>
          <w:rFonts w:ascii="Tahoma" w:hAnsi="Tahoma" w:cs="Tahoma"/>
          <w:sz w:val="22"/>
          <w:szCs w:val="22"/>
          <w:shd w:val="clear" w:color="auto" w:fill="FFFFFF"/>
        </w:rPr>
        <w:t>drzew zostanie zgłoszone Wykonawcy telefonicznie</w:t>
      </w:r>
      <w:r w:rsidR="009B51F2" w:rsidRPr="00870F70">
        <w:rPr>
          <w:rFonts w:ascii="Tahoma" w:hAnsi="Tahoma" w:cs="Tahoma"/>
          <w:sz w:val="22"/>
          <w:szCs w:val="22"/>
          <w:shd w:val="clear" w:color="auto" w:fill="FFFFFF"/>
        </w:rPr>
        <w:t xml:space="preserve"> </w:t>
      </w:r>
      <w:r w:rsidR="00285948">
        <w:rPr>
          <w:rFonts w:ascii="Tahoma" w:hAnsi="Tahoma" w:cs="Tahoma"/>
          <w:sz w:val="22"/>
          <w:szCs w:val="22"/>
          <w:shd w:val="clear" w:color="auto" w:fill="FFFFFF"/>
        </w:rPr>
        <w:br/>
      </w:r>
      <w:r w:rsidR="00A54CE4" w:rsidRPr="00870F70">
        <w:rPr>
          <w:rFonts w:ascii="Tahoma" w:hAnsi="Tahoma" w:cs="Tahoma"/>
          <w:sz w:val="22"/>
          <w:szCs w:val="22"/>
          <w:shd w:val="clear" w:color="auto" w:fill="FFFFFF"/>
        </w:rPr>
        <w:t xml:space="preserve">do natychmiastowego wykonania, </w:t>
      </w:r>
      <w:r w:rsidR="00A54CE4" w:rsidRPr="00870F70">
        <w:rPr>
          <w:rFonts w:ascii="Tahoma" w:eastAsia="Tahoma" w:hAnsi="Tahoma" w:cs="Tahoma"/>
          <w:color w:val="000000"/>
          <w:sz w:val="22"/>
          <w:szCs w:val="22"/>
          <w:shd w:val="clear" w:color="auto" w:fill="FFFFFF"/>
        </w:rPr>
        <w:t>co zostanie potwierdzone pisemnie protokołem konieczności w terminie do 5-ciu dni roboczych od dnia zgłoszenia.</w:t>
      </w:r>
      <w:r w:rsidR="00A54CE4" w:rsidRPr="00870F70">
        <w:rPr>
          <w:rFonts w:ascii="Tahoma" w:hAnsi="Tahoma" w:cs="Tahoma"/>
          <w:sz w:val="22"/>
          <w:szCs w:val="22"/>
          <w:shd w:val="clear" w:color="auto" w:fill="FFFFFF"/>
        </w:rPr>
        <w:t xml:space="preserve"> </w:t>
      </w:r>
    </w:p>
    <w:p w:rsidR="008B2077" w:rsidRPr="00870F70" w:rsidRDefault="008B2077" w:rsidP="008F1218">
      <w:pPr>
        <w:pStyle w:val="Akapitzlist"/>
        <w:numPr>
          <w:ilvl w:val="0"/>
          <w:numId w:val="1"/>
        </w:numPr>
        <w:jc w:val="both"/>
        <w:rPr>
          <w:rFonts w:ascii="Tahoma" w:hAnsi="Tahoma" w:cs="Tahoma"/>
          <w:iCs/>
          <w:sz w:val="22"/>
          <w:szCs w:val="22"/>
        </w:rPr>
      </w:pPr>
      <w:r w:rsidRPr="00870F70">
        <w:rPr>
          <w:rFonts w:ascii="Tahoma" w:hAnsi="Tahoma" w:cs="Tahoma"/>
          <w:iCs/>
          <w:sz w:val="22"/>
          <w:szCs w:val="22"/>
        </w:rPr>
        <w:t>Prace realizowane będą na nieruchomościach stanowiących własność Gminy Białystok, będąc</w:t>
      </w:r>
      <w:r w:rsidR="00D57C2A">
        <w:rPr>
          <w:rFonts w:ascii="Tahoma" w:hAnsi="Tahoma" w:cs="Tahoma"/>
          <w:iCs/>
          <w:sz w:val="22"/>
          <w:szCs w:val="22"/>
        </w:rPr>
        <w:t xml:space="preserve">ych </w:t>
      </w:r>
      <w:r w:rsidRPr="00870F70">
        <w:rPr>
          <w:rFonts w:ascii="Tahoma" w:hAnsi="Tahoma" w:cs="Tahoma"/>
          <w:iCs/>
          <w:sz w:val="22"/>
          <w:szCs w:val="22"/>
        </w:rPr>
        <w:t>w zarządzie Zarządu Mienia Komuna</w:t>
      </w:r>
      <w:r w:rsidR="00DF4761">
        <w:rPr>
          <w:rFonts w:ascii="Tahoma" w:hAnsi="Tahoma" w:cs="Tahoma"/>
          <w:iCs/>
          <w:sz w:val="22"/>
          <w:szCs w:val="22"/>
        </w:rPr>
        <w:t>lnego w Białymstoku -</w:t>
      </w:r>
      <w:r w:rsidRPr="00870F70">
        <w:rPr>
          <w:rFonts w:ascii="Tahoma" w:hAnsi="Tahoma" w:cs="Tahoma"/>
          <w:iCs/>
          <w:sz w:val="22"/>
          <w:szCs w:val="22"/>
        </w:rPr>
        <w:t xml:space="preserve"> Strefa zurbanizowana, osiedla mieszkalne, drzewa położone w zasięgu ograniczonego ruchu ulicznego i ciągów pieszych oraz parkingów, przy budynkach mieszkalnych. Natomiast drewno będące własnością Zamawiającego, przetransportowane będzie przez Wykonawcę w miejsce wskazane przez Zamawiającego, oddalone od miejsca wycinki maksymalnie do </w:t>
      </w:r>
      <w:r w:rsidR="00973B80">
        <w:rPr>
          <w:rFonts w:ascii="Tahoma" w:hAnsi="Tahoma" w:cs="Tahoma"/>
          <w:iCs/>
          <w:sz w:val="22"/>
          <w:szCs w:val="22"/>
        </w:rPr>
        <w:t>15</w:t>
      </w:r>
      <w:r w:rsidRPr="00870F70">
        <w:rPr>
          <w:rFonts w:ascii="Tahoma" w:hAnsi="Tahoma" w:cs="Tahoma"/>
          <w:iCs/>
          <w:sz w:val="22"/>
          <w:szCs w:val="22"/>
        </w:rPr>
        <w:t xml:space="preserve"> km </w:t>
      </w:r>
      <w:r w:rsidR="00973B80">
        <w:rPr>
          <w:rFonts w:ascii="Tahoma" w:hAnsi="Tahoma" w:cs="Tahoma"/>
          <w:iCs/>
          <w:sz w:val="22"/>
          <w:szCs w:val="22"/>
        </w:rPr>
        <w:br/>
      </w:r>
      <w:r w:rsidRPr="00870F70">
        <w:rPr>
          <w:rFonts w:ascii="Tahoma" w:hAnsi="Tahoma" w:cs="Tahoma"/>
          <w:iCs/>
          <w:sz w:val="22"/>
          <w:szCs w:val="22"/>
        </w:rPr>
        <w:t>(na terenie miasta).</w:t>
      </w:r>
    </w:p>
    <w:p w:rsidR="004E4926" w:rsidRPr="00870F70" w:rsidRDefault="00A54CE4" w:rsidP="008F1218">
      <w:pPr>
        <w:pStyle w:val="Akapitzlist"/>
        <w:numPr>
          <w:ilvl w:val="0"/>
          <w:numId w:val="1"/>
        </w:numPr>
        <w:jc w:val="both"/>
        <w:rPr>
          <w:rFonts w:ascii="Tahoma" w:hAnsi="Tahoma" w:cs="Tahoma"/>
          <w:sz w:val="22"/>
          <w:szCs w:val="22"/>
          <w:shd w:val="clear" w:color="auto" w:fill="FFFFFF"/>
        </w:rPr>
      </w:pPr>
      <w:r w:rsidRPr="00870F70">
        <w:rPr>
          <w:rFonts w:ascii="Tahoma" w:hAnsi="Tahoma" w:cs="Tahoma"/>
          <w:sz w:val="22"/>
          <w:szCs w:val="22"/>
          <w:shd w:val="clear" w:color="auto" w:fill="FFFFFF"/>
        </w:rPr>
        <w:t>Wykonawca zobowiązany jest zabezpieczyć teren robót i zapewnić na własny koszt warunki bezpieczeństwa, zapewniając</w:t>
      </w:r>
      <w:r w:rsidR="00D57C2A">
        <w:rPr>
          <w:rFonts w:ascii="Tahoma" w:hAnsi="Tahoma" w:cs="Tahoma"/>
          <w:sz w:val="22"/>
          <w:szCs w:val="22"/>
          <w:shd w:val="clear" w:color="auto" w:fill="FFFFFF"/>
        </w:rPr>
        <w:t>e</w:t>
      </w:r>
      <w:r w:rsidRPr="00870F70">
        <w:rPr>
          <w:rFonts w:ascii="Tahoma" w:hAnsi="Tahoma" w:cs="Tahoma"/>
          <w:sz w:val="22"/>
          <w:szCs w:val="22"/>
          <w:shd w:val="clear" w:color="auto" w:fill="FFFFFF"/>
        </w:rPr>
        <w:t xml:space="preserve"> bezpieczeństwo osób postronnych. Wszystkie prace mają być prowadzone w taki sposób, aby nie było kolizji pomiędzy pracami wykonywanymi, </w:t>
      </w:r>
      <w:r w:rsidR="002B0E57">
        <w:rPr>
          <w:rFonts w:ascii="Tahoma" w:hAnsi="Tahoma" w:cs="Tahoma"/>
          <w:sz w:val="22"/>
          <w:szCs w:val="22"/>
          <w:shd w:val="clear" w:color="auto" w:fill="FFFFFF"/>
        </w:rPr>
        <w:br/>
      </w:r>
      <w:r w:rsidRPr="00870F70">
        <w:rPr>
          <w:rFonts w:ascii="Tahoma" w:hAnsi="Tahoma" w:cs="Tahoma"/>
          <w:sz w:val="22"/>
          <w:szCs w:val="22"/>
          <w:shd w:val="clear" w:color="auto" w:fill="FFFFFF"/>
        </w:rPr>
        <w:t xml:space="preserve">a uczestnikami ruchu kołowego lub pieszego. Odcinek pasa drogowego lub chodnika </w:t>
      </w:r>
      <w:r w:rsidR="00DF4761">
        <w:rPr>
          <w:rFonts w:ascii="Tahoma" w:hAnsi="Tahoma" w:cs="Tahoma"/>
          <w:sz w:val="22"/>
          <w:szCs w:val="22"/>
          <w:shd w:val="clear" w:color="auto" w:fill="FFFFFF"/>
        </w:rPr>
        <w:t>musi</w:t>
      </w:r>
      <w:r w:rsidRPr="00870F70">
        <w:rPr>
          <w:rFonts w:ascii="Tahoma" w:hAnsi="Tahoma" w:cs="Tahoma"/>
          <w:sz w:val="22"/>
          <w:szCs w:val="22"/>
          <w:shd w:val="clear" w:color="auto" w:fill="FFFFFF"/>
        </w:rPr>
        <w:t xml:space="preserve"> być odpowiednio zabezpieczony</w:t>
      </w:r>
      <w:r w:rsidR="00697F35" w:rsidRPr="00870F70">
        <w:rPr>
          <w:rFonts w:ascii="Tahoma" w:hAnsi="Tahoma" w:cs="Tahoma"/>
          <w:sz w:val="22"/>
          <w:szCs w:val="22"/>
          <w:shd w:val="clear" w:color="auto" w:fill="FFFFFF"/>
        </w:rPr>
        <w:t>, Wykonawca jest zobowiązany do zapewnienia ewentualnych obejść i objazdó</w:t>
      </w:r>
      <w:r w:rsidR="00B03A0F" w:rsidRPr="00870F70">
        <w:rPr>
          <w:rFonts w:ascii="Tahoma" w:hAnsi="Tahoma" w:cs="Tahoma"/>
          <w:sz w:val="22"/>
          <w:szCs w:val="22"/>
          <w:shd w:val="clear" w:color="auto" w:fill="FFFFFF"/>
        </w:rPr>
        <w:t>w w</w:t>
      </w:r>
      <w:r w:rsidR="00697F35" w:rsidRPr="00870F70">
        <w:rPr>
          <w:rFonts w:ascii="Tahoma" w:hAnsi="Tahoma" w:cs="Tahoma"/>
          <w:sz w:val="22"/>
          <w:szCs w:val="22"/>
          <w:shd w:val="clear" w:color="auto" w:fill="FFFFFF"/>
        </w:rPr>
        <w:t xml:space="preserve"> celu zapewnienia bezpieczeństwa osób trzecich </w:t>
      </w:r>
      <w:r w:rsidR="00697F35" w:rsidRPr="00870F70">
        <w:rPr>
          <w:rFonts w:ascii="Tahoma" w:hAnsi="Tahoma" w:cs="Tahoma"/>
          <w:sz w:val="22"/>
          <w:szCs w:val="22"/>
          <w:shd w:val="clear" w:color="auto" w:fill="FFFFFF"/>
        </w:rPr>
        <w:lastRenderedPageBreak/>
        <w:t xml:space="preserve">przebywających w zasięgu prowadzonych prac. </w:t>
      </w:r>
    </w:p>
    <w:p w:rsidR="004E4926" w:rsidRPr="00870F70" w:rsidRDefault="00A54CE4" w:rsidP="008F1218">
      <w:pPr>
        <w:pStyle w:val="Akapitzlist"/>
        <w:numPr>
          <w:ilvl w:val="0"/>
          <w:numId w:val="1"/>
        </w:numPr>
        <w:jc w:val="both"/>
        <w:rPr>
          <w:rFonts w:ascii="Tahoma" w:hAnsi="Tahoma" w:cs="Tahoma"/>
          <w:sz w:val="22"/>
          <w:szCs w:val="22"/>
          <w:shd w:val="clear" w:color="auto" w:fill="FFFFFF"/>
        </w:rPr>
      </w:pPr>
      <w:r w:rsidRPr="00870F70">
        <w:rPr>
          <w:rFonts w:ascii="Tahoma" w:hAnsi="Tahoma" w:cs="Tahoma"/>
          <w:sz w:val="22"/>
          <w:szCs w:val="22"/>
          <w:shd w:val="clear" w:color="auto" w:fill="FFFFFF"/>
        </w:rPr>
        <w:t xml:space="preserve">W przypadku kolizji z napowietrznymi liniami energetycznymi, telekomunikacyjnymi Wykonawca uzgodni sposób prowadzenia prac w obrębie tych linii z ich właścicielem </w:t>
      </w:r>
      <w:r w:rsidR="00134D58">
        <w:rPr>
          <w:rFonts w:ascii="Tahoma" w:hAnsi="Tahoma" w:cs="Tahoma"/>
          <w:sz w:val="22"/>
          <w:szCs w:val="22"/>
          <w:shd w:val="clear" w:color="auto" w:fill="FFFFFF"/>
        </w:rPr>
        <w:br/>
      </w:r>
      <w:r w:rsidRPr="00870F70">
        <w:rPr>
          <w:rFonts w:ascii="Tahoma" w:hAnsi="Tahoma" w:cs="Tahoma"/>
          <w:sz w:val="22"/>
          <w:szCs w:val="22"/>
          <w:shd w:val="clear" w:color="auto" w:fill="FFFFFF"/>
        </w:rPr>
        <w:t>i uzyska stosowne pozwolenia we własnym zakresie</w:t>
      </w:r>
      <w:r w:rsidR="009C598F" w:rsidRPr="00870F70">
        <w:rPr>
          <w:rFonts w:ascii="Tahoma" w:hAnsi="Tahoma" w:cs="Tahoma"/>
          <w:sz w:val="22"/>
          <w:szCs w:val="22"/>
          <w:shd w:val="clear" w:color="auto" w:fill="FFFFFF"/>
        </w:rPr>
        <w:t xml:space="preserve"> i na własny koszt</w:t>
      </w:r>
      <w:r w:rsidRPr="00870F70">
        <w:rPr>
          <w:rFonts w:ascii="Tahoma" w:hAnsi="Tahoma" w:cs="Tahoma"/>
          <w:sz w:val="22"/>
          <w:szCs w:val="22"/>
          <w:shd w:val="clear" w:color="auto" w:fill="FFFFFF"/>
        </w:rPr>
        <w:t>.</w:t>
      </w:r>
    </w:p>
    <w:p w:rsidR="00697F35" w:rsidRDefault="00DF4761" w:rsidP="008F1218">
      <w:pPr>
        <w:pStyle w:val="Akapitzlist"/>
        <w:numPr>
          <w:ilvl w:val="0"/>
          <w:numId w:val="1"/>
        </w:numPr>
        <w:jc w:val="both"/>
        <w:rPr>
          <w:rFonts w:ascii="Tahoma" w:hAnsi="Tahoma" w:cs="Tahoma"/>
          <w:sz w:val="22"/>
          <w:szCs w:val="22"/>
          <w:shd w:val="clear" w:color="auto" w:fill="FFFFFF"/>
        </w:rPr>
      </w:pPr>
      <w:r>
        <w:rPr>
          <w:rFonts w:ascii="Tahoma" w:hAnsi="Tahoma" w:cs="Tahoma"/>
          <w:sz w:val="22"/>
          <w:szCs w:val="22"/>
          <w:shd w:val="clear" w:color="auto" w:fill="FFFFFF"/>
        </w:rPr>
        <w:t>R</w:t>
      </w:r>
      <w:r w:rsidR="00697F35" w:rsidRPr="00870F70">
        <w:rPr>
          <w:rFonts w:ascii="Tahoma" w:hAnsi="Tahoma" w:cs="Tahoma"/>
          <w:sz w:val="22"/>
          <w:szCs w:val="22"/>
          <w:shd w:val="clear" w:color="auto" w:fill="FFFFFF"/>
        </w:rPr>
        <w:t xml:space="preserve">oboty należy prowadzić w sposób nie powodujący zniszczenia miejsca ich wykonania, </w:t>
      </w:r>
      <w:r>
        <w:rPr>
          <w:rFonts w:ascii="Tahoma" w:hAnsi="Tahoma" w:cs="Tahoma"/>
          <w:sz w:val="22"/>
          <w:szCs w:val="22"/>
          <w:shd w:val="clear" w:color="auto" w:fill="FFFFFF"/>
        </w:rPr>
        <w:br/>
      </w:r>
      <w:r w:rsidR="00697F35" w:rsidRPr="00870F70">
        <w:rPr>
          <w:rFonts w:ascii="Tahoma" w:hAnsi="Tahoma" w:cs="Tahoma"/>
          <w:sz w:val="22"/>
          <w:szCs w:val="22"/>
          <w:shd w:val="clear" w:color="auto" w:fill="FFFFFF"/>
        </w:rPr>
        <w:t>a po ich zakończeniu teren należy uprzątnąć z jednoczesnym zagospodarowaniem wytworzonych odpadów zgodnie z umową, przywrócić stan pierwotny oraz usunąć ewentualne zniszczenia zgodnie ze wskazaniami Zamawiającego.</w:t>
      </w:r>
    </w:p>
    <w:p w:rsidR="008F1218" w:rsidRPr="008F1218" w:rsidRDefault="008F1218" w:rsidP="008F1218">
      <w:pPr>
        <w:pStyle w:val="Akapitzlist"/>
        <w:numPr>
          <w:ilvl w:val="0"/>
          <w:numId w:val="1"/>
        </w:numPr>
        <w:jc w:val="both"/>
        <w:rPr>
          <w:rFonts w:ascii="Tahoma" w:hAnsi="Tahoma" w:cs="Tahoma"/>
          <w:sz w:val="22"/>
          <w:szCs w:val="22"/>
          <w:shd w:val="clear" w:color="auto" w:fill="FFFFFF"/>
        </w:rPr>
      </w:pPr>
      <w:r w:rsidRPr="008F1218">
        <w:rPr>
          <w:rFonts w:ascii="Tahoma" w:hAnsi="Tahoma" w:cs="Tahoma"/>
          <w:sz w:val="22"/>
          <w:szCs w:val="22"/>
          <w:shd w:val="clear" w:color="auto" w:fill="FFFFFF"/>
        </w:rPr>
        <w:t xml:space="preserve">Odpowiedzialność za szkody powstałe w wyniku przeprowadzanej usługi ponosi </w:t>
      </w:r>
      <w:r w:rsidR="00294C55">
        <w:rPr>
          <w:rFonts w:ascii="Tahoma" w:hAnsi="Tahoma" w:cs="Tahoma"/>
          <w:sz w:val="22"/>
          <w:szCs w:val="22"/>
          <w:shd w:val="clear" w:color="auto" w:fill="FFFFFF"/>
        </w:rPr>
        <w:t>W</w:t>
      </w:r>
      <w:r w:rsidRPr="008F1218">
        <w:rPr>
          <w:rFonts w:ascii="Tahoma" w:hAnsi="Tahoma" w:cs="Tahoma"/>
          <w:sz w:val="22"/>
          <w:szCs w:val="22"/>
          <w:shd w:val="clear" w:color="auto" w:fill="FFFFFF"/>
        </w:rPr>
        <w:t xml:space="preserve">ykonawca. Wykonawca przyjmuje na siebie pełną odpowiedzialność za skutki </w:t>
      </w:r>
      <w:r w:rsidR="00134D58">
        <w:rPr>
          <w:rFonts w:ascii="Tahoma" w:hAnsi="Tahoma" w:cs="Tahoma"/>
          <w:sz w:val="22"/>
          <w:szCs w:val="22"/>
          <w:shd w:val="clear" w:color="auto" w:fill="FFFFFF"/>
        </w:rPr>
        <w:br/>
      </w:r>
      <w:r w:rsidRPr="008F1218">
        <w:rPr>
          <w:rFonts w:ascii="Tahoma" w:hAnsi="Tahoma" w:cs="Tahoma"/>
          <w:sz w:val="22"/>
          <w:szCs w:val="22"/>
          <w:shd w:val="clear" w:color="auto" w:fill="FFFFFF"/>
        </w:rPr>
        <w:t>i następstwa zdarze</w:t>
      </w:r>
      <w:r>
        <w:rPr>
          <w:rFonts w:ascii="Tahoma" w:hAnsi="Tahoma" w:cs="Tahoma"/>
          <w:sz w:val="22"/>
          <w:szCs w:val="22"/>
          <w:shd w:val="clear" w:color="auto" w:fill="FFFFFF"/>
        </w:rPr>
        <w:t>ń</w:t>
      </w:r>
      <w:r w:rsidRPr="008F1218">
        <w:rPr>
          <w:rFonts w:ascii="Tahoma" w:hAnsi="Tahoma" w:cs="Tahoma"/>
          <w:sz w:val="22"/>
          <w:szCs w:val="22"/>
          <w:shd w:val="clear" w:color="auto" w:fill="FFFFFF"/>
        </w:rPr>
        <w:t xml:space="preserve"> wynikłych wskutek nienależytego wykonania prac. Wszelkie kary </w:t>
      </w:r>
      <w:r w:rsidR="00134D58">
        <w:rPr>
          <w:rFonts w:ascii="Tahoma" w:hAnsi="Tahoma" w:cs="Tahoma"/>
          <w:sz w:val="22"/>
          <w:szCs w:val="22"/>
          <w:shd w:val="clear" w:color="auto" w:fill="FFFFFF"/>
        </w:rPr>
        <w:br/>
      </w:r>
      <w:r w:rsidRPr="008F1218">
        <w:rPr>
          <w:rFonts w:ascii="Tahoma" w:hAnsi="Tahoma" w:cs="Tahoma"/>
          <w:sz w:val="22"/>
          <w:szCs w:val="22"/>
          <w:shd w:val="clear" w:color="auto" w:fill="FFFFFF"/>
        </w:rPr>
        <w:t>i mandaty karne nałożone na Zamawiającego przez podmioty uprawnione wskutek zaniedba</w:t>
      </w:r>
      <w:r w:rsidR="009B5EF9">
        <w:rPr>
          <w:rFonts w:ascii="Tahoma" w:hAnsi="Tahoma" w:cs="Tahoma"/>
          <w:sz w:val="22"/>
          <w:szCs w:val="22"/>
          <w:shd w:val="clear" w:color="auto" w:fill="FFFFFF"/>
        </w:rPr>
        <w:t>ń</w:t>
      </w:r>
      <w:r w:rsidRPr="008F1218">
        <w:rPr>
          <w:rFonts w:ascii="Tahoma" w:hAnsi="Tahoma" w:cs="Tahoma"/>
          <w:sz w:val="22"/>
          <w:szCs w:val="22"/>
          <w:shd w:val="clear" w:color="auto" w:fill="FFFFFF"/>
        </w:rPr>
        <w:t xml:space="preserve"> dokonanych przez Wykonawcę w ramach wykonywania przedmiotu umowy będą pokrywane przez Wykonawcę w pełnej wysokości.</w:t>
      </w:r>
    </w:p>
    <w:p w:rsidR="004E4926" w:rsidRDefault="00A54CE4" w:rsidP="008F1218">
      <w:pPr>
        <w:pStyle w:val="Akapitzlist"/>
        <w:numPr>
          <w:ilvl w:val="0"/>
          <w:numId w:val="1"/>
        </w:numPr>
        <w:jc w:val="both"/>
        <w:rPr>
          <w:rFonts w:ascii="Tahoma" w:hAnsi="Tahoma" w:cs="Tahoma"/>
          <w:sz w:val="22"/>
          <w:szCs w:val="22"/>
          <w:shd w:val="clear" w:color="auto" w:fill="FFFFFF"/>
        </w:rPr>
      </w:pPr>
      <w:r w:rsidRPr="00870F70">
        <w:rPr>
          <w:rFonts w:ascii="Tahoma" w:hAnsi="Tahoma" w:cs="Tahoma"/>
          <w:sz w:val="22"/>
          <w:szCs w:val="22"/>
          <w:shd w:val="clear" w:color="auto" w:fill="FFFFFF"/>
        </w:rPr>
        <w:t>Pomiar miąższości pozyskanego drewna będzie wstępnie określany przed jego wycinką</w:t>
      </w:r>
      <w:r w:rsidR="009B51F2" w:rsidRPr="00870F70">
        <w:rPr>
          <w:rFonts w:ascii="Tahoma" w:hAnsi="Tahoma" w:cs="Tahoma"/>
          <w:sz w:val="22"/>
          <w:szCs w:val="22"/>
          <w:shd w:val="clear" w:color="auto" w:fill="FFFFFF"/>
        </w:rPr>
        <w:t xml:space="preserve"> </w:t>
      </w:r>
      <w:r w:rsidR="00134D58">
        <w:rPr>
          <w:rFonts w:ascii="Tahoma" w:hAnsi="Tahoma" w:cs="Tahoma"/>
          <w:sz w:val="22"/>
          <w:szCs w:val="22"/>
          <w:shd w:val="clear" w:color="auto" w:fill="FFFFFF"/>
        </w:rPr>
        <w:br/>
      </w:r>
      <w:r w:rsidRPr="00870F70">
        <w:rPr>
          <w:rFonts w:ascii="Tahoma" w:hAnsi="Tahoma" w:cs="Tahoma"/>
          <w:sz w:val="22"/>
          <w:szCs w:val="22"/>
          <w:shd w:val="clear" w:color="auto" w:fill="FFFFFF"/>
        </w:rPr>
        <w:t>i ewentualnie weryfikowany po wycince.</w:t>
      </w:r>
    </w:p>
    <w:p w:rsidR="008F1218" w:rsidRPr="008F1218" w:rsidRDefault="008F1218" w:rsidP="008F1218">
      <w:pPr>
        <w:pStyle w:val="Akapitzlist"/>
        <w:numPr>
          <w:ilvl w:val="0"/>
          <w:numId w:val="1"/>
        </w:numPr>
        <w:jc w:val="both"/>
        <w:rPr>
          <w:rFonts w:ascii="Tahoma" w:hAnsi="Tahoma" w:cs="Tahoma"/>
          <w:sz w:val="22"/>
          <w:szCs w:val="22"/>
          <w:shd w:val="clear" w:color="auto" w:fill="FFFFFF"/>
        </w:rPr>
      </w:pPr>
      <w:r>
        <w:rPr>
          <w:rFonts w:ascii="Tahoma" w:hAnsi="Tahoma" w:cs="Tahoma"/>
          <w:sz w:val="22"/>
          <w:szCs w:val="22"/>
          <w:shd w:val="clear" w:color="auto" w:fill="FFFFFF"/>
        </w:rPr>
        <w:t>P</w:t>
      </w:r>
      <w:r w:rsidRPr="008F1218">
        <w:rPr>
          <w:rFonts w:ascii="Tahoma" w:hAnsi="Tahoma" w:cs="Tahoma"/>
          <w:sz w:val="22"/>
          <w:szCs w:val="22"/>
          <w:shd w:val="clear" w:color="auto" w:fill="FFFFFF"/>
        </w:rPr>
        <w:t xml:space="preserve">ozyskany materiał zielony staje się własnością Wykonawcy. Koszty i odpowiedzialność </w:t>
      </w:r>
      <w:r w:rsidR="00D552C4">
        <w:rPr>
          <w:rFonts w:ascii="Tahoma" w:hAnsi="Tahoma" w:cs="Tahoma"/>
          <w:sz w:val="22"/>
          <w:szCs w:val="22"/>
          <w:shd w:val="clear" w:color="auto" w:fill="FFFFFF"/>
        </w:rPr>
        <w:br/>
      </w:r>
      <w:r w:rsidRPr="008F1218">
        <w:rPr>
          <w:rFonts w:ascii="Tahoma" w:hAnsi="Tahoma" w:cs="Tahoma"/>
          <w:sz w:val="22"/>
          <w:szCs w:val="22"/>
          <w:shd w:val="clear" w:color="auto" w:fill="FFFFFF"/>
        </w:rPr>
        <w:t xml:space="preserve">za usunięcie i likwidację </w:t>
      </w:r>
      <w:r>
        <w:rPr>
          <w:rFonts w:ascii="Tahoma" w:hAnsi="Tahoma" w:cs="Tahoma"/>
          <w:sz w:val="22"/>
          <w:szCs w:val="22"/>
          <w:shd w:val="clear" w:color="auto" w:fill="FFFFFF"/>
        </w:rPr>
        <w:t>odpadów</w:t>
      </w:r>
      <w:r w:rsidRPr="008F1218">
        <w:rPr>
          <w:rFonts w:ascii="Tahoma" w:hAnsi="Tahoma" w:cs="Tahoma"/>
          <w:sz w:val="22"/>
          <w:szCs w:val="22"/>
          <w:shd w:val="clear" w:color="auto" w:fill="FFFFFF"/>
        </w:rPr>
        <w:t xml:space="preserve"> ponosi Wykonawca</w:t>
      </w:r>
      <w:r>
        <w:rPr>
          <w:rFonts w:ascii="Tahoma" w:hAnsi="Tahoma" w:cs="Tahoma"/>
          <w:sz w:val="22"/>
          <w:szCs w:val="22"/>
          <w:shd w:val="clear" w:color="auto" w:fill="FFFFFF"/>
        </w:rPr>
        <w:t>,</w:t>
      </w:r>
      <w:r w:rsidRPr="008F1218">
        <w:rPr>
          <w:rFonts w:ascii="Tahoma" w:hAnsi="Tahoma" w:cs="Tahoma"/>
          <w:sz w:val="22"/>
          <w:szCs w:val="22"/>
          <w:shd w:val="clear" w:color="auto" w:fill="FFFFFF"/>
        </w:rPr>
        <w:t xml:space="preserve"> niedopuszczalne jest </w:t>
      </w:r>
      <w:r>
        <w:rPr>
          <w:rFonts w:ascii="Tahoma" w:hAnsi="Tahoma" w:cs="Tahoma"/>
          <w:sz w:val="22"/>
          <w:szCs w:val="22"/>
          <w:shd w:val="clear" w:color="auto" w:fill="FFFFFF"/>
        </w:rPr>
        <w:t>ich palenie.</w:t>
      </w:r>
    </w:p>
    <w:p w:rsidR="00134D58" w:rsidRDefault="00134D58" w:rsidP="00134D58">
      <w:pPr>
        <w:pStyle w:val="Domylnie"/>
        <w:rPr>
          <w:rFonts w:cs="Tahoma"/>
          <w:sz w:val="22"/>
          <w:szCs w:val="22"/>
        </w:rPr>
      </w:pPr>
    </w:p>
    <w:p w:rsidR="00134D58" w:rsidRPr="00134D58" w:rsidRDefault="00134D58" w:rsidP="00134D58">
      <w:pPr>
        <w:pStyle w:val="Domylnie"/>
        <w:rPr>
          <w:rFonts w:cs="Tahoma"/>
          <w:b/>
          <w:sz w:val="22"/>
          <w:szCs w:val="22"/>
        </w:rPr>
      </w:pPr>
      <w:r w:rsidRPr="00134D58">
        <w:rPr>
          <w:rFonts w:cs="Tahoma" w:hint="eastAsia"/>
          <w:b/>
          <w:sz w:val="22"/>
          <w:szCs w:val="22"/>
        </w:rPr>
        <w:t>UWAGA !!!</w:t>
      </w:r>
      <w:r w:rsidRPr="00134D58">
        <w:rPr>
          <w:rFonts w:cs="Tahoma" w:hint="eastAsia"/>
          <w:b/>
          <w:sz w:val="22"/>
          <w:szCs w:val="22"/>
        </w:rPr>
        <w:tab/>
      </w:r>
    </w:p>
    <w:p w:rsidR="003D32D1" w:rsidRPr="00134D58" w:rsidRDefault="00134D58" w:rsidP="00134D58">
      <w:pPr>
        <w:pStyle w:val="Domylnie"/>
        <w:spacing w:line="240" w:lineRule="auto"/>
        <w:rPr>
          <w:rFonts w:cs="Tahoma"/>
          <w:sz w:val="22"/>
          <w:szCs w:val="22"/>
          <w:highlight w:val="white"/>
        </w:rPr>
      </w:pPr>
      <w:r>
        <w:rPr>
          <w:rFonts w:cs="Tahoma"/>
          <w:sz w:val="22"/>
          <w:szCs w:val="22"/>
        </w:rPr>
        <w:t>Wycinki drzew oraz c</w:t>
      </w:r>
      <w:r w:rsidRPr="00134D58">
        <w:rPr>
          <w:rFonts w:cs="Tahoma"/>
          <w:sz w:val="22"/>
          <w:szCs w:val="22"/>
        </w:rPr>
        <w:t xml:space="preserve">ięcia koron drzew nie należy wykonywać w okresie lęgowym ptaków, jeżeli w koronach drzew i krzewów znajdują się gniazda ptasie. W tym czasie obowiązuje bezwzględny zakaz niszczenia gniazd, ostoi i siedlisk, jaj oraz form młodocianych ptaków. </w:t>
      </w:r>
      <w:r>
        <w:rPr>
          <w:rFonts w:cs="Tahoma"/>
          <w:sz w:val="22"/>
          <w:szCs w:val="22"/>
        </w:rPr>
        <w:br/>
      </w:r>
      <w:r w:rsidRPr="00134D58">
        <w:rPr>
          <w:rFonts w:cs="Tahoma"/>
          <w:sz w:val="22"/>
          <w:szCs w:val="22"/>
        </w:rPr>
        <w:t xml:space="preserve">W razie wystąpienia ptasich gniazd </w:t>
      </w:r>
      <w:r w:rsidR="00294C55">
        <w:rPr>
          <w:rFonts w:cs="Tahoma"/>
          <w:sz w:val="22"/>
          <w:szCs w:val="22"/>
        </w:rPr>
        <w:t>W</w:t>
      </w:r>
      <w:r w:rsidRPr="00134D58">
        <w:rPr>
          <w:rFonts w:cs="Tahoma"/>
          <w:sz w:val="22"/>
          <w:szCs w:val="22"/>
        </w:rPr>
        <w:t xml:space="preserve">ykonawca winien niezwłocznie powiadomić </w:t>
      </w:r>
      <w:r w:rsidR="00294C55">
        <w:rPr>
          <w:rFonts w:cs="Tahoma"/>
          <w:sz w:val="22"/>
          <w:szCs w:val="22"/>
        </w:rPr>
        <w:t>Z</w:t>
      </w:r>
      <w:r w:rsidRPr="00134D58">
        <w:rPr>
          <w:rFonts w:cs="Tahoma"/>
          <w:sz w:val="22"/>
          <w:szCs w:val="22"/>
        </w:rPr>
        <w:t>amawiającego i zaniechać prac. Za zniszczenie miejsc lęgowych ptaków i lęgów ptasich dokonujący prace, w wyniku kt</w:t>
      </w:r>
      <w:r>
        <w:rPr>
          <w:rFonts w:cs="Tahoma"/>
          <w:sz w:val="22"/>
          <w:szCs w:val="22"/>
        </w:rPr>
        <w:t>ó</w:t>
      </w:r>
      <w:r w:rsidRPr="00134D58">
        <w:rPr>
          <w:rFonts w:cs="Tahoma"/>
          <w:sz w:val="22"/>
          <w:szCs w:val="22"/>
        </w:rPr>
        <w:t>rych naruszone zostaną powyższe nakazy pociągnięty zostanie do odpowiedzialności karnej.</w:t>
      </w:r>
    </w:p>
    <w:p w:rsidR="00134D58" w:rsidRDefault="00134D58" w:rsidP="008F1218">
      <w:pPr>
        <w:shd w:val="clear" w:color="auto" w:fill="FFFFFF"/>
        <w:ind w:right="10"/>
        <w:rPr>
          <w:rFonts w:ascii="Tahoma" w:hAnsi="Tahoma" w:cs="Tahoma"/>
          <w:b/>
          <w:bCs/>
          <w:color w:val="000000"/>
          <w:spacing w:val="-1"/>
          <w:sz w:val="22"/>
          <w:szCs w:val="22"/>
        </w:rPr>
      </w:pPr>
    </w:p>
    <w:p w:rsidR="002723E2" w:rsidRDefault="009B51F2" w:rsidP="008F1218">
      <w:pPr>
        <w:shd w:val="clear" w:color="auto" w:fill="FFFFFF"/>
        <w:ind w:right="10"/>
        <w:rPr>
          <w:rFonts w:ascii="Tahoma" w:hAnsi="Tahoma" w:cs="Tahoma"/>
          <w:b/>
          <w:bCs/>
          <w:color w:val="808080" w:themeColor="background1" w:themeShade="80"/>
          <w:spacing w:val="-1"/>
          <w:sz w:val="22"/>
          <w:szCs w:val="22"/>
        </w:rPr>
      </w:pPr>
      <w:r w:rsidRPr="000F0E7C">
        <w:rPr>
          <w:rFonts w:ascii="Tahoma" w:hAnsi="Tahoma" w:cs="Tahoma"/>
          <w:b/>
          <w:bCs/>
          <w:color w:val="808080" w:themeColor="background1" w:themeShade="80"/>
          <w:spacing w:val="-1"/>
          <w:sz w:val="22"/>
          <w:szCs w:val="22"/>
        </w:rPr>
        <w:t>Zakres</w:t>
      </w:r>
      <w:r w:rsidRPr="000F0E7C">
        <w:rPr>
          <w:rFonts w:ascii="Tahoma" w:eastAsia="Tahoma" w:hAnsi="Tahoma" w:cs="Tahoma"/>
          <w:b/>
          <w:bCs/>
          <w:color w:val="808080" w:themeColor="background1" w:themeShade="80"/>
          <w:spacing w:val="-1"/>
          <w:sz w:val="22"/>
          <w:szCs w:val="22"/>
        </w:rPr>
        <w:t xml:space="preserve"> </w:t>
      </w:r>
      <w:r w:rsidRPr="000F0E7C">
        <w:rPr>
          <w:rFonts w:ascii="Tahoma" w:hAnsi="Tahoma" w:cs="Tahoma"/>
          <w:b/>
          <w:bCs/>
          <w:color w:val="808080" w:themeColor="background1" w:themeShade="80"/>
          <w:spacing w:val="-1"/>
          <w:sz w:val="22"/>
          <w:szCs w:val="22"/>
        </w:rPr>
        <w:t>rzeczowy</w:t>
      </w:r>
      <w:r w:rsidRPr="000F0E7C">
        <w:rPr>
          <w:rFonts w:ascii="Tahoma" w:eastAsia="Tahoma" w:hAnsi="Tahoma" w:cs="Tahoma"/>
          <w:b/>
          <w:bCs/>
          <w:color w:val="808080" w:themeColor="background1" w:themeShade="80"/>
          <w:spacing w:val="-1"/>
          <w:sz w:val="22"/>
          <w:szCs w:val="22"/>
        </w:rPr>
        <w:t xml:space="preserve"> </w:t>
      </w:r>
      <w:r w:rsidRPr="000F0E7C">
        <w:rPr>
          <w:rFonts w:ascii="Tahoma" w:hAnsi="Tahoma" w:cs="Tahoma"/>
          <w:b/>
          <w:bCs/>
          <w:color w:val="808080" w:themeColor="background1" w:themeShade="80"/>
          <w:spacing w:val="-1"/>
          <w:sz w:val="22"/>
          <w:szCs w:val="22"/>
        </w:rPr>
        <w:t>prac</w:t>
      </w:r>
      <w:r w:rsidR="002723E2" w:rsidRPr="000F0E7C">
        <w:rPr>
          <w:rFonts w:ascii="Tahoma" w:hAnsi="Tahoma" w:cs="Tahoma"/>
          <w:b/>
          <w:bCs/>
          <w:color w:val="808080" w:themeColor="background1" w:themeShade="80"/>
          <w:spacing w:val="-1"/>
          <w:sz w:val="22"/>
          <w:szCs w:val="22"/>
        </w:rPr>
        <w:t>:</w:t>
      </w:r>
    </w:p>
    <w:p w:rsidR="00304FB2" w:rsidRPr="000F0E7C" w:rsidRDefault="00304FB2" w:rsidP="008F1218">
      <w:pPr>
        <w:shd w:val="clear" w:color="auto" w:fill="FFFFFF"/>
        <w:ind w:right="10"/>
        <w:rPr>
          <w:rFonts w:ascii="Tahoma" w:hAnsi="Tahoma" w:cs="Tahoma"/>
          <w:b/>
          <w:bCs/>
          <w:color w:val="808080" w:themeColor="background1" w:themeShade="80"/>
          <w:spacing w:val="-1"/>
          <w:sz w:val="22"/>
          <w:szCs w:val="22"/>
        </w:rPr>
      </w:pPr>
    </w:p>
    <w:p w:rsidR="00304FB2" w:rsidRPr="00E0614D" w:rsidRDefault="002723E2" w:rsidP="008F1218">
      <w:pPr>
        <w:shd w:val="clear" w:color="auto" w:fill="FFFFFF"/>
        <w:ind w:right="10"/>
        <w:rPr>
          <w:rFonts w:ascii="Tahoma" w:hAnsi="Tahoma" w:cs="Tahoma"/>
          <w:b/>
          <w:bCs/>
          <w:color w:val="000000"/>
          <w:spacing w:val="-1"/>
          <w:sz w:val="22"/>
          <w:szCs w:val="22"/>
          <w:u w:val="single"/>
        </w:rPr>
      </w:pPr>
      <w:r w:rsidRPr="00E0614D">
        <w:rPr>
          <w:rFonts w:ascii="Tahoma" w:hAnsi="Tahoma" w:cs="Tahoma"/>
          <w:b/>
          <w:bCs/>
          <w:color w:val="000000"/>
          <w:spacing w:val="-1"/>
          <w:sz w:val="22"/>
          <w:szCs w:val="22"/>
          <w:u w:val="single"/>
        </w:rPr>
        <w:t>WYCINKA</w:t>
      </w:r>
    </w:p>
    <w:p w:rsidR="009B51F2" w:rsidRPr="00870F70" w:rsidRDefault="009B51F2" w:rsidP="008F1218">
      <w:pPr>
        <w:shd w:val="clear" w:color="auto" w:fill="FFFFFF"/>
        <w:ind w:right="10"/>
        <w:rPr>
          <w:rFonts w:ascii="Tahoma" w:hAnsi="Tahoma" w:cs="Tahoma"/>
          <w:b/>
          <w:bCs/>
          <w:color w:val="000000"/>
          <w:spacing w:val="-1"/>
          <w:sz w:val="22"/>
          <w:szCs w:val="22"/>
        </w:rPr>
      </w:pPr>
      <w:r w:rsidRPr="00870F70">
        <w:rPr>
          <w:rFonts w:ascii="Tahoma" w:hAnsi="Tahoma" w:cs="Tahoma"/>
          <w:b/>
          <w:bCs/>
          <w:color w:val="000000"/>
          <w:spacing w:val="-1"/>
          <w:sz w:val="22"/>
          <w:szCs w:val="22"/>
        </w:rPr>
        <w:t>Poszczególny rodzaj prac:</w:t>
      </w:r>
    </w:p>
    <w:p w:rsidR="00663FD5" w:rsidRPr="00E0614D" w:rsidRDefault="009B51F2" w:rsidP="00E0614D">
      <w:pPr>
        <w:pStyle w:val="Akapitzlist"/>
        <w:numPr>
          <w:ilvl w:val="1"/>
          <w:numId w:val="1"/>
        </w:numPr>
        <w:shd w:val="clear" w:color="auto" w:fill="FFFFFF"/>
        <w:ind w:right="10"/>
        <w:jc w:val="both"/>
        <w:rPr>
          <w:rFonts w:ascii="Tahoma" w:hAnsi="Tahoma" w:cs="Tahoma"/>
          <w:sz w:val="22"/>
          <w:szCs w:val="22"/>
        </w:rPr>
      </w:pPr>
      <w:r w:rsidRPr="00E0614D">
        <w:rPr>
          <w:rFonts w:ascii="Tahoma" w:hAnsi="Tahoma" w:cs="Tahoma"/>
          <w:b/>
          <w:bCs/>
          <w:color w:val="000000"/>
          <w:sz w:val="22"/>
          <w:szCs w:val="22"/>
        </w:rPr>
        <w:t>Wycinka</w:t>
      </w:r>
      <w:r w:rsidRPr="00E0614D">
        <w:rPr>
          <w:rFonts w:ascii="Tahoma" w:eastAsia="Tahoma" w:hAnsi="Tahoma" w:cs="Tahoma"/>
          <w:b/>
          <w:bCs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b/>
          <w:bCs/>
          <w:color w:val="000000"/>
          <w:sz w:val="22"/>
          <w:szCs w:val="22"/>
        </w:rPr>
        <w:t>drzew</w:t>
      </w:r>
      <w:r w:rsidRPr="00E0614D">
        <w:rPr>
          <w:rFonts w:ascii="Tahoma" w:eastAsia="Tahoma" w:hAnsi="Tahoma" w:cs="Tahoma"/>
          <w:b/>
          <w:bCs/>
          <w:color w:val="000000"/>
          <w:sz w:val="22"/>
          <w:szCs w:val="22"/>
        </w:rPr>
        <w:t xml:space="preserve"> 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- </w:t>
      </w:r>
      <w:r w:rsidRPr="00E0614D">
        <w:rPr>
          <w:rFonts w:ascii="Tahoma" w:hAnsi="Tahoma" w:cs="Tahoma"/>
          <w:color w:val="000000"/>
          <w:sz w:val="22"/>
          <w:szCs w:val="22"/>
        </w:rPr>
        <w:t>usunięcie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drzewa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jak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najniżej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podłoża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(</w:t>
      </w:r>
      <w:r w:rsidRPr="00E0614D">
        <w:rPr>
          <w:rFonts w:ascii="Tahoma" w:hAnsi="Tahoma" w:cs="Tahoma"/>
          <w:color w:val="000000"/>
          <w:sz w:val="22"/>
          <w:szCs w:val="22"/>
        </w:rPr>
        <w:t>max.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30</w:t>
      </w:r>
      <w:r w:rsidRPr="00E0614D">
        <w:rPr>
          <w:rFonts w:ascii="Tahoma" w:hAnsi="Tahoma" w:cs="Tahoma"/>
          <w:color w:val="000000"/>
          <w:sz w:val="22"/>
          <w:szCs w:val="22"/>
        </w:rPr>
        <w:t>cm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), </w:t>
      </w:r>
      <w:r w:rsidRPr="00E0614D">
        <w:rPr>
          <w:rFonts w:ascii="Tahoma" w:hAnsi="Tahoma" w:cs="Tahoma"/>
          <w:color w:val="000000"/>
          <w:sz w:val="22"/>
          <w:szCs w:val="22"/>
        </w:rPr>
        <w:t>wycinkę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należy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przeprowadzić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ze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szczególnym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uwzględnieniem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bezpieczeństwa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ludzi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i </w:t>
      </w:r>
      <w:r w:rsidRPr="00E0614D">
        <w:rPr>
          <w:rFonts w:ascii="Tahoma" w:hAnsi="Tahoma" w:cs="Tahoma"/>
          <w:color w:val="000000"/>
          <w:sz w:val="22"/>
          <w:szCs w:val="22"/>
        </w:rPr>
        <w:t>mienia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, </w:t>
      </w:r>
      <w:r w:rsidRPr="00E0614D">
        <w:rPr>
          <w:rFonts w:ascii="Tahoma" w:hAnsi="Tahoma" w:cs="Tahoma"/>
          <w:color w:val="000000"/>
          <w:sz w:val="22"/>
          <w:szCs w:val="22"/>
        </w:rPr>
        <w:t>a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także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drzew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sąsiadujących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. </w:t>
      </w:r>
      <w:r w:rsidRPr="00E0614D">
        <w:rPr>
          <w:rFonts w:ascii="Tahoma" w:eastAsia="Tahoma" w:hAnsi="Tahoma" w:cs="Tahoma"/>
          <w:bCs/>
          <w:color w:val="000000"/>
          <w:sz w:val="22"/>
          <w:szCs w:val="22"/>
        </w:rPr>
        <w:t>Obwód mierzony na wys. 130 cm od poziomu gruntu.</w:t>
      </w:r>
    </w:p>
    <w:p w:rsidR="009A720B" w:rsidRPr="00E0614D" w:rsidRDefault="009A720B" w:rsidP="008F1218">
      <w:pPr>
        <w:pStyle w:val="Akapitzlist"/>
        <w:numPr>
          <w:ilvl w:val="1"/>
          <w:numId w:val="1"/>
        </w:numPr>
        <w:shd w:val="clear" w:color="auto" w:fill="FFFFFF"/>
        <w:ind w:right="10"/>
        <w:jc w:val="both"/>
        <w:rPr>
          <w:rFonts w:ascii="Tahoma" w:hAnsi="Tahoma" w:cs="Tahoma"/>
          <w:sz w:val="22"/>
          <w:szCs w:val="22"/>
        </w:rPr>
      </w:pPr>
      <w:r w:rsidRPr="00E0614D">
        <w:rPr>
          <w:rFonts w:ascii="Tahoma" w:hAnsi="Tahoma" w:cs="Tahoma"/>
          <w:b/>
          <w:bCs/>
          <w:color w:val="000000"/>
          <w:sz w:val="22"/>
          <w:szCs w:val="22"/>
        </w:rPr>
        <w:t xml:space="preserve">Usuwanie powalonych drzew i konarów </w:t>
      </w:r>
      <w:r w:rsidRPr="00E0614D">
        <w:rPr>
          <w:rFonts w:ascii="Tahoma" w:hAnsi="Tahoma" w:cs="Tahoma"/>
          <w:bCs/>
          <w:color w:val="000000"/>
          <w:sz w:val="22"/>
          <w:szCs w:val="22"/>
        </w:rPr>
        <w:t>-</w:t>
      </w:r>
      <w:r w:rsidRPr="00E0614D">
        <w:rPr>
          <w:rFonts w:ascii="Tahoma" w:hAnsi="Tahoma" w:cs="Tahoma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usuwanie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należy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przeprowadzić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="00134D58" w:rsidRPr="00E0614D">
        <w:rPr>
          <w:rFonts w:ascii="Tahoma" w:eastAsia="Tahoma" w:hAnsi="Tahoma" w:cs="Tahoma"/>
          <w:color w:val="000000"/>
          <w:sz w:val="22"/>
          <w:szCs w:val="22"/>
        </w:rPr>
        <w:br/>
      </w:r>
      <w:r w:rsidRPr="00E0614D">
        <w:rPr>
          <w:rFonts w:ascii="Tahoma" w:hAnsi="Tahoma" w:cs="Tahoma"/>
          <w:color w:val="000000"/>
          <w:sz w:val="22"/>
          <w:szCs w:val="22"/>
        </w:rPr>
        <w:t>ze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szczególnym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uwzględnieniem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bezpieczeństwa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ludzi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i </w:t>
      </w:r>
      <w:r w:rsidRPr="00E0614D">
        <w:rPr>
          <w:rFonts w:ascii="Tahoma" w:hAnsi="Tahoma" w:cs="Tahoma"/>
          <w:color w:val="000000"/>
          <w:sz w:val="22"/>
          <w:szCs w:val="22"/>
        </w:rPr>
        <w:t>mienia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, </w:t>
      </w:r>
      <w:r w:rsidRPr="00E0614D">
        <w:rPr>
          <w:rFonts w:ascii="Tahoma" w:hAnsi="Tahoma" w:cs="Tahoma"/>
          <w:color w:val="000000"/>
          <w:sz w:val="22"/>
          <w:szCs w:val="22"/>
        </w:rPr>
        <w:t>a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także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drzew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 xml:space="preserve">sąsiadujących. </w:t>
      </w:r>
    </w:p>
    <w:p w:rsidR="009B51F2" w:rsidRPr="00E0614D" w:rsidRDefault="009B51F2" w:rsidP="00E0614D">
      <w:pPr>
        <w:pStyle w:val="Akapitzlist"/>
        <w:numPr>
          <w:ilvl w:val="1"/>
          <w:numId w:val="1"/>
        </w:numPr>
        <w:shd w:val="clear" w:color="auto" w:fill="FFFFFF"/>
        <w:ind w:right="10"/>
        <w:jc w:val="both"/>
        <w:rPr>
          <w:rFonts w:ascii="Tahoma" w:hAnsi="Tahoma" w:cs="Tahoma"/>
          <w:sz w:val="22"/>
          <w:szCs w:val="22"/>
        </w:rPr>
      </w:pPr>
      <w:r w:rsidRPr="00E0614D">
        <w:rPr>
          <w:rFonts w:ascii="Tahoma" w:hAnsi="Tahoma" w:cs="Tahoma"/>
          <w:b/>
          <w:bCs/>
          <w:color w:val="000000"/>
          <w:sz w:val="22"/>
          <w:szCs w:val="22"/>
        </w:rPr>
        <w:t>Usuwanie</w:t>
      </w:r>
      <w:r w:rsidRPr="00E0614D">
        <w:rPr>
          <w:rFonts w:ascii="Tahoma" w:eastAsia="Tahoma" w:hAnsi="Tahoma" w:cs="Tahoma"/>
          <w:b/>
          <w:bCs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b/>
          <w:bCs/>
          <w:color w:val="000000"/>
          <w:sz w:val="22"/>
          <w:szCs w:val="22"/>
        </w:rPr>
        <w:t>pni</w:t>
      </w:r>
      <w:r w:rsidRPr="00E0614D">
        <w:rPr>
          <w:rFonts w:ascii="Tahoma" w:eastAsia="Tahoma" w:hAnsi="Tahoma" w:cs="Tahoma"/>
          <w:b/>
          <w:bCs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b/>
          <w:bCs/>
          <w:color w:val="000000"/>
          <w:sz w:val="22"/>
          <w:szCs w:val="22"/>
        </w:rPr>
        <w:t>drzew</w:t>
      </w:r>
      <w:r w:rsidRPr="00E0614D">
        <w:rPr>
          <w:rFonts w:ascii="Tahoma" w:eastAsia="Tahoma" w:hAnsi="Tahoma" w:cs="Tahoma"/>
          <w:b/>
          <w:bCs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b/>
          <w:bCs/>
          <w:color w:val="000000"/>
          <w:sz w:val="22"/>
          <w:szCs w:val="22"/>
        </w:rPr>
        <w:t>poprzez</w:t>
      </w:r>
      <w:r w:rsidRPr="00E0614D">
        <w:rPr>
          <w:rFonts w:ascii="Tahoma" w:eastAsia="Tahoma" w:hAnsi="Tahoma" w:cs="Tahoma"/>
          <w:b/>
          <w:bCs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b/>
          <w:bCs/>
          <w:color w:val="000000"/>
          <w:sz w:val="22"/>
          <w:szCs w:val="22"/>
        </w:rPr>
        <w:t>frezowanie</w:t>
      </w:r>
      <w:r w:rsidR="00663FD5" w:rsidRPr="00E0614D">
        <w:rPr>
          <w:rFonts w:ascii="Tahoma" w:eastAsia="Tahoma" w:hAnsi="Tahoma" w:cs="Tahoma"/>
          <w:b/>
          <w:bCs/>
          <w:color w:val="000000"/>
          <w:sz w:val="22"/>
          <w:szCs w:val="22"/>
        </w:rPr>
        <w:t xml:space="preserve"> </w:t>
      </w:r>
      <w:r w:rsidR="00663FD5" w:rsidRPr="00E0614D">
        <w:rPr>
          <w:rFonts w:ascii="Tahoma" w:eastAsia="Tahoma" w:hAnsi="Tahoma" w:cs="Tahoma"/>
          <w:bCs/>
          <w:color w:val="000000"/>
          <w:sz w:val="22"/>
          <w:szCs w:val="22"/>
        </w:rPr>
        <w:t>-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Frezowanie pnia oraz wystających ponad poziom gruntu nabiegów korzeniowych. F</w:t>
      </w:r>
      <w:r w:rsidRPr="00E0614D">
        <w:rPr>
          <w:rFonts w:ascii="Tahoma" w:hAnsi="Tahoma" w:cs="Tahoma"/>
          <w:color w:val="000000"/>
          <w:sz w:val="22"/>
          <w:szCs w:val="22"/>
        </w:rPr>
        <w:t>rezowanie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pnia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należy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wykonywać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do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="00663FD5" w:rsidRPr="00E0614D">
        <w:rPr>
          <w:rFonts w:ascii="Tahoma" w:hAnsi="Tahoma" w:cs="Tahoma"/>
          <w:color w:val="000000"/>
          <w:sz w:val="22"/>
          <w:szCs w:val="22"/>
        </w:rPr>
        <w:t xml:space="preserve">poziomu 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min 10 cm poniżej właściwego poziomu gruntu, </w:t>
      </w:r>
      <w:r w:rsidRPr="00E0614D">
        <w:rPr>
          <w:rFonts w:ascii="Tahoma" w:hAnsi="Tahoma" w:cs="Tahoma"/>
          <w:color w:val="000000"/>
          <w:sz w:val="22"/>
          <w:szCs w:val="22"/>
        </w:rPr>
        <w:t>po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frezowaniu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teren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należy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="00663FD5" w:rsidRPr="00E0614D">
        <w:rPr>
          <w:rFonts w:ascii="Tahoma" w:hAnsi="Tahoma" w:cs="Tahoma"/>
          <w:color w:val="000000"/>
          <w:sz w:val="22"/>
          <w:szCs w:val="22"/>
        </w:rPr>
        <w:t xml:space="preserve">oczyścić </w:t>
      </w:r>
      <w:r w:rsidR="00E0614D">
        <w:rPr>
          <w:rFonts w:ascii="Tahoma" w:hAnsi="Tahoma" w:cs="Tahoma"/>
          <w:color w:val="000000"/>
          <w:sz w:val="22"/>
          <w:szCs w:val="22"/>
        </w:rPr>
        <w:br/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i zniwelować </w:t>
      </w:r>
      <w:r w:rsidRPr="00E0614D">
        <w:rPr>
          <w:rFonts w:ascii="Tahoma" w:hAnsi="Tahoma" w:cs="Tahoma"/>
          <w:color w:val="000000"/>
          <w:sz w:val="22"/>
          <w:szCs w:val="22"/>
        </w:rPr>
        <w:t>oraz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w razie potrzeby </w:t>
      </w:r>
      <w:r w:rsidRPr="00E0614D">
        <w:rPr>
          <w:rFonts w:ascii="Tahoma" w:hAnsi="Tahoma" w:cs="Tahoma"/>
          <w:color w:val="000000"/>
          <w:sz w:val="22"/>
          <w:szCs w:val="22"/>
        </w:rPr>
        <w:t>uzupełnić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warstwą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urodzajnej </w:t>
      </w:r>
      <w:r w:rsidRPr="00E0614D">
        <w:rPr>
          <w:rFonts w:ascii="Tahoma" w:hAnsi="Tahoma" w:cs="Tahoma"/>
          <w:color w:val="000000"/>
          <w:sz w:val="22"/>
          <w:szCs w:val="22"/>
        </w:rPr>
        <w:t>ziemi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do wymaganego poziomu </w:t>
      </w:r>
      <w:r w:rsidRPr="00E0614D">
        <w:rPr>
          <w:rFonts w:ascii="Tahoma" w:hAnsi="Tahoma" w:cs="Tahoma"/>
          <w:color w:val="000000"/>
          <w:sz w:val="22"/>
          <w:szCs w:val="22"/>
        </w:rPr>
        <w:t>i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wysiać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 </w:t>
      </w:r>
      <w:r w:rsidRPr="00E0614D">
        <w:rPr>
          <w:rFonts w:ascii="Tahoma" w:hAnsi="Tahoma" w:cs="Tahoma"/>
          <w:color w:val="000000"/>
          <w:sz w:val="22"/>
          <w:szCs w:val="22"/>
        </w:rPr>
        <w:t>trawę</w:t>
      </w:r>
      <w:r w:rsidRPr="00E0614D">
        <w:rPr>
          <w:rFonts w:ascii="Tahoma" w:eastAsia="Tahoma" w:hAnsi="Tahoma" w:cs="Tahoma"/>
          <w:color w:val="000000"/>
          <w:sz w:val="22"/>
          <w:szCs w:val="22"/>
        </w:rPr>
        <w:t xml:space="preserve">. </w:t>
      </w:r>
      <w:r w:rsidRPr="00E0614D">
        <w:rPr>
          <w:rFonts w:ascii="Tahoma" w:eastAsia="Tahoma" w:hAnsi="Tahoma" w:cs="Tahoma"/>
          <w:bCs/>
          <w:color w:val="000000"/>
          <w:sz w:val="22"/>
          <w:szCs w:val="22"/>
        </w:rPr>
        <w:t>Obwód mierzony na wys. ok. 5 cm od poziomu gruntu.</w:t>
      </w:r>
    </w:p>
    <w:p w:rsidR="008240D9" w:rsidRDefault="008240D9" w:rsidP="008F1218">
      <w:pPr>
        <w:pStyle w:val="Domylnie"/>
        <w:spacing w:line="240" w:lineRule="auto"/>
        <w:rPr>
          <w:rFonts w:eastAsia="Tahoma" w:cs="Tahoma"/>
          <w:b/>
          <w:bCs/>
          <w:color w:val="000000"/>
          <w:sz w:val="22"/>
          <w:szCs w:val="22"/>
        </w:rPr>
      </w:pPr>
    </w:p>
    <w:p w:rsidR="009B51F2" w:rsidRPr="00870F70" w:rsidRDefault="009B51F2" w:rsidP="008F1218">
      <w:pPr>
        <w:pStyle w:val="Domylnie"/>
        <w:spacing w:line="240" w:lineRule="auto"/>
        <w:rPr>
          <w:rFonts w:eastAsia="Tahoma" w:cs="Tahoma"/>
          <w:b/>
          <w:bCs/>
          <w:color w:val="000000"/>
          <w:sz w:val="22"/>
          <w:szCs w:val="22"/>
        </w:rPr>
      </w:pPr>
      <w:r w:rsidRPr="00870F70">
        <w:rPr>
          <w:rFonts w:eastAsia="Tahoma" w:cs="Tahoma"/>
          <w:b/>
          <w:bCs/>
          <w:color w:val="000000"/>
          <w:sz w:val="22"/>
          <w:szCs w:val="22"/>
        </w:rPr>
        <w:t>Kategorie trudności prac:</w:t>
      </w:r>
    </w:p>
    <w:p w:rsidR="009B51F2" w:rsidRPr="00870F70" w:rsidRDefault="009B51F2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 w:rsidRPr="00870F70">
        <w:rPr>
          <w:rFonts w:eastAsia="Tahoma" w:cs="Tahoma"/>
          <w:b/>
          <w:bCs/>
          <w:color w:val="000000"/>
          <w:sz w:val="22"/>
          <w:szCs w:val="22"/>
        </w:rPr>
        <w:t xml:space="preserve">III stopień trudności: </w:t>
      </w:r>
      <w:r w:rsidRPr="00870F70">
        <w:rPr>
          <w:rFonts w:eastAsia="Tahoma" w:cs="Tahoma"/>
          <w:color w:val="000000"/>
          <w:sz w:val="22"/>
          <w:szCs w:val="22"/>
        </w:rPr>
        <w:t xml:space="preserve">wymaga usuwania drzew odcinkami przy użyciu lin, z możliwością zrzucania urobku bezpośrednio pod drzewo, przy konieczności korzystania z lin </w:t>
      </w:r>
      <w:r w:rsidR="00134D58">
        <w:rPr>
          <w:rFonts w:eastAsia="Tahoma" w:cs="Tahoma"/>
          <w:color w:val="000000"/>
          <w:sz w:val="22"/>
          <w:szCs w:val="22"/>
        </w:rPr>
        <w:br/>
      </w:r>
      <w:r w:rsidRPr="00870F70">
        <w:rPr>
          <w:rFonts w:eastAsia="Tahoma" w:cs="Tahoma"/>
          <w:color w:val="000000"/>
          <w:sz w:val="22"/>
          <w:szCs w:val="22"/>
        </w:rPr>
        <w:t>dla opuszczania do 50% całej masy usuwanej, a w przypadku pracy z podnośnika przesterowanie do 50% gałęzi przy pomocy kosza podnośnika. Drzewa położone w zasięgu ograniczonego ruchu ulicznego i ciągów pieszych oraz parkingów przy budynkach mieszkalnych (tereny osiedli mieszkalnych).</w:t>
      </w:r>
    </w:p>
    <w:p w:rsidR="00870F70" w:rsidRDefault="00870F70" w:rsidP="008F1218">
      <w:pPr>
        <w:pStyle w:val="Domylnie"/>
        <w:spacing w:line="240" w:lineRule="auto"/>
        <w:rPr>
          <w:rFonts w:eastAsia="Tahoma" w:cs="Tahoma"/>
          <w:b/>
          <w:color w:val="000000"/>
          <w:sz w:val="22"/>
          <w:szCs w:val="22"/>
        </w:rPr>
      </w:pPr>
    </w:p>
    <w:p w:rsidR="00A1641A" w:rsidRDefault="00A1641A" w:rsidP="008F1218">
      <w:pPr>
        <w:pStyle w:val="Domylnie"/>
        <w:spacing w:line="240" w:lineRule="auto"/>
        <w:rPr>
          <w:rFonts w:eastAsia="Tahoma" w:cs="Tahoma"/>
          <w:b/>
          <w:color w:val="000000"/>
          <w:sz w:val="22"/>
          <w:szCs w:val="22"/>
          <w:u w:val="single"/>
        </w:rPr>
      </w:pPr>
    </w:p>
    <w:p w:rsidR="002723E2" w:rsidRPr="00E0614D" w:rsidRDefault="002723E2" w:rsidP="008F1218">
      <w:pPr>
        <w:pStyle w:val="Domylnie"/>
        <w:spacing w:line="240" w:lineRule="auto"/>
        <w:rPr>
          <w:rFonts w:eastAsia="Tahoma" w:cs="Tahoma"/>
          <w:b/>
          <w:color w:val="000000"/>
          <w:sz w:val="22"/>
          <w:szCs w:val="22"/>
          <w:u w:val="single"/>
        </w:rPr>
      </w:pPr>
      <w:bookmarkStart w:id="0" w:name="_GoBack"/>
      <w:bookmarkEnd w:id="0"/>
      <w:r w:rsidRPr="00E0614D">
        <w:rPr>
          <w:rFonts w:eastAsia="Tahoma" w:cs="Tahoma"/>
          <w:b/>
          <w:color w:val="000000"/>
          <w:sz w:val="22"/>
          <w:szCs w:val="22"/>
          <w:u w:val="single"/>
        </w:rPr>
        <w:lastRenderedPageBreak/>
        <w:t>PRZYCINKA</w:t>
      </w:r>
    </w:p>
    <w:p w:rsidR="002723E2" w:rsidRPr="00870F70" w:rsidRDefault="002723E2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 w:rsidRPr="00870F70">
        <w:rPr>
          <w:rFonts w:eastAsia="Tahoma" w:cs="Tahoma"/>
          <w:color w:val="000000"/>
          <w:sz w:val="22"/>
          <w:szCs w:val="22"/>
        </w:rPr>
        <w:t>1.</w:t>
      </w:r>
      <w:r w:rsidRPr="00870F70">
        <w:rPr>
          <w:rFonts w:eastAsia="Tahoma" w:cs="Tahoma"/>
          <w:color w:val="000000"/>
          <w:sz w:val="22"/>
          <w:szCs w:val="22"/>
        </w:rPr>
        <w:tab/>
        <w:t xml:space="preserve">Prace wykonywane muszą być z zachowaniem poniższych zasad: </w:t>
      </w:r>
    </w:p>
    <w:p w:rsidR="002723E2" w:rsidRPr="00870F70" w:rsidRDefault="002723E2" w:rsidP="008F1218">
      <w:pPr>
        <w:pStyle w:val="Domylnie"/>
        <w:numPr>
          <w:ilvl w:val="0"/>
          <w:numId w:val="7"/>
        </w:numPr>
        <w:spacing w:line="240" w:lineRule="auto"/>
        <w:rPr>
          <w:rFonts w:eastAsia="Tahoma" w:cs="Tahoma"/>
          <w:color w:val="000000"/>
          <w:sz w:val="22"/>
          <w:szCs w:val="22"/>
        </w:rPr>
      </w:pPr>
      <w:r w:rsidRPr="00870F70">
        <w:rPr>
          <w:rFonts w:eastAsia="Tahoma" w:cs="Tahoma"/>
          <w:color w:val="000000"/>
          <w:sz w:val="22"/>
          <w:szCs w:val="22"/>
        </w:rPr>
        <w:t>prace wykonywane ręcznie, z wykorzystaniem s</w:t>
      </w:r>
      <w:r w:rsidR="008B2077" w:rsidRPr="00870F70">
        <w:rPr>
          <w:rFonts w:eastAsia="Tahoma" w:cs="Tahoma"/>
          <w:color w:val="000000"/>
          <w:sz w:val="22"/>
          <w:szCs w:val="22"/>
        </w:rPr>
        <w:t>przętu mechanicznego lub urządze</w:t>
      </w:r>
      <w:r w:rsidRPr="00870F70">
        <w:rPr>
          <w:rFonts w:eastAsia="Tahoma" w:cs="Tahoma"/>
          <w:color w:val="000000"/>
          <w:sz w:val="22"/>
          <w:szCs w:val="22"/>
        </w:rPr>
        <w:t>ń technicznych, wykonywane w obrębie korzeni, pnia lub korony drzewa, przeprowadza się w spos</w:t>
      </w:r>
      <w:r w:rsidR="008B2077" w:rsidRPr="00870F70">
        <w:rPr>
          <w:rFonts w:eastAsia="Tahoma" w:cs="Tahoma"/>
          <w:color w:val="000000"/>
          <w:sz w:val="22"/>
          <w:szCs w:val="22"/>
        </w:rPr>
        <w:t>ó</w:t>
      </w:r>
      <w:r w:rsidR="00870F70" w:rsidRPr="00870F70">
        <w:rPr>
          <w:rFonts w:eastAsia="Tahoma" w:cs="Tahoma"/>
          <w:color w:val="000000"/>
          <w:sz w:val="22"/>
          <w:szCs w:val="22"/>
        </w:rPr>
        <w:t>b najmniej szkodzący drzewom;</w:t>
      </w:r>
    </w:p>
    <w:p w:rsidR="002723E2" w:rsidRPr="00870F70" w:rsidRDefault="002723E2" w:rsidP="008F1218">
      <w:pPr>
        <w:pStyle w:val="Domylnie"/>
        <w:numPr>
          <w:ilvl w:val="0"/>
          <w:numId w:val="7"/>
        </w:numPr>
        <w:spacing w:line="240" w:lineRule="auto"/>
        <w:rPr>
          <w:rFonts w:eastAsia="Tahoma" w:cs="Tahoma"/>
          <w:color w:val="000000"/>
          <w:sz w:val="22"/>
          <w:szCs w:val="22"/>
        </w:rPr>
      </w:pPr>
      <w:r w:rsidRPr="00870F70">
        <w:rPr>
          <w:rFonts w:eastAsia="Tahoma" w:cs="Tahoma"/>
          <w:color w:val="000000"/>
          <w:sz w:val="22"/>
          <w:szCs w:val="22"/>
        </w:rPr>
        <w:t>prace w obrębie korony drzewa nie mogą prowadzić do usunięcia gałęzi w wymiarze przekraczającym 30% korony, kt</w:t>
      </w:r>
      <w:r w:rsidR="008B2077" w:rsidRPr="00870F70">
        <w:rPr>
          <w:rFonts w:eastAsia="Tahoma" w:cs="Tahoma"/>
          <w:color w:val="000000"/>
          <w:sz w:val="22"/>
          <w:szCs w:val="22"/>
        </w:rPr>
        <w:t>ó</w:t>
      </w:r>
      <w:r w:rsidRPr="00870F70">
        <w:rPr>
          <w:rFonts w:eastAsia="Tahoma" w:cs="Tahoma"/>
          <w:color w:val="000000"/>
          <w:sz w:val="22"/>
          <w:szCs w:val="22"/>
        </w:rPr>
        <w:t xml:space="preserve">ra rozwinęła się w całym okresie drzewa, chyba </w:t>
      </w:r>
      <w:r w:rsidR="00134D58">
        <w:rPr>
          <w:rFonts w:eastAsia="Tahoma" w:cs="Tahoma"/>
          <w:color w:val="000000"/>
          <w:sz w:val="22"/>
          <w:szCs w:val="22"/>
        </w:rPr>
        <w:br/>
      </w:r>
      <w:r w:rsidRPr="00870F70">
        <w:rPr>
          <w:rFonts w:eastAsia="Tahoma" w:cs="Tahoma"/>
          <w:color w:val="000000"/>
          <w:sz w:val="22"/>
          <w:szCs w:val="22"/>
        </w:rPr>
        <w:t>ze mają na celu:</w:t>
      </w:r>
    </w:p>
    <w:p w:rsidR="002723E2" w:rsidRPr="00870F70" w:rsidRDefault="005074B4" w:rsidP="005074B4">
      <w:pPr>
        <w:pStyle w:val="Domylnie"/>
        <w:numPr>
          <w:ilvl w:val="1"/>
          <w:numId w:val="10"/>
        </w:numPr>
        <w:spacing w:line="240" w:lineRule="auto"/>
        <w:rPr>
          <w:rFonts w:eastAsia="Tahoma" w:cs="Tahoma"/>
          <w:color w:val="000000"/>
          <w:sz w:val="22"/>
          <w:szCs w:val="22"/>
        </w:rPr>
      </w:pPr>
      <w:r>
        <w:rPr>
          <w:rFonts w:eastAsia="Tahoma" w:cs="Tahoma"/>
          <w:color w:val="000000"/>
          <w:sz w:val="22"/>
          <w:szCs w:val="22"/>
        </w:rPr>
        <w:t xml:space="preserve"> </w:t>
      </w:r>
      <w:r w:rsidR="002723E2" w:rsidRPr="00870F70">
        <w:rPr>
          <w:rFonts w:eastAsia="Tahoma" w:cs="Tahoma"/>
          <w:color w:val="000000"/>
          <w:sz w:val="22"/>
          <w:szCs w:val="22"/>
        </w:rPr>
        <w:t>usunięcie gałęzi obumarłych lub nadłamanych,</w:t>
      </w:r>
    </w:p>
    <w:p w:rsidR="002723E2" w:rsidRPr="00870F70" w:rsidRDefault="005074B4" w:rsidP="005074B4">
      <w:pPr>
        <w:pStyle w:val="Domylnie"/>
        <w:numPr>
          <w:ilvl w:val="1"/>
          <w:numId w:val="10"/>
        </w:numPr>
        <w:spacing w:line="240" w:lineRule="auto"/>
        <w:rPr>
          <w:rFonts w:eastAsia="Tahoma" w:cs="Tahoma"/>
          <w:color w:val="000000"/>
          <w:sz w:val="22"/>
          <w:szCs w:val="22"/>
        </w:rPr>
      </w:pPr>
      <w:r>
        <w:rPr>
          <w:rFonts w:eastAsia="Tahoma" w:cs="Tahoma"/>
          <w:color w:val="000000"/>
          <w:sz w:val="22"/>
          <w:szCs w:val="22"/>
        </w:rPr>
        <w:t xml:space="preserve"> </w:t>
      </w:r>
      <w:r w:rsidR="002723E2" w:rsidRPr="00870F70">
        <w:rPr>
          <w:rFonts w:eastAsia="Tahoma" w:cs="Tahoma"/>
          <w:color w:val="000000"/>
          <w:sz w:val="22"/>
          <w:szCs w:val="22"/>
        </w:rPr>
        <w:t xml:space="preserve">utrzymanie uformowanego kształtu korony drzewa, </w:t>
      </w:r>
    </w:p>
    <w:p w:rsidR="002723E2" w:rsidRDefault="005074B4" w:rsidP="005074B4">
      <w:pPr>
        <w:pStyle w:val="Domylnie"/>
        <w:numPr>
          <w:ilvl w:val="1"/>
          <w:numId w:val="10"/>
        </w:numPr>
        <w:spacing w:line="240" w:lineRule="auto"/>
        <w:rPr>
          <w:rFonts w:eastAsia="Tahoma" w:cs="Tahoma"/>
          <w:color w:val="000000"/>
          <w:sz w:val="22"/>
          <w:szCs w:val="22"/>
        </w:rPr>
      </w:pPr>
      <w:r>
        <w:rPr>
          <w:rFonts w:eastAsia="Tahoma" w:cs="Tahoma"/>
          <w:color w:val="000000"/>
          <w:sz w:val="22"/>
          <w:szCs w:val="22"/>
        </w:rPr>
        <w:t xml:space="preserve"> </w:t>
      </w:r>
      <w:r w:rsidR="002723E2" w:rsidRPr="00870F70">
        <w:rPr>
          <w:rFonts w:eastAsia="Tahoma" w:cs="Tahoma"/>
          <w:color w:val="000000"/>
          <w:sz w:val="22"/>
          <w:szCs w:val="22"/>
        </w:rPr>
        <w:t>wykonywanie specjali</w:t>
      </w:r>
      <w:r w:rsidR="008B2077" w:rsidRPr="00870F70">
        <w:rPr>
          <w:rFonts w:eastAsia="Tahoma" w:cs="Tahoma"/>
          <w:color w:val="000000"/>
          <w:sz w:val="22"/>
          <w:szCs w:val="22"/>
        </w:rPr>
        <w:t>stycznego zabiegu w celu przywró</w:t>
      </w:r>
      <w:r w:rsidR="00870F70" w:rsidRPr="00870F70">
        <w:rPr>
          <w:rFonts w:eastAsia="Tahoma" w:cs="Tahoma"/>
          <w:color w:val="000000"/>
          <w:sz w:val="22"/>
          <w:szCs w:val="22"/>
        </w:rPr>
        <w:t>cenia statyki drzewa,</w:t>
      </w:r>
    </w:p>
    <w:p w:rsidR="00870F70" w:rsidRDefault="00870F70" w:rsidP="005074B4">
      <w:pPr>
        <w:pStyle w:val="Domylnie"/>
        <w:spacing w:line="240" w:lineRule="auto"/>
        <w:ind w:left="709"/>
        <w:rPr>
          <w:rFonts w:eastAsia="Tahoma" w:cs="Tahoma"/>
          <w:color w:val="000000"/>
          <w:sz w:val="22"/>
          <w:szCs w:val="22"/>
        </w:rPr>
      </w:pPr>
      <w:r w:rsidRPr="005074B4">
        <w:rPr>
          <w:rFonts w:eastAsia="Tahoma" w:cs="Tahoma"/>
          <w:color w:val="000000"/>
          <w:sz w:val="22"/>
          <w:szCs w:val="22"/>
        </w:rPr>
        <w:t>ww. z</w:t>
      </w:r>
      <w:r w:rsidR="002723E2" w:rsidRPr="005074B4">
        <w:rPr>
          <w:rFonts w:eastAsia="Tahoma" w:cs="Tahoma"/>
          <w:color w:val="000000"/>
          <w:sz w:val="22"/>
          <w:szCs w:val="22"/>
        </w:rPr>
        <w:t>abiegi Wykonawca realizować będzie na podstawie dokumentacji, w tym dokumentacji fotograficznej, wskazującej na konieczność przeprowadzenia odpowiedniego zabiegu pielęgnacji dobranego indywidualnie do każdego drzewa. Dokumentacja przechowywana będzie u Zamawiającego przez okres 5 lat od końca roku, w kt</w:t>
      </w:r>
      <w:r w:rsidR="008B2077" w:rsidRPr="005074B4">
        <w:rPr>
          <w:rFonts w:eastAsia="Tahoma" w:cs="Tahoma"/>
          <w:color w:val="000000"/>
          <w:sz w:val="22"/>
          <w:szCs w:val="22"/>
        </w:rPr>
        <w:t>ó</w:t>
      </w:r>
      <w:r w:rsidR="002723E2" w:rsidRPr="005074B4">
        <w:rPr>
          <w:rFonts w:eastAsia="Tahoma" w:cs="Tahoma"/>
          <w:color w:val="000000"/>
          <w:sz w:val="22"/>
          <w:szCs w:val="22"/>
        </w:rPr>
        <w:t xml:space="preserve">rym wykonano zabieg. Samowolne usunięcie gałęzi przez Wykonawcę </w:t>
      </w:r>
      <w:r w:rsidR="00134D58">
        <w:rPr>
          <w:rFonts w:eastAsia="Tahoma" w:cs="Tahoma"/>
          <w:color w:val="000000"/>
          <w:sz w:val="22"/>
          <w:szCs w:val="22"/>
        </w:rPr>
        <w:br/>
      </w:r>
      <w:r w:rsidR="002723E2" w:rsidRPr="005074B4">
        <w:rPr>
          <w:rFonts w:eastAsia="Tahoma" w:cs="Tahoma"/>
          <w:color w:val="000000"/>
          <w:sz w:val="22"/>
          <w:szCs w:val="22"/>
        </w:rPr>
        <w:t>w wymiarze przekraczającym 30% korony, kt</w:t>
      </w:r>
      <w:r w:rsidR="008B2077" w:rsidRPr="005074B4">
        <w:rPr>
          <w:rFonts w:eastAsia="Tahoma" w:cs="Tahoma"/>
          <w:color w:val="000000"/>
          <w:sz w:val="22"/>
          <w:szCs w:val="22"/>
        </w:rPr>
        <w:t>ó</w:t>
      </w:r>
      <w:r w:rsidR="002723E2" w:rsidRPr="005074B4">
        <w:rPr>
          <w:rFonts w:eastAsia="Tahoma" w:cs="Tahoma"/>
          <w:color w:val="000000"/>
          <w:sz w:val="22"/>
          <w:szCs w:val="22"/>
        </w:rPr>
        <w:t>ra rozwinęła się w całym okresie rozwoju drzewa, w celu innym niż został określony przez Zamawiającego, stanowi uszkodzenie, drzewa. Natomiast samowolne usunięcie gałęzi przez Wykonawcę w wymiarze przekraczającym 50% korony, kt</w:t>
      </w:r>
      <w:r w:rsidR="008B2077" w:rsidRPr="005074B4">
        <w:rPr>
          <w:rFonts w:eastAsia="Tahoma" w:cs="Tahoma"/>
          <w:color w:val="000000"/>
          <w:sz w:val="22"/>
          <w:szCs w:val="22"/>
        </w:rPr>
        <w:t>ó</w:t>
      </w:r>
      <w:r w:rsidR="002723E2" w:rsidRPr="005074B4">
        <w:rPr>
          <w:rFonts w:eastAsia="Tahoma" w:cs="Tahoma"/>
          <w:color w:val="000000"/>
          <w:sz w:val="22"/>
          <w:szCs w:val="22"/>
        </w:rPr>
        <w:t xml:space="preserve">ra rozwinęła się w całym okresie rozwoju drzewa, </w:t>
      </w:r>
      <w:r w:rsidR="00571E41">
        <w:rPr>
          <w:rFonts w:eastAsia="Tahoma" w:cs="Tahoma"/>
          <w:color w:val="000000"/>
          <w:sz w:val="22"/>
          <w:szCs w:val="22"/>
        </w:rPr>
        <w:br/>
      </w:r>
      <w:r w:rsidR="002723E2" w:rsidRPr="005074B4">
        <w:rPr>
          <w:rFonts w:eastAsia="Tahoma" w:cs="Tahoma"/>
          <w:color w:val="000000"/>
          <w:sz w:val="22"/>
          <w:szCs w:val="22"/>
        </w:rPr>
        <w:t>w celu innym niż został określony przez Zamawiającego, stanowi zniszczenie, drzewa.</w:t>
      </w:r>
      <w:r w:rsidRPr="005074B4">
        <w:rPr>
          <w:rFonts w:eastAsia="Tahoma" w:cs="Tahoma"/>
          <w:color w:val="000000"/>
          <w:sz w:val="22"/>
          <w:szCs w:val="22"/>
        </w:rPr>
        <w:t xml:space="preserve"> </w:t>
      </w:r>
      <w:r w:rsidR="002723E2" w:rsidRPr="005074B4">
        <w:rPr>
          <w:rFonts w:eastAsia="Tahoma" w:cs="Tahoma"/>
          <w:color w:val="000000"/>
          <w:sz w:val="22"/>
          <w:szCs w:val="22"/>
        </w:rPr>
        <w:t>Wykonawca w pełni odpowiada za uszk</w:t>
      </w:r>
      <w:r w:rsidRPr="005074B4">
        <w:rPr>
          <w:rFonts w:eastAsia="Tahoma" w:cs="Tahoma"/>
          <w:color w:val="000000"/>
          <w:sz w:val="22"/>
          <w:szCs w:val="22"/>
        </w:rPr>
        <w:t>odzenie lub zniszczenie drzew;</w:t>
      </w:r>
    </w:p>
    <w:p w:rsidR="00285948" w:rsidRPr="005074B4" w:rsidRDefault="00285948" w:rsidP="00285948">
      <w:pPr>
        <w:pStyle w:val="Domylnie"/>
        <w:numPr>
          <w:ilvl w:val="0"/>
          <w:numId w:val="7"/>
        </w:numPr>
        <w:spacing w:line="240" w:lineRule="auto"/>
        <w:rPr>
          <w:rFonts w:eastAsia="Tahoma" w:cs="Tahoma"/>
          <w:color w:val="000000"/>
          <w:sz w:val="22"/>
          <w:szCs w:val="22"/>
        </w:rPr>
      </w:pPr>
      <w:r>
        <w:rPr>
          <w:rFonts w:eastAsia="Tahoma" w:cs="Tahoma"/>
          <w:color w:val="000000"/>
          <w:sz w:val="22"/>
          <w:szCs w:val="22"/>
        </w:rPr>
        <w:t>z</w:t>
      </w:r>
      <w:r w:rsidRPr="00285948">
        <w:rPr>
          <w:rFonts w:eastAsia="Tahoma" w:cs="Tahoma"/>
          <w:color w:val="000000"/>
          <w:sz w:val="22"/>
          <w:szCs w:val="22"/>
        </w:rPr>
        <w:t xml:space="preserve">akazane jest używanie drzewołazów podczas </w:t>
      </w:r>
      <w:r>
        <w:rPr>
          <w:rFonts w:eastAsia="Tahoma" w:cs="Tahoma"/>
          <w:color w:val="000000"/>
          <w:sz w:val="22"/>
          <w:szCs w:val="22"/>
        </w:rPr>
        <w:t xml:space="preserve">prac </w:t>
      </w:r>
      <w:proofErr w:type="spellStart"/>
      <w:r>
        <w:rPr>
          <w:rFonts w:eastAsia="Tahoma" w:cs="Tahoma"/>
          <w:color w:val="000000"/>
          <w:sz w:val="22"/>
          <w:szCs w:val="22"/>
        </w:rPr>
        <w:t>przycinkowych</w:t>
      </w:r>
      <w:proofErr w:type="spellEnd"/>
      <w:r w:rsidRPr="00285948">
        <w:rPr>
          <w:rFonts w:eastAsia="Tahoma" w:cs="Tahoma"/>
          <w:color w:val="000000"/>
          <w:sz w:val="22"/>
          <w:szCs w:val="22"/>
        </w:rPr>
        <w:t>.</w:t>
      </w:r>
      <w:r w:rsidRPr="00285948">
        <w:rPr>
          <w:rFonts w:eastAsia="Tahoma" w:cs="Tahoma"/>
          <w:color w:val="000000"/>
          <w:sz w:val="22"/>
          <w:szCs w:val="22"/>
        </w:rPr>
        <w:tab/>
      </w:r>
    </w:p>
    <w:p w:rsidR="00870F70" w:rsidRPr="00870F70" w:rsidRDefault="00870F70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</w:p>
    <w:p w:rsidR="002723E2" w:rsidRPr="00870F70" w:rsidRDefault="002723E2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 w:rsidRPr="005074B4">
        <w:rPr>
          <w:rFonts w:eastAsia="Tahoma" w:cs="Tahoma"/>
          <w:b/>
          <w:color w:val="000000"/>
          <w:sz w:val="22"/>
          <w:szCs w:val="22"/>
        </w:rPr>
        <w:t>I Kategoria trudności:</w:t>
      </w:r>
      <w:r w:rsidR="00771C7C">
        <w:rPr>
          <w:rFonts w:eastAsia="Tahoma" w:cs="Tahoma"/>
          <w:b/>
          <w:color w:val="000000"/>
          <w:sz w:val="22"/>
          <w:szCs w:val="22"/>
        </w:rPr>
        <w:t xml:space="preserve"> </w:t>
      </w:r>
      <w:r w:rsidRPr="00870F70">
        <w:rPr>
          <w:rFonts w:eastAsia="Tahoma" w:cs="Tahoma"/>
          <w:color w:val="000000"/>
          <w:sz w:val="22"/>
          <w:szCs w:val="22"/>
        </w:rPr>
        <w:t xml:space="preserve">usuwanie gałęzi odcinkami z możliwością swobodnego zrzucania </w:t>
      </w:r>
      <w:r w:rsidR="00E1408F">
        <w:rPr>
          <w:rFonts w:eastAsia="Tahoma" w:cs="Tahoma"/>
          <w:color w:val="000000"/>
          <w:sz w:val="22"/>
          <w:szCs w:val="22"/>
        </w:rPr>
        <w:br/>
      </w:r>
      <w:r w:rsidRPr="00870F70">
        <w:rPr>
          <w:rFonts w:eastAsia="Tahoma" w:cs="Tahoma"/>
          <w:color w:val="000000"/>
          <w:sz w:val="22"/>
          <w:szCs w:val="22"/>
        </w:rPr>
        <w:t>na ziemię</w:t>
      </w:r>
      <w:r w:rsidR="00771C7C">
        <w:rPr>
          <w:rFonts w:eastAsia="Tahoma" w:cs="Tahoma"/>
          <w:color w:val="000000"/>
          <w:sz w:val="22"/>
          <w:szCs w:val="22"/>
        </w:rPr>
        <w:t>. D</w:t>
      </w:r>
      <w:r w:rsidRPr="00870F70">
        <w:rPr>
          <w:rFonts w:eastAsia="Tahoma" w:cs="Tahoma"/>
          <w:color w:val="000000"/>
          <w:sz w:val="22"/>
          <w:szCs w:val="22"/>
        </w:rPr>
        <w:t>rzewa rosnące poza ciągami pieszymi, z dala od gł</w:t>
      </w:r>
      <w:r w:rsidR="005074B4">
        <w:rPr>
          <w:rFonts w:eastAsia="Tahoma" w:cs="Tahoma"/>
          <w:color w:val="000000"/>
          <w:sz w:val="22"/>
          <w:szCs w:val="22"/>
        </w:rPr>
        <w:t>ó</w:t>
      </w:r>
      <w:r w:rsidRPr="00870F70">
        <w:rPr>
          <w:rFonts w:eastAsia="Tahoma" w:cs="Tahoma"/>
          <w:color w:val="000000"/>
          <w:sz w:val="22"/>
          <w:szCs w:val="22"/>
        </w:rPr>
        <w:t>wnego ruchu ulicznego, osiedlowe zieleń</w:t>
      </w:r>
      <w:r w:rsidR="005074B4">
        <w:rPr>
          <w:rFonts w:eastAsia="Tahoma" w:cs="Tahoma"/>
          <w:color w:val="000000"/>
          <w:sz w:val="22"/>
          <w:szCs w:val="22"/>
        </w:rPr>
        <w:t>ce, place zabaw.</w:t>
      </w:r>
      <w:r w:rsidRPr="00870F70">
        <w:rPr>
          <w:rFonts w:eastAsia="Tahoma" w:cs="Tahoma"/>
          <w:color w:val="000000"/>
          <w:sz w:val="22"/>
          <w:szCs w:val="22"/>
        </w:rPr>
        <w:tab/>
        <w:t xml:space="preserve"> </w:t>
      </w:r>
    </w:p>
    <w:p w:rsidR="002723E2" w:rsidRPr="00870F70" w:rsidRDefault="002723E2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</w:p>
    <w:p w:rsidR="002723E2" w:rsidRDefault="002723E2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 w:rsidRPr="005074B4">
        <w:rPr>
          <w:rFonts w:eastAsia="Tahoma" w:cs="Tahoma"/>
          <w:b/>
          <w:color w:val="000000"/>
          <w:sz w:val="22"/>
          <w:szCs w:val="22"/>
        </w:rPr>
        <w:t>II Kategoria trudności:</w:t>
      </w:r>
      <w:r w:rsidRPr="005074B4">
        <w:rPr>
          <w:rFonts w:eastAsia="Tahoma" w:cs="Tahoma"/>
          <w:b/>
          <w:color w:val="000000"/>
          <w:sz w:val="22"/>
          <w:szCs w:val="22"/>
        </w:rPr>
        <w:tab/>
      </w:r>
      <w:r w:rsidRPr="00870F70">
        <w:rPr>
          <w:rFonts w:eastAsia="Tahoma" w:cs="Tahoma"/>
          <w:color w:val="000000"/>
          <w:sz w:val="22"/>
          <w:szCs w:val="22"/>
        </w:rPr>
        <w:t xml:space="preserve">ścinka gałęzi z koniecznością użycia lin pomocniczych </w:t>
      </w:r>
      <w:r w:rsidR="00771C7C">
        <w:rPr>
          <w:rFonts w:eastAsia="Tahoma" w:cs="Tahoma"/>
          <w:color w:val="000000"/>
          <w:sz w:val="22"/>
          <w:szCs w:val="22"/>
        </w:rPr>
        <w:br/>
      </w:r>
      <w:r w:rsidRPr="00870F70">
        <w:rPr>
          <w:rFonts w:eastAsia="Tahoma" w:cs="Tahoma"/>
          <w:color w:val="000000"/>
          <w:sz w:val="22"/>
          <w:szCs w:val="22"/>
        </w:rPr>
        <w:t>do opuszczania większych gałęzi lecz nie więcej niż do 50 % całej ilości usuwanej z drzewa – z uwagi na inne utrudnienia znajdujące się w najbliższym otoczeniu drzewa (bliskie sąsiedztwo np. budynk</w:t>
      </w:r>
      <w:r w:rsidR="005074B4">
        <w:rPr>
          <w:rFonts w:eastAsia="Tahoma" w:cs="Tahoma"/>
          <w:color w:val="000000"/>
          <w:sz w:val="22"/>
          <w:szCs w:val="22"/>
        </w:rPr>
        <w:t>ó</w:t>
      </w:r>
      <w:r w:rsidRPr="00870F70">
        <w:rPr>
          <w:rFonts w:eastAsia="Tahoma" w:cs="Tahoma"/>
          <w:color w:val="000000"/>
          <w:sz w:val="22"/>
          <w:szCs w:val="22"/>
        </w:rPr>
        <w:t>w). Nie dotyczy drzew rosnących przy drogach wewnętrznych i osiedlowych ciągach pieszych.</w:t>
      </w:r>
      <w:r w:rsidRPr="00870F70">
        <w:rPr>
          <w:rFonts w:eastAsia="Tahoma" w:cs="Tahoma"/>
          <w:color w:val="000000"/>
          <w:sz w:val="22"/>
          <w:szCs w:val="22"/>
        </w:rPr>
        <w:tab/>
      </w:r>
    </w:p>
    <w:p w:rsidR="005074B4" w:rsidRPr="00870F70" w:rsidRDefault="005074B4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</w:p>
    <w:p w:rsidR="002723E2" w:rsidRPr="005074B4" w:rsidRDefault="005074B4" w:rsidP="008F1218">
      <w:pPr>
        <w:pStyle w:val="Domylnie"/>
        <w:spacing w:line="240" w:lineRule="auto"/>
        <w:rPr>
          <w:rFonts w:eastAsia="Tahoma" w:cs="Tahoma"/>
          <w:b/>
          <w:color w:val="000000"/>
          <w:sz w:val="22"/>
          <w:szCs w:val="22"/>
        </w:rPr>
      </w:pPr>
      <w:r w:rsidRPr="005074B4">
        <w:rPr>
          <w:rFonts w:eastAsia="Tahoma" w:cs="Tahoma"/>
          <w:b/>
          <w:color w:val="000000"/>
          <w:sz w:val="22"/>
          <w:szCs w:val="22"/>
        </w:rPr>
        <w:t>Cięcia pielęgnacyjne</w:t>
      </w:r>
      <w:r w:rsidR="002723E2" w:rsidRPr="005074B4">
        <w:rPr>
          <w:rFonts w:eastAsia="Tahoma" w:cs="Tahoma"/>
          <w:b/>
          <w:color w:val="000000"/>
          <w:sz w:val="22"/>
          <w:szCs w:val="22"/>
        </w:rPr>
        <w:t>:</w:t>
      </w:r>
      <w:r w:rsidR="002723E2" w:rsidRPr="005074B4">
        <w:rPr>
          <w:rFonts w:eastAsia="Tahoma" w:cs="Tahoma"/>
          <w:b/>
          <w:color w:val="000000"/>
          <w:sz w:val="22"/>
          <w:szCs w:val="22"/>
        </w:rPr>
        <w:tab/>
      </w:r>
      <w:r w:rsidR="002723E2" w:rsidRPr="005074B4">
        <w:rPr>
          <w:rFonts w:eastAsia="Tahoma" w:cs="Tahoma"/>
          <w:b/>
          <w:color w:val="000000"/>
          <w:sz w:val="22"/>
          <w:szCs w:val="22"/>
        </w:rPr>
        <w:tab/>
      </w:r>
    </w:p>
    <w:p w:rsidR="002723E2" w:rsidRPr="00870F70" w:rsidRDefault="002723E2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 w:rsidRPr="00870F70">
        <w:rPr>
          <w:rFonts w:eastAsia="Tahoma" w:cs="Tahoma"/>
          <w:color w:val="000000"/>
          <w:sz w:val="22"/>
          <w:szCs w:val="22"/>
        </w:rPr>
        <w:t>Zabiegi pielęgnacyjne w koronach drzew polegające na usuwaniu pędów, gałęzi i konarów chorych, martwych oraz połamanych, wykonywane są jako zabiegi sanitarne poprzedzające wszystkie inne zabiegi pielęgnacyjne, warunkując podjęcie pozostałych prac w koronie drzewa.</w:t>
      </w:r>
      <w:r w:rsidRPr="00870F70">
        <w:rPr>
          <w:rFonts w:eastAsia="Tahoma" w:cs="Tahoma"/>
          <w:color w:val="000000"/>
          <w:sz w:val="22"/>
          <w:szCs w:val="22"/>
        </w:rPr>
        <w:tab/>
      </w:r>
    </w:p>
    <w:p w:rsidR="002723E2" w:rsidRDefault="002723E2" w:rsidP="00501007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 w:rsidRPr="00870F70">
        <w:rPr>
          <w:rFonts w:eastAsia="Tahoma" w:cs="Tahoma"/>
          <w:color w:val="000000"/>
          <w:sz w:val="22"/>
          <w:szCs w:val="22"/>
        </w:rPr>
        <w:t>Pora cięć</w:t>
      </w:r>
      <w:r w:rsidR="005074B4">
        <w:rPr>
          <w:rFonts w:eastAsia="Tahoma" w:cs="Tahoma"/>
          <w:color w:val="000000"/>
          <w:sz w:val="22"/>
          <w:szCs w:val="22"/>
        </w:rPr>
        <w:t>: d</w:t>
      </w:r>
      <w:r w:rsidRPr="00870F70">
        <w:rPr>
          <w:rFonts w:eastAsia="Tahoma" w:cs="Tahoma"/>
          <w:color w:val="000000"/>
          <w:sz w:val="22"/>
          <w:szCs w:val="22"/>
        </w:rPr>
        <w:t>rzewa iglaste - przez cały rok, drzewa liściaste - przez cały rok (za wyjątkiem żywych części drzew „płaczących” z rodzaju; brzoza, grab, klon, u kt</w:t>
      </w:r>
      <w:r w:rsidR="005074B4">
        <w:rPr>
          <w:rFonts w:eastAsia="Tahoma" w:cs="Tahoma"/>
          <w:color w:val="000000"/>
          <w:sz w:val="22"/>
          <w:szCs w:val="22"/>
        </w:rPr>
        <w:t>ó</w:t>
      </w:r>
      <w:r w:rsidRPr="00870F70">
        <w:rPr>
          <w:rFonts w:eastAsia="Tahoma" w:cs="Tahoma"/>
          <w:color w:val="000000"/>
          <w:sz w:val="22"/>
          <w:szCs w:val="22"/>
        </w:rPr>
        <w:t>rych cięcia należy wykonać po rozwoju liści w miesiąc</w:t>
      </w:r>
      <w:r w:rsidR="005074B4">
        <w:rPr>
          <w:rFonts w:eastAsia="Tahoma" w:cs="Tahoma"/>
          <w:color w:val="000000"/>
          <w:sz w:val="22"/>
          <w:szCs w:val="22"/>
        </w:rPr>
        <w:t>ach od czerwca do października);</w:t>
      </w:r>
    </w:p>
    <w:p w:rsidR="005074B4" w:rsidRDefault="005074B4" w:rsidP="00501007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 w:rsidRPr="005074B4">
        <w:rPr>
          <w:rFonts w:eastAsia="Tahoma" w:cs="Tahoma"/>
          <w:color w:val="000000"/>
          <w:sz w:val="22"/>
          <w:szCs w:val="22"/>
        </w:rPr>
        <w:t>R</w:t>
      </w:r>
      <w:r w:rsidR="002723E2" w:rsidRPr="005074B4">
        <w:rPr>
          <w:rFonts w:eastAsia="Tahoma" w:cs="Tahoma"/>
          <w:color w:val="000000"/>
          <w:sz w:val="22"/>
          <w:szCs w:val="22"/>
        </w:rPr>
        <w:t>ozmiar cięć</w:t>
      </w:r>
      <w:r w:rsidRPr="005074B4">
        <w:rPr>
          <w:rFonts w:eastAsia="Tahoma" w:cs="Tahoma"/>
          <w:color w:val="000000"/>
          <w:sz w:val="22"/>
          <w:szCs w:val="22"/>
        </w:rPr>
        <w:t xml:space="preserve">: </w:t>
      </w:r>
      <w:r>
        <w:rPr>
          <w:rFonts w:eastAsia="Tahoma" w:cs="Tahoma"/>
          <w:color w:val="000000"/>
          <w:sz w:val="22"/>
          <w:szCs w:val="22"/>
        </w:rPr>
        <w:t>b</w:t>
      </w:r>
      <w:r w:rsidR="002723E2" w:rsidRPr="005074B4">
        <w:rPr>
          <w:rFonts w:eastAsia="Tahoma" w:cs="Tahoma"/>
          <w:color w:val="000000"/>
          <w:sz w:val="22"/>
          <w:szCs w:val="22"/>
        </w:rPr>
        <w:t>ez ograniczeń tylko w przypadku usuwania pędów, gałęzi i konarów chorych, martwych oraz połamanych.</w:t>
      </w:r>
    </w:p>
    <w:p w:rsidR="002723E2" w:rsidRPr="005074B4" w:rsidRDefault="005074B4" w:rsidP="00501007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>
        <w:rPr>
          <w:rFonts w:eastAsia="Tahoma" w:cs="Tahoma"/>
          <w:color w:val="000000"/>
          <w:sz w:val="22"/>
          <w:szCs w:val="22"/>
        </w:rPr>
        <w:t>M</w:t>
      </w:r>
      <w:r w:rsidR="002723E2" w:rsidRPr="005074B4">
        <w:rPr>
          <w:rFonts w:eastAsia="Tahoma" w:cs="Tahoma"/>
          <w:color w:val="000000"/>
          <w:sz w:val="22"/>
          <w:szCs w:val="22"/>
        </w:rPr>
        <w:t>iejsce cięć</w:t>
      </w:r>
      <w:r>
        <w:rPr>
          <w:rFonts w:eastAsia="Tahoma" w:cs="Tahoma"/>
          <w:color w:val="000000"/>
          <w:sz w:val="22"/>
          <w:szCs w:val="22"/>
        </w:rPr>
        <w:t>:</w:t>
      </w:r>
      <w:r w:rsidR="002723E2" w:rsidRPr="005074B4">
        <w:rPr>
          <w:rFonts w:eastAsia="Tahoma" w:cs="Tahoma"/>
          <w:color w:val="000000"/>
          <w:sz w:val="22"/>
          <w:szCs w:val="22"/>
        </w:rPr>
        <w:tab/>
      </w:r>
    </w:p>
    <w:p w:rsidR="002723E2" w:rsidRPr="00870F70" w:rsidRDefault="00501007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>
        <w:rPr>
          <w:rFonts w:eastAsia="Tahoma" w:cs="Tahoma"/>
          <w:color w:val="000000"/>
          <w:sz w:val="22"/>
          <w:szCs w:val="22"/>
        </w:rPr>
        <w:t>g</w:t>
      </w:r>
      <w:r w:rsidR="002723E2" w:rsidRPr="00870F70">
        <w:rPr>
          <w:rFonts w:eastAsia="Tahoma" w:cs="Tahoma"/>
          <w:color w:val="000000"/>
          <w:sz w:val="22"/>
          <w:szCs w:val="22"/>
        </w:rPr>
        <w:t>atunki liściaste:</w:t>
      </w:r>
      <w:r w:rsidR="002723E2" w:rsidRPr="00870F70">
        <w:rPr>
          <w:rFonts w:eastAsia="Tahoma" w:cs="Tahoma"/>
          <w:color w:val="000000"/>
          <w:sz w:val="22"/>
          <w:szCs w:val="22"/>
        </w:rPr>
        <w:tab/>
      </w:r>
    </w:p>
    <w:p w:rsidR="005074B4" w:rsidRDefault="002723E2" w:rsidP="005074B4">
      <w:pPr>
        <w:pStyle w:val="Domylnie"/>
        <w:numPr>
          <w:ilvl w:val="0"/>
          <w:numId w:val="14"/>
        </w:numPr>
        <w:spacing w:line="240" w:lineRule="auto"/>
        <w:rPr>
          <w:rFonts w:eastAsia="Tahoma" w:cs="Tahoma"/>
          <w:color w:val="000000"/>
          <w:sz w:val="22"/>
          <w:szCs w:val="22"/>
        </w:rPr>
      </w:pPr>
      <w:r w:rsidRPr="00870F70">
        <w:rPr>
          <w:rFonts w:eastAsia="Tahoma" w:cs="Tahoma"/>
          <w:color w:val="000000"/>
          <w:sz w:val="22"/>
          <w:szCs w:val="22"/>
        </w:rPr>
        <w:t>gałęzie martwe tnie się na granicy podstawy martwej gałęzi i żywej tkanki, z zasadą nie naruszania kalusa bez względu na jego wielkość,</w:t>
      </w:r>
    </w:p>
    <w:p w:rsidR="005074B4" w:rsidRDefault="002723E2" w:rsidP="0048127E">
      <w:pPr>
        <w:pStyle w:val="Domylnie"/>
        <w:numPr>
          <w:ilvl w:val="0"/>
          <w:numId w:val="14"/>
        </w:numPr>
        <w:spacing w:line="240" w:lineRule="auto"/>
        <w:rPr>
          <w:rFonts w:eastAsia="Tahoma" w:cs="Tahoma"/>
          <w:color w:val="000000"/>
          <w:sz w:val="22"/>
          <w:szCs w:val="22"/>
        </w:rPr>
      </w:pPr>
      <w:r w:rsidRPr="005074B4">
        <w:rPr>
          <w:rFonts w:eastAsia="Tahoma" w:cs="Tahoma"/>
          <w:color w:val="000000"/>
          <w:sz w:val="22"/>
          <w:szCs w:val="22"/>
        </w:rPr>
        <w:tab/>
        <w:t xml:space="preserve">gałęzie żywe wyrastające pod kątem ostrym tnie się u podstawy usuwanej gałęzi pod kątem brewki odłożonym w przeciwną stronę - </w:t>
      </w:r>
      <w:r w:rsidR="00870F70" w:rsidRPr="005074B4">
        <w:rPr>
          <w:rFonts w:eastAsia="Tahoma" w:cs="Tahoma"/>
          <w:color w:val="000000"/>
          <w:sz w:val="22"/>
          <w:szCs w:val="22"/>
        </w:rPr>
        <w:t xml:space="preserve">tak, aby nie kaleczyć obrączki; </w:t>
      </w:r>
      <w:r w:rsidRPr="005074B4">
        <w:rPr>
          <w:rFonts w:eastAsia="Tahoma" w:cs="Tahoma"/>
          <w:color w:val="000000"/>
          <w:sz w:val="22"/>
          <w:szCs w:val="22"/>
        </w:rPr>
        <w:t xml:space="preserve">Gałęzie żywe wyrastające pod katem zbliżonym do kąta prostego - tnie się tuż za obrączką, </w:t>
      </w:r>
      <w:r w:rsidR="00134D58">
        <w:rPr>
          <w:rFonts w:eastAsia="Tahoma" w:cs="Tahoma"/>
          <w:color w:val="000000"/>
          <w:sz w:val="22"/>
          <w:szCs w:val="22"/>
        </w:rPr>
        <w:br/>
      </w:r>
      <w:r w:rsidRPr="005074B4">
        <w:rPr>
          <w:rFonts w:eastAsia="Tahoma" w:cs="Tahoma"/>
          <w:color w:val="000000"/>
          <w:sz w:val="22"/>
          <w:szCs w:val="22"/>
        </w:rPr>
        <w:t>w płaszczyźnie cięcia zbliżonej do r</w:t>
      </w:r>
      <w:r w:rsidR="005074B4" w:rsidRPr="005074B4">
        <w:rPr>
          <w:rFonts w:eastAsia="Tahoma" w:cs="Tahoma"/>
          <w:color w:val="000000"/>
          <w:sz w:val="22"/>
          <w:szCs w:val="22"/>
        </w:rPr>
        <w:t>ó</w:t>
      </w:r>
      <w:r w:rsidRPr="005074B4">
        <w:rPr>
          <w:rFonts w:eastAsia="Tahoma" w:cs="Tahoma"/>
          <w:color w:val="000000"/>
          <w:sz w:val="22"/>
          <w:szCs w:val="22"/>
        </w:rPr>
        <w:t>wnoległej względem osi pnia (konara), na kt</w:t>
      </w:r>
      <w:r w:rsidR="005074B4" w:rsidRPr="005074B4">
        <w:rPr>
          <w:rFonts w:eastAsia="Tahoma" w:cs="Tahoma"/>
          <w:color w:val="000000"/>
          <w:sz w:val="22"/>
          <w:szCs w:val="22"/>
        </w:rPr>
        <w:t>ó</w:t>
      </w:r>
      <w:r w:rsidRPr="005074B4">
        <w:rPr>
          <w:rFonts w:eastAsia="Tahoma" w:cs="Tahoma"/>
          <w:color w:val="000000"/>
          <w:sz w:val="22"/>
          <w:szCs w:val="22"/>
        </w:rPr>
        <w:t>rym wykonywane</w:t>
      </w:r>
      <w:r w:rsidR="005074B4">
        <w:rPr>
          <w:rFonts w:eastAsia="Tahoma" w:cs="Tahoma"/>
          <w:color w:val="000000"/>
          <w:sz w:val="22"/>
          <w:szCs w:val="22"/>
        </w:rPr>
        <w:t xml:space="preserve"> jest cięcie,</w:t>
      </w:r>
    </w:p>
    <w:p w:rsidR="005074B4" w:rsidRDefault="002723E2" w:rsidP="008F1218">
      <w:pPr>
        <w:pStyle w:val="Domylnie"/>
        <w:numPr>
          <w:ilvl w:val="0"/>
          <w:numId w:val="14"/>
        </w:numPr>
        <w:spacing w:line="240" w:lineRule="auto"/>
        <w:rPr>
          <w:rFonts w:eastAsia="Tahoma" w:cs="Tahoma"/>
          <w:color w:val="000000"/>
          <w:sz w:val="22"/>
          <w:szCs w:val="22"/>
        </w:rPr>
      </w:pPr>
      <w:r w:rsidRPr="005074B4">
        <w:rPr>
          <w:rFonts w:eastAsia="Tahoma" w:cs="Tahoma"/>
          <w:color w:val="000000"/>
          <w:sz w:val="22"/>
          <w:szCs w:val="22"/>
        </w:rPr>
        <w:tab/>
        <w:t>likwidowanie r</w:t>
      </w:r>
      <w:r w:rsidR="005074B4" w:rsidRPr="005074B4">
        <w:rPr>
          <w:rFonts w:eastAsia="Tahoma" w:cs="Tahoma"/>
          <w:color w:val="000000"/>
          <w:sz w:val="22"/>
          <w:szCs w:val="22"/>
        </w:rPr>
        <w:t>ó</w:t>
      </w:r>
      <w:r w:rsidRPr="005074B4">
        <w:rPr>
          <w:rFonts w:eastAsia="Tahoma" w:cs="Tahoma"/>
          <w:color w:val="000000"/>
          <w:sz w:val="22"/>
          <w:szCs w:val="22"/>
        </w:rPr>
        <w:t xml:space="preserve">wnorzędnych rozwidleń wykonuje się w miejscu rozwidlenia tuż nad </w:t>
      </w:r>
      <w:r w:rsidRPr="005074B4">
        <w:rPr>
          <w:rFonts w:eastAsia="Tahoma" w:cs="Tahoma"/>
          <w:color w:val="000000"/>
          <w:sz w:val="22"/>
          <w:szCs w:val="22"/>
        </w:rPr>
        <w:lastRenderedPageBreak/>
        <w:t>zgrubieniem, tnąc na przedłużeniu linii, kt</w:t>
      </w:r>
      <w:r w:rsidR="005074B4" w:rsidRPr="005074B4">
        <w:rPr>
          <w:rFonts w:eastAsia="Tahoma" w:cs="Tahoma"/>
          <w:color w:val="000000"/>
          <w:sz w:val="22"/>
          <w:szCs w:val="22"/>
        </w:rPr>
        <w:t>ó</w:t>
      </w:r>
      <w:r w:rsidRPr="005074B4">
        <w:rPr>
          <w:rFonts w:eastAsia="Tahoma" w:cs="Tahoma"/>
          <w:color w:val="000000"/>
          <w:sz w:val="22"/>
          <w:szCs w:val="22"/>
        </w:rPr>
        <w:t>rą wyznacza pozostający pęd. W każdym przypadku usuwania gałęzi żywych - nad raną musi pozostać żywy odpowiedniej wielkości, zdolny d</w:t>
      </w:r>
      <w:r w:rsidR="00501007">
        <w:rPr>
          <w:rFonts w:eastAsia="Tahoma" w:cs="Tahoma"/>
          <w:color w:val="000000"/>
          <w:sz w:val="22"/>
          <w:szCs w:val="22"/>
        </w:rPr>
        <w:t>o gojenia powstałej rany konar;</w:t>
      </w:r>
    </w:p>
    <w:p w:rsidR="002723E2" w:rsidRPr="00870F70" w:rsidRDefault="00501007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>
        <w:rPr>
          <w:rFonts w:eastAsia="Tahoma" w:cs="Tahoma"/>
          <w:color w:val="000000"/>
          <w:sz w:val="22"/>
          <w:szCs w:val="22"/>
        </w:rPr>
        <w:t>g</w:t>
      </w:r>
      <w:r w:rsidR="002723E2" w:rsidRPr="005074B4">
        <w:rPr>
          <w:rFonts w:eastAsia="Tahoma" w:cs="Tahoma"/>
          <w:color w:val="000000"/>
          <w:sz w:val="22"/>
          <w:szCs w:val="22"/>
        </w:rPr>
        <w:t xml:space="preserve">atunki iglaste: </w:t>
      </w:r>
      <w:r w:rsidR="002723E2" w:rsidRPr="00870F70">
        <w:rPr>
          <w:rFonts w:eastAsia="Tahoma" w:cs="Tahoma"/>
          <w:color w:val="000000"/>
          <w:sz w:val="22"/>
          <w:szCs w:val="22"/>
        </w:rPr>
        <w:t xml:space="preserve">gałęzie żywe i martwe – tnie się tuż za obrączką prostopadle do osi </w:t>
      </w:r>
      <w:r>
        <w:rPr>
          <w:rFonts w:eastAsia="Tahoma" w:cs="Tahoma"/>
          <w:color w:val="000000"/>
          <w:sz w:val="22"/>
          <w:szCs w:val="22"/>
        </w:rPr>
        <w:t>usu</w:t>
      </w:r>
      <w:r w:rsidR="002723E2" w:rsidRPr="00870F70">
        <w:rPr>
          <w:rFonts w:eastAsia="Tahoma" w:cs="Tahoma"/>
          <w:color w:val="000000"/>
          <w:sz w:val="22"/>
          <w:szCs w:val="22"/>
        </w:rPr>
        <w:t>wanej gałęzi</w:t>
      </w:r>
      <w:r w:rsidR="005074B4">
        <w:rPr>
          <w:rFonts w:eastAsia="Tahoma" w:cs="Tahoma"/>
          <w:color w:val="000000"/>
          <w:sz w:val="22"/>
          <w:szCs w:val="22"/>
        </w:rPr>
        <w:t>.</w:t>
      </w:r>
    </w:p>
    <w:p w:rsidR="002723E2" w:rsidRPr="00870F70" w:rsidRDefault="002723E2" w:rsidP="00501007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 w:rsidRPr="00870F70">
        <w:rPr>
          <w:rFonts w:eastAsia="Tahoma" w:cs="Tahoma"/>
          <w:color w:val="000000"/>
          <w:sz w:val="22"/>
          <w:szCs w:val="22"/>
        </w:rPr>
        <w:t>Jakość cięć:</w:t>
      </w:r>
      <w:r w:rsidRPr="00870F70">
        <w:rPr>
          <w:rFonts w:eastAsia="Tahoma" w:cs="Tahoma"/>
          <w:color w:val="000000"/>
          <w:sz w:val="22"/>
          <w:szCs w:val="22"/>
        </w:rPr>
        <w:tab/>
        <w:t xml:space="preserve"> </w:t>
      </w:r>
    </w:p>
    <w:p w:rsidR="002723E2" w:rsidRPr="00870F70" w:rsidRDefault="002723E2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 w:rsidRPr="00870F70">
        <w:rPr>
          <w:rFonts w:eastAsia="Tahoma" w:cs="Tahoma"/>
          <w:color w:val="000000"/>
          <w:sz w:val="22"/>
          <w:szCs w:val="22"/>
        </w:rPr>
        <w:t>Cięcie musi być wykonane we właściwym miejscu. Powierzchnia cięć musi być gładka, wykonana pod odpowiednim kątem, w jednej płaszczyźnie, ostrą piłą. W celu uzyskania wymaganej jakości cięcia, gałęzie powinny być przed wykonaniem ostatecznego cięcia skr</w:t>
      </w:r>
      <w:r w:rsidR="00501007">
        <w:rPr>
          <w:rFonts w:eastAsia="Tahoma" w:cs="Tahoma"/>
          <w:color w:val="000000"/>
          <w:sz w:val="22"/>
          <w:szCs w:val="22"/>
        </w:rPr>
        <w:t>ócone. W celu uniknięcia uszko</w:t>
      </w:r>
      <w:r w:rsidRPr="00870F70">
        <w:rPr>
          <w:rFonts w:eastAsia="Tahoma" w:cs="Tahoma"/>
          <w:color w:val="000000"/>
          <w:sz w:val="22"/>
          <w:szCs w:val="22"/>
        </w:rPr>
        <w:t xml:space="preserve">dzeń drzewa przy usuwaniu gałęzi grubych, bardzo grubych i konarów zaleca się cięcia stopniowe, odcinkami i opuszczanie odciętych części </w:t>
      </w:r>
      <w:r w:rsidR="00501007">
        <w:rPr>
          <w:rFonts w:eastAsia="Tahoma" w:cs="Tahoma"/>
          <w:color w:val="000000"/>
          <w:sz w:val="22"/>
          <w:szCs w:val="22"/>
        </w:rPr>
        <w:t>w sposó</w:t>
      </w:r>
      <w:r w:rsidRPr="00870F70">
        <w:rPr>
          <w:rFonts w:eastAsia="Tahoma" w:cs="Tahoma"/>
          <w:color w:val="000000"/>
          <w:sz w:val="22"/>
          <w:szCs w:val="22"/>
        </w:rPr>
        <w:t>b kontrolowany na linach.</w:t>
      </w:r>
      <w:r w:rsidRPr="00870F70">
        <w:rPr>
          <w:rFonts w:eastAsia="Tahoma" w:cs="Tahoma"/>
          <w:color w:val="000000"/>
          <w:sz w:val="22"/>
          <w:szCs w:val="22"/>
        </w:rPr>
        <w:tab/>
      </w:r>
    </w:p>
    <w:p w:rsidR="002723E2" w:rsidRPr="00870F70" w:rsidRDefault="002723E2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 w:rsidRPr="00870F70">
        <w:rPr>
          <w:rFonts w:eastAsia="Tahoma" w:cs="Tahoma"/>
          <w:color w:val="000000"/>
          <w:sz w:val="22"/>
          <w:szCs w:val="22"/>
        </w:rPr>
        <w:t>Dopuszcza się cięcie w więcej niż jednej płaszczyźnie w przypadku usuwania gałęzi martwej, na kt</w:t>
      </w:r>
      <w:r w:rsidR="00501007">
        <w:rPr>
          <w:rFonts w:eastAsia="Tahoma" w:cs="Tahoma"/>
          <w:color w:val="000000"/>
          <w:sz w:val="22"/>
          <w:szCs w:val="22"/>
        </w:rPr>
        <w:t>ó</w:t>
      </w:r>
      <w:r w:rsidRPr="00870F70">
        <w:rPr>
          <w:rFonts w:eastAsia="Tahoma" w:cs="Tahoma"/>
          <w:color w:val="000000"/>
          <w:sz w:val="22"/>
          <w:szCs w:val="22"/>
        </w:rPr>
        <w:t>rej nieregularnie narastający kalus uniemożliwia wykonanie zabiegu jednym cięciem. Dopuszcza się niewidoczne, a wyczuwalne palcami sfałdowania powierzchni po cięciu piłą ła</w:t>
      </w:r>
      <w:r w:rsidR="005074B4">
        <w:rPr>
          <w:rFonts w:eastAsia="Tahoma" w:cs="Tahoma"/>
          <w:color w:val="000000"/>
          <w:sz w:val="22"/>
          <w:szCs w:val="22"/>
        </w:rPr>
        <w:t>ń</w:t>
      </w:r>
      <w:r w:rsidRPr="00870F70">
        <w:rPr>
          <w:rFonts w:eastAsia="Tahoma" w:cs="Tahoma"/>
          <w:color w:val="000000"/>
          <w:sz w:val="22"/>
          <w:szCs w:val="22"/>
        </w:rPr>
        <w:t>cuchową.</w:t>
      </w:r>
      <w:r w:rsidRPr="00870F70">
        <w:rPr>
          <w:rFonts w:eastAsia="Tahoma" w:cs="Tahoma"/>
          <w:color w:val="000000"/>
          <w:sz w:val="22"/>
          <w:szCs w:val="22"/>
        </w:rPr>
        <w:tab/>
      </w:r>
    </w:p>
    <w:p w:rsidR="002723E2" w:rsidRPr="00870F70" w:rsidRDefault="002723E2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 w:rsidRPr="00870F70">
        <w:rPr>
          <w:rFonts w:eastAsia="Tahoma" w:cs="Tahoma"/>
          <w:color w:val="000000"/>
          <w:sz w:val="22"/>
          <w:szCs w:val="22"/>
        </w:rPr>
        <w:t>Niedopuszczalne są: cięcia pozostawiające odarcia, wyłamania, progi, zawiasy, skaleczenia kalusa, cięcia naruszające tkankę pnia lub gałęzi, do kt</w:t>
      </w:r>
      <w:r w:rsidR="005074B4">
        <w:rPr>
          <w:rFonts w:eastAsia="Tahoma" w:cs="Tahoma"/>
          <w:color w:val="000000"/>
          <w:sz w:val="22"/>
          <w:szCs w:val="22"/>
        </w:rPr>
        <w:t>ó</w:t>
      </w:r>
      <w:r w:rsidRPr="00870F70">
        <w:rPr>
          <w:rFonts w:eastAsia="Tahoma" w:cs="Tahoma"/>
          <w:color w:val="000000"/>
          <w:sz w:val="22"/>
          <w:szCs w:val="22"/>
        </w:rPr>
        <w:t>rej przycinana jest jej część oraz cięcia z pozostawieniem tylca (czopu) wyrastającego ponad obrączkę. Niedopuszczalne są cięcia wykonywane przy pomocy siekier, tasaków, maczet i tym podobnym narzędzi.</w:t>
      </w:r>
      <w:r w:rsidRPr="00870F70">
        <w:rPr>
          <w:rFonts w:eastAsia="Tahoma" w:cs="Tahoma"/>
          <w:color w:val="000000"/>
          <w:sz w:val="22"/>
          <w:szCs w:val="22"/>
        </w:rPr>
        <w:tab/>
        <w:t xml:space="preserve"> </w:t>
      </w:r>
    </w:p>
    <w:p w:rsidR="002723E2" w:rsidRPr="00870F70" w:rsidRDefault="002723E2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 w:rsidRPr="00870F70">
        <w:rPr>
          <w:rFonts w:eastAsia="Tahoma" w:cs="Tahoma"/>
          <w:color w:val="000000"/>
          <w:sz w:val="22"/>
          <w:szCs w:val="22"/>
        </w:rPr>
        <w:t>Należy unikać wszelkich niepotrzebnych zranie</w:t>
      </w:r>
      <w:r w:rsidR="005074B4">
        <w:rPr>
          <w:rFonts w:eastAsia="Tahoma" w:cs="Tahoma"/>
          <w:color w:val="000000"/>
          <w:sz w:val="22"/>
          <w:szCs w:val="22"/>
        </w:rPr>
        <w:t>ń</w:t>
      </w:r>
      <w:r w:rsidRPr="00870F70">
        <w:rPr>
          <w:rFonts w:eastAsia="Tahoma" w:cs="Tahoma"/>
          <w:color w:val="000000"/>
          <w:sz w:val="22"/>
          <w:szCs w:val="22"/>
        </w:rPr>
        <w:t xml:space="preserve"> drzewa. Zabliźnienie rany jest dużym wysiłkiem energetycznym drzewa. Każda rana jest potencjalną bramą infekcji. Po wykonaniu zabiegów sanitarnych w obrębie korony drzewa, kt</w:t>
      </w:r>
      <w:r w:rsidR="00501007">
        <w:rPr>
          <w:rFonts w:eastAsia="Tahoma" w:cs="Tahoma"/>
          <w:color w:val="000000"/>
          <w:sz w:val="22"/>
          <w:szCs w:val="22"/>
        </w:rPr>
        <w:t>ó</w:t>
      </w:r>
      <w:r w:rsidRPr="00870F70">
        <w:rPr>
          <w:rFonts w:eastAsia="Tahoma" w:cs="Tahoma"/>
          <w:color w:val="000000"/>
          <w:sz w:val="22"/>
          <w:szCs w:val="22"/>
        </w:rPr>
        <w:t>re wykonywane są jako pierwsze Wykonawca podejmie dalsze prace pielęgnacyjne indywidualnie dobrane dla każdego wcześniej wskazanego drzewa określone w protokole prac.</w:t>
      </w:r>
    </w:p>
    <w:p w:rsidR="002723E2" w:rsidRPr="00870F70" w:rsidRDefault="002723E2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 w:rsidRPr="00870F70">
        <w:rPr>
          <w:rFonts w:eastAsia="Tahoma" w:cs="Tahoma"/>
          <w:color w:val="000000"/>
          <w:sz w:val="22"/>
          <w:szCs w:val="22"/>
        </w:rPr>
        <w:t xml:space="preserve">Dalsze prace będą polegały na wykonaniu cięć korygujących, prześwietlających, technicznych budowlanych (kolizja z obiektami) oraz wzdłuż ciągów komunikacyjnych. </w:t>
      </w:r>
      <w:r w:rsidRPr="00870F70">
        <w:rPr>
          <w:rFonts w:eastAsia="Tahoma" w:cs="Tahoma"/>
          <w:color w:val="000000"/>
          <w:sz w:val="22"/>
          <w:szCs w:val="22"/>
        </w:rPr>
        <w:tab/>
      </w:r>
    </w:p>
    <w:p w:rsidR="002723E2" w:rsidRPr="00870F70" w:rsidRDefault="002723E2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</w:p>
    <w:p w:rsidR="002723E2" w:rsidRPr="00501007" w:rsidRDefault="002723E2" w:rsidP="008F1218">
      <w:pPr>
        <w:pStyle w:val="Domylnie"/>
        <w:spacing w:line="240" w:lineRule="auto"/>
        <w:rPr>
          <w:rFonts w:eastAsia="Tahoma" w:cs="Tahoma"/>
          <w:b/>
          <w:color w:val="000000"/>
          <w:sz w:val="22"/>
          <w:szCs w:val="22"/>
        </w:rPr>
      </w:pPr>
      <w:r w:rsidRPr="00501007">
        <w:rPr>
          <w:rFonts w:eastAsia="Tahoma" w:cs="Tahoma"/>
          <w:b/>
          <w:color w:val="000000"/>
          <w:sz w:val="22"/>
          <w:szCs w:val="22"/>
        </w:rPr>
        <w:t>Cięcia korygujące w tym formowanie korony:</w:t>
      </w:r>
      <w:r w:rsidRPr="00501007">
        <w:rPr>
          <w:rFonts w:eastAsia="Tahoma" w:cs="Tahoma"/>
          <w:b/>
          <w:color w:val="000000"/>
          <w:sz w:val="22"/>
          <w:szCs w:val="22"/>
        </w:rPr>
        <w:tab/>
      </w:r>
    </w:p>
    <w:p w:rsidR="002723E2" w:rsidRPr="00870F70" w:rsidRDefault="002723E2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 w:rsidRPr="00870F70">
        <w:rPr>
          <w:rFonts w:eastAsia="Tahoma" w:cs="Tahoma"/>
          <w:color w:val="000000"/>
          <w:sz w:val="22"/>
          <w:szCs w:val="22"/>
        </w:rPr>
        <w:t xml:space="preserve">Cięcia zmierzające do niwelowania wad budowy korony, poprawiające statykę drzewa </w:t>
      </w:r>
      <w:r w:rsidR="00134D58">
        <w:rPr>
          <w:rFonts w:eastAsia="Tahoma" w:cs="Tahoma"/>
          <w:color w:val="000000"/>
          <w:sz w:val="22"/>
          <w:szCs w:val="22"/>
        </w:rPr>
        <w:br/>
      </w:r>
      <w:r w:rsidRPr="00870F70">
        <w:rPr>
          <w:rFonts w:eastAsia="Tahoma" w:cs="Tahoma"/>
          <w:color w:val="000000"/>
          <w:sz w:val="22"/>
          <w:szCs w:val="22"/>
        </w:rPr>
        <w:t>lub zapobiegające rozłamaniom. Prowadzone są przez całe życie drzewa – wymuszane dynamicznym rozwojem korony oraz niekt</w:t>
      </w:r>
      <w:r w:rsidR="005074B4">
        <w:rPr>
          <w:rFonts w:eastAsia="Tahoma" w:cs="Tahoma"/>
          <w:color w:val="000000"/>
          <w:sz w:val="22"/>
          <w:szCs w:val="22"/>
        </w:rPr>
        <w:t>ó</w:t>
      </w:r>
      <w:r w:rsidRPr="00870F70">
        <w:rPr>
          <w:rFonts w:eastAsia="Tahoma" w:cs="Tahoma"/>
          <w:color w:val="000000"/>
          <w:sz w:val="22"/>
          <w:szCs w:val="22"/>
        </w:rPr>
        <w:t xml:space="preserve">rymi cechami osobniczymi poszczególnych egzemplarzy. Wykonuje się je zwykle łącznie z cięciami sanitarnymi. Cięcia korygujące obejmują: odciążanie korony, redukcję korony oraz usuwanie gałęzi nieprawidłowych </w:t>
      </w:r>
      <w:r w:rsidR="00134D58">
        <w:rPr>
          <w:rFonts w:eastAsia="Tahoma" w:cs="Tahoma"/>
          <w:color w:val="000000"/>
          <w:sz w:val="22"/>
          <w:szCs w:val="22"/>
        </w:rPr>
        <w:br/>
      </w:r>
      <w:r w:rsidRPr="00870F70">
        <w:rPr>
          <w:rFonts w:eastAsia="Tahoma" w:cs="Tahoma"/>
          <w:color w:val="000000"/>
          <w:sz w:val="22"/>
          <w:szCs w:val="22"/>
        </w:rPr>
        <w:t xml:space="preserve">(np. krzyżujących się, ocierających, wyrastających pod ostrym kątem, gałęzi rosnących </w:t>
      </w:r>
      <w:r w:rsidR="00134D58">
        <w:rPr>
          <w:rFonts w:eastAsia="Tahoma" w:cs="Tahoma"/>
          <w:color w:val="000000"/>
          <w:sz w:val="22"/>
          <w:szCs w:val="22"/>
        </w:rPr>
        <w:br/>
      </w:r>
      <w:r w:rsidRPr="00870F70">
        <w:rPr>
          <w:rFonts w:eastAsia="Tahoma" w:cs="Tahoma"/>
          <w:color w:val="000000"/>
          <w:sz w:val="22"/>
          <w:szCs w:val="22"/>
        </w:rPr>
        <w:t>do wnętrza korony – nadmiernie ją zagęszczających.</w:t>
      </w:r>
    </w:p>
    <w:p w:rsidR="002723E2" w:rsidRPr="00501007" w:rsidRDefault="002723E2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  <w:u w:val="single"/>
        </w:rPr>
      </w:pPr>
      <w:r w:rsidRPr="00501007">
        <w:rPr>
          <w:rFonts w:eastAsia="Tahoma" w:cs="Tahoma"/>
          <w:color w:val="000000"/>
          <w:sz w:val="22"/>
          <w:szCs w:val="22"/>
          <w:u w:val="single"/>
        </w:rPr>
        <w:t>UWAGA – dotyczy tylko zabiegu poprawy statyki drzewa</w:t>
      </w:r>
      <w:r w:rsidRPr="00501007">
        <w:rPr>
          <w:rFonts w:eastAsia="Tahoma" w:cs="Tahoma"/>
          <w:color w:val="000000"/>
          <w:sz w:val="22"/>
          <w:szCs w:val="22"/>
          <w:u w:val="single"/>
        </w:rPr>
        <w:tab/>
      </w:r>
    </w:p>
    <w:p w:rsidR="002723E2" w:rsidRPr="00870F70" w:rsidRDefault="002723E2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 w:rsidRPr="00870F70">
        <w:rPr>
          <w:rFonts w:eastAsia="Tahoma" w:cs="Tahoma"/>
          <w:color w:val="000000"/>
          <w:sz w:val="22"/>
          <w:szCs w:val="22"/>
        </w:rPr>
        <w:t>Każdorazowo przed przystąpieniem do prac Wykonawca musi wykonać dokumentację fotograficzną każdego drzewa wskazanego do poprawy statyki w zleceniu prac. Wykonane zdjęcia muszą być ostre oraz wykadrowane w taki spos</w:t>
      </w:r>
      <w:r w:rsidR="00501007">
        <w:rPr>
          <w:rFonts w:eastAsia="Tahoma" w:cs="Tahoma"/>
          <w:color w:val="000000"/>
          <w:sz w:val="22"/>
          <w:szCs w:val="22"/>
        </w:rPr>
        <w:t>ó</w:t>
      </w:r>
      <w:r w:rsidRPr="00870F70">
        <w:rPr>
          <w:rFonts w:eastAsia="Tahoma" w:cs="Tahoma"/>
          <w:color w:val="000000"/>
          <w:sz w:val="22"/>
          <w:szCs w:val="22"/>
        </w:rPr>
        <w:t>b, aby widoczny był pokr</w:t>
      </w:r>
      <w:r w:rsidR="00501007">
        <w:rPr>
          <w:rFonts w:eastAsia="Tahoma" w:cs="Tahoma"/>
          <w:color w:val="000000"/>
          <w:sz w:val="22"/>
          <w:szCs w:val="22"/>
        </w:rPr>
        <w:t>ó</w:t>
      </w:r>
      <w:r w:rsidRPr="00870F70">
        <w:rPr>
          <w:rFonts w:eastAsia="Tahoma" w:cs="Tahoma"/>
          <w:color w:val="000000"/>
          <w:sz w:val="22"/>
          <w:szCs w:val="22"/>
        </w:rPr>
        <w:t>j korony drzewa i jej objętość. Po przeprowadzeniu pielęgnacji Wykonawca ponownie zobowiązany będzie wykonać dokumentację fotograficzną, z tej samej perspektywy i miejsca jak przed przystąpieniem do prac, aby widoczny był postęp prac i ilości usuniętej objętości korony. Dokumentacja zdjęciowa staje się własnością Zamawiającego i musi zostać przekazana</w:t>
      </w:r>
      <w:r w:rsidR="00501007">
        <w:rPr>
          <w:rFonts w:eastAsia="Tahoma" w:cs="Tahoma"/>
          <w:color w:val="000000"/>
          <w:sz w:val="22"/>
          <w:szCs w:val="22"/>
        </w:rPr>
        <w:t xml:space="preserve"> </w:t>
      </w:r>
      <w:r w:rsidR="00134D58">
        <w:rPr>
          <w:rFonts w:eastAsia="Tahoma" w:cs="Tahoma"/>
          <w:color w:val="000000"/>
          <w:sz w:val="22"/>
          <w:szCs w:val="22"/>
        </w:rPr>
        <w:br/>
      </w:r>
      <w:r w:rsidRPr="00870F70">
        <w:rPr>
          <w:rFonts w:eastAsia="Tahoma" w:cs="Tahoma"/>
          <w:color w:val="000000"/>
          <w:sz w:val="22"/>
          <w:szCs w:val="22"/>
        </w:rPr>
        <w:t>w formie papierowej lub plików komputerowych, w ustalony spos</w:t>
      </w:r>
      <w:r w:rsidR="00501007">
        <w:rPr>
          <w:rFonts w:eastAsia="Tahoma" w:cs="Tahoma"/>
          <w:color w:val="000000"/>
          <w:sz w:val="22"/>
          <w:szCs w:val="22"/>
        </w:rPr>
        <w:t>ó</w:t>
      </w:r>
      <w:r w:rsidRPr="00870F70">
        <w:rPr>
          <w:rFonts w:eastAsia="Tahoma" w:cs="Tahoma"/>
          <w:color w:val="000000"/>
          <w:sz w:val="22"/>
          <w:szCs w:val="22"/>
        </w:rPr>
        <w:t>b, po podpisaniu protokołu odbioru prac w terminie do 7 dni.</w:t>
      </w:r>
    </w:p>
    <w:p w:rsidR="002723E2" w:rsidRDefault="00501007" w:rsidP="00501007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>
        <w:rPr>
          <w:rFonts w:eastAsia="Tahoma" w:cs="Tahoma"/>
          <w:color w:val="000000"/>
          <w:sz w:val="22"/>
          <w:szCs w:val="22"/>
        </w:rPr>
        <w:t>P</w:t>
      </w:r>
      <w:r w:rsidR="002723E2" w:rsidRPr="00870F70">
        <w:rPr>
          <w:rFonts w:eastAsia="Tahoma" w:cs="Tahoma"/>
          <w:color w:val="000000"/>
          <w:sz w:val="22"/>
          <w:szCs w:val="22"/>
        </w:rPr>
        <w:t>ora cięć:</w:t>
      </w:r>
      <w:r>
        <w:rPr>
          <w:rFonts w:eastAsia="Tahoma" w:cs="Tahoma"/>
          <w:color w:val="000000"/>
          <w:sz w:val="22"/>
          <w:szCs w:val="22"/>
        </w:rPr>
        <w:t xml:space="preserve"> o</w:t>
      </w:r>
      <w:r w:rsidR="002723E2" w:rsidRPr="00870F70">
        <w:rPr>
          <w:rFonts w:eastAsia="Tahoma" w:cs="Tahoma"/>
          <w:color w:val="000000"/>
          <w:sz w:val="22"/>
          <w:szCs w:val="22"/>
        </w:rPr>
        <w:t xml:space="preserve">d lutego do października – za wyjątkiem drzew z rodzaju: brzoza, grab, klon, </w:t>
      </w:r>
      <w:r w:rsidR="00134D58">
        <w:rPr>
          <w:rFonts w:eastAsia="Tahoma" w:cs="Tahoma"/>
          <w:color w:val="000000"/>
          <w:sz w:val="22"/>
          <w:szCs w:val="22"/>
        </w:rPr>
        <w:br/>
      </w:r>
      <w:r w:rsidR="002723E2" w:rsidRPr="00870F70">
        <w:rPr>
          <w:rFonts w:eastAsia="Tahoma" w:cs="Tahoma"/>
          <w:color w:val="000000"/>
          <w:sz w:val="22"/>
          <w:szCs w:val="22"/>
        </w:rPr>
        <w:t>na kt</w:t>
      </w:r>
      <w:r>
        <w:rPr>
          <w:rFonts w:eastAsia="Tahoma" w:cs="Tahoma"/>
          <w:color w:val="000000"/>
          <w:sz w:val="22"/>
          <w:szCs w:val="22"/>
        </w:rPr>
        <w:t>ó</w:t>
      </w:r>
      <w:r w:rsidR="002723E2" w:rsidRPr="00870F70">
        <w:rPr>
          <w:rFonts w:eastAsia="Tahoma" w:cs="Tahoma"/>
          <w:color w:val="000000"/>
          <w:sz w:val="22"/>
          <w:szCs w:val="22"/>
        </w:rPr>
        <w:t>rych cięcia należy wykonać od czerwca do października</w:t>
      </w:r>
      <w:r w:rsidR="002723E2" w:rsidRPr="00870F70">
        <w:rPr>
          <w:rFonts w:eastAsia="Tahoma" w:cs="Tahoma"/>
          <w:color w:val="000000"/>
          <w:sz w:val="22"/>
          <w:szCs w:val="22"/>
        </w:rPr>
        <w:tab/>
      </w:r>
    </w:p>
    <w:p w:rsidR="00501007" w:rsidRDefault="002723E2" w:rsidP="00501007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 w:rsidRPr="00501007">
        <w:rPr>
          <w:rFonts w:eastAsia="Tahoma" w:cs="Tahoma"/>
          <w:color w:val="000000"/>
          <w:sz w:val="22"/>
          <w:szCs w:val="22"/>
        </w:rPr>
        <w:t>Rozmiar cięć:</w:t>
      </w:r>
      <w:r w:rsidR="00501007" w:rsidRPr="00501007">
        <w:rPr>
          <w:rFonts w:eastAsia="Tahoma" w:cs="Tahoma"/>
          <w:color w:val="000000"/>
          <w:sz w:val="22"/>
          <w:szCs w:val="22"/>
        </w:rPr>
        <w:t xml:space="preserve"> </w:t>
      </w:r>
      <w:r w:rsidRPr="00501007">
        <w:rPr>
          <w:rFonts w:eastAsia="Tahoma" w:cs="Tahoma"/>
          <w:color w:val="000000"/>
          <w:sz w:val="22"/>
          <w:szCs w:val="22"/>
        </w:rPr>
        <w:t>w jednym nawrocie całkowity wymiar wszystkich cięć nie powinien przekroczyć 30% korony z zasadą dążenia do zachowania naturalnej formy pokroju korony charakterystycznego dla danego gatunku. Cięcie gałęzi grubych jest możliwe tylko jako zabieg ostateczny, gdy nie ma innych sposob</w:t>
      </w:r>
      <w:r w:rsidR="005074B4" w:rsidRPr="00501007">
        <w:rPr>
          <w:rFonts w:eastAsia="Tahoma" w:cs="Tahoma"/>
          <w:color w:val="000000"/>
          <w:sz w:val="22"/>
          <w:szCs w:val="22"/>
        </w:rPr>
        <w:t>ó</w:t>
      </w:r>
      <w:r w:rsidRPr="00501007">
        <w:rPr>
          <w:rFonts w:eastAsia="Tahoma" w:cs="Tahoma"/>
          <w:color w:val="000000"/>
          <w:sz w:val="22"/>
          <w:szCs w:val="22"/>
        </w:rPr>
        <w:t>w skorygow</w:t>
      </w:r>
      <w:r w:rsidR="005074B4" w:rsidRPr="00501007">
        <w:rPr>
          <w:rFonts w:eastAsia="Tahoma" w:cs="Tahoma"/>
          <w:color w:val="000000"/>
          <w:sz w:val="22"/>
          <w:szCs w:val="22"/>
        </w:rPr>
        <w:t>ania wad. Przy wykonywaniu odcią</w:t>
      </w:r>
      <w:r w:rsidRPr="00501007">
        <w:rPr>
          <w:rFonts w:eastAsia="Tahoma" w:cs="Tahoma"/>
          <w:color w:val="000000"/>
          <w:sz w:val="22"/>
          <w:szCs w:val="22"/>
        </w:rPr>
        <w:t>że</w:t>
      </w:r>
      <w:r w:rsidR="005074B4" w:rsidRPr="00501007">
        <w:rPr>
          <w:rFonts w:eastAsia="Tahoma" w:cs="Tahoma"/>
          <w:color w:val="000000"/>
          <w:sz w:val="22"/>
          <w:szCs w:val="22"/>
        </w:rPr>
        <w:t>ń</w:t>
      </w:r>
      <w:r w:rsidRPr="00501007">
        <w:rPr>
          <w:rFonts w:eastAsia="Tahoma" w:cs="Tahoma"/>
          <w:color w:val="000000"/>
          <w:sz w:val="22"/>
          <w:szCs w:val="22"/>
        </w:rPr>
        <w:t xml:space="preserve"> i korekt budowy korony zasadą jest usuwanie masy z gałęzi cie</w:t>
      </w:r>
      <w:r w:rsidR="005074B4" w:rsidRPr="00501007">
        <w:rPr>
          <w:rFonts w:eastAsia="Tahoma" w:cs="Tahoma"/>
          <w:color w:val="000000"/>
          <w:sz w:val="22"/>
          <w:szCs w:val="22"/>
        </w:rPr>
        <w:t>ń</w:t>
      </w:r>
      <w:r w:rsidRPr="00501007">
        <w:rPr>
          <w:rFonts w:eastAsia="Tahoma" w:cs="Tahoma"/>
          <w:color w:val="000000"/>
          <w:sz w:val="22"/>
          <w:szCs w:val="22"/>
        </w:rPr>
        <w:t xml:space="preserve">szych przed </w:t>
      </w:r>
      <w:r w:rsidR="00134D58">
        <w:rPr>
          <w:rFonts w:eastAsia="Tahoma" w:cs="Tahoma"/>
          <w:color w:val="000000"/>
          <w:sz w:val="22"/>
          <w:szCs w:val="22"/>
        </w:rPr>
        <w:br/>
      </w:r>
      <w:r w:rsidRPr="00501007">
        <w:rPr>
          <w:rFonts w:eastAsia="Tahoma" w:cs="Tahoma"/>
          <w:color w:val="000000"/>
          <w:sz w:val="22"/>
          <w:szCs w:val="22"/>
        </w:rPr>
        <w:t>tą samą masą gałęzi grubszych.</w:t>
      </w:r>
    </w:p>
    <w:p w:rsidR="00501007" w:rsidRDefault="00501007" w:rsidP="00501007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>
        <w:rPr>
          <w:rFonts w:eastAsia="Tahoma" w:cs="Tahoma"/>
          <w:color w:val="000000"/>
          <w:sz w:val="22"/>
          <w:szCs w:val="22"/>
        </w:rPr>
        <w:lastRenderedPageBreak/>
        <w:t>Miejsca cięć: j</w:t>
      </w:r>
      <w:r w:rsidR="002723E2" w:rsidRPr="00501007">
        <w:rPr>
          <w:rFonts w:eastAsia="Tahoma" w:cs="Tahoma"/>
          <w:color w:val="000000"/>
          <w:sz w:val="22"/>
          <w:szCs w:val="22"/>
        </w:rPr>
        <w:t>ak przy cięciach sanitarnych.</w:t>
      </w:r>
    </w:p>
    <w:p w:rsidR="002723E2" w:rsidRPr="00501007" w:rsidRDefault="002723E2" w:rsidP="00501007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 w:rsidRPr="00501007">
        <w:rPr>
          <w:rFonts w:eastAsia="Tahoma" w:cs="Tahoma"/>
          <w:color w:val="000000"/>
          <w:sz w:val="22"/>
          <w:szCs w:val="22"/>
        </w:rPr>
        <w:t>Jakość cięć:</w:t>
      </w:r>
      <w:r w:rsidR="00501007">
        <w:rPr>
          <w:rFonts w:eastAsia="Tahoma" w:cs="Tahoma"/>
          <w:color w:val="000000"/>
          <w:sz w:val="22"/>
          <w:szCs w:val="22"/>
        </w:rPr>
        <w:t xml:space="preserve"> j</w:t>
      </w:r>
      <w:r w:rsidRPr="00501007">
        <w:rPr>
          <w:rFonts w:eastAsia="Tahoma" w:cs="Tahoma"/>
          <w:color w:val="000000"/>
          <w:sz w:val="22"/>
          <w:szCs w:val="22"/>
        </w:rPr>
        <w:t>ak przy cięciach sanitarnych.</w:t>
      </w:r>
    </w:p>
    <w:p w:rsidR="002723E2" w:rsidRPr="00870F70" w:rsidRDefault="002723E2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 w:rsidRPr="00870F70">
        <w:rPr>
          <w:rFonts w:eastAsia="Tahoma" w:cs="Tahoma"/>
          <w:color w:val="000000"/>
          <w:sz w:val="22"/>
          <w:szCs w:val="22"/>
        </w:rPr>
        <w:tab/>
        <w:t xml:space="preserve"> </w:t>
      </w:r>
    </w:p>
    <w:p w:rsidR="00134D58" w:rsidRDefault="00134D58" w:rsidP="008F1218">
      <w:pPr>
        <w:pStyle w:val="Domylnie"/>
        <w:spacing w:line="240" w:lineRule="auto"/>
        <w:rPr>
          <w:rFonts w:eastAsia="Tahoma" w:cs="Tahoma"/>
          <w:b/>
          <w:color w:val="000000"/>
          <w:sz w:val="22"/>
          <w:szCs w:val="22"/>
        </w:rPr>
      </w:pPr>
    </w:p>
    <w:p w:rsidR="002E00CE" w:rsidRPr="002E00CE" w:rsidRDefault="002E00CE" w:rsidP="002E00CE">
      <w:pPr>
        <w:pStyle w:val="Domylnie"/>
        <w:rPr>
          <w:rFonts w:eastAsia="Tahoma" w:cs="Tahoma"/>
          <w:b/>
          <w:color w:val="000000"/>
          <w:sz w:val="22"/>
          <w:szCs w:val="22"/>
        </w:rPr>
      </w:pPr>
      <w:r>
        <w:rPr>
          <w:rFonts w:eastAsia="Tahoma" w:cs="Tahoma"/>
          <w:b/>
          <w:color w:val="000000"/>
          <w:sz w:val="22"/>
          <w:szCs w:val="22"/>
        </w:rPr>
        <w:t>C</w:t>
      </w:r>
      <w:r w:rsidRPr="002E00CE">
        <w:rPr>
          <w:rFonts w:eastAsia="Tahoma" w:cs="Tahoma"/>
          <w:b/>
          <w:color w:val="000000"/>
          <w:sz w:val="22"/>
          <w:szCs w:val="22"/>
        </w:rPr>
        <w:t>ięcia strukturalne</w:t>
      </w:r>
    </w:p>
    <w:p w:rsidR="002E00CE" w:rsidRPr="00F51773" w:rsidRDefault="002E00CE" w:rsidP="002E00CE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 w:rsidRPr="00F51773">
        <w:rPr>
          <w:rFonts w:eastAsia="Tahoma" w:cs="Tahoma"/>
          <w:color w:val="000000"/>
          <w:sz w:val="22"/>
          <w:szCs w:val="22"/>
        </w:rPr>
        <w:t>Wykonywane w obrębie całej korony, z wyjątkiem głównego przewodnika (przewodnik</w:t>
      </w:r>
      <w:r w:rsidRPr="00F51773">
        <w:rPr>
          <w:rFonts w:cs="Tahoma"/>
          <w:color w:val="000000"/>
          <w:sz w:val="22"/>
          <w:szCs w:val="22"/>
        </w:rPr>
        <w:t>ó</w:t>
      </w:r>
      <w:r w:rsidRPr="00F51773">
        <w:rPr>
          <w:rFonts w:eastAsia="Tahoma" w:cs="Tahoma"/>
          <w:color w:val="000000"/>
          <w:sz w:val="22"/>
          <w:szCs w:val="22"/>
        </w:rPr>
        <w:t>w),</w:t>
      </w:r>
      <w:r w:rsidR="00F51773">
        <w:rPr>
          <w:rFonts w:eastAsia="Tahoma" w:cs="Tahoma"/>
          <w:color w:val="000000"/>
          <w:sz w:val="22"/>
          <w:szCs w:val="22"/>
        </w:rPr>
        <w:t xml:space="preserve"> </w:t>
      </w:r>
      <w:r w:rsidR="00F51773">
        <w:rPr>
          <w:rFonts w:eastAsia="Tahoma" w:cs="Tahoma"/>
          <w:color w:val="000000"/>
          <w:sz w:val="22"/>
          <w:szCs w:val="22"/>
        </w:rPr>
        <w:br/>
      </w:r>
      <w:r w:rsidRPr="00F51773">
        <w:rPr>
          <w:rFonts w:eastAsia="Tahoma" w:cs="Tahoma"/>
          <w:color w:val="000000"/>
          <w:sz w:val="22"/>
          <w:szCs w:val="22"/>
        </w:rPr>
        <w:t>w celu rozwoju lub poprawy struktury korony drzewa. Główne</w:t>
      </w:r>
      <w:r w:rsidR="00F51773">
        <w:rPr>
          <w:rFonts w:eastAsia="Tahoma" w:cs="Tahoma"/>
          <w:color w:val="000000"/>
          <w:sz w:val="22"/>
          <w:szCs w:val="22"/>
        </w:rPr>
        <w:t xml:space="preserve"> </w:t>
      </w:r>
      <w:r w:rsidRPr="00F51773">
        <w:rPr>
          <w:rFonts w:eastAsia="Tahoma" w:cs="Tahoma"/>
          <w:color w:val="000000"/>
          <w:sz w:val="22"/>
          <w:szCs w:val="22"/>
        </w:rPr>
        <w:t xml:space="preserve">zadanie polega na eliminacji gałęzi o aktualnie i potencjalnie osłabionej stabilności. Może być stosowane na drzewach </w:t>
      </w:r>
      <w:r w:rsidRPr="00F51773">
        <w:rPr>
          <w:rFonts w:eastAsia="Tahoma" w:cs="Tahoma"/>
          <w:color w:val="000000"/>
          <w:sz w:val="22"/>
          <w:szCs w:val="22"/>
        </w:rPr>
        <w:br/>
        <w:t>w kategoriach: młode, dojrzewające, dojrzałe oraz zniszczone. Niedopuszczalne jest wykonywanie cięć w wierzchołkowych partiach korony.</w:t>
      </w:r>
    </w:p>
    <w:p w:rsidR="002723E2" w:rsidRPr="00F51773" w:rsidRDefault="002723E2" w:rsidP="002E00CE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 w:rsidRPr="00F51773">
        <w:rPr>
          <w:rFonts w:eastAsia="Tahoma" w:cs="Tahoma"/>
          <w:color w:val="000000"/>
          <w:sz w:val="22"/>
          <w:szCs w:val="22"/>
        </w:rPr>
        <w:t>Pora cięć:</w:t>
      </w:r>
      <w:r w:rsidRPr="00F51773">
        <w:rPr>
          <w:rFonts w:eastAsia="Tahoma" w:cs="Tahoma"/>
          <w:color w:val="000000"/>
          <w:sz w:val="22"/>
          <w:szCs w:val="22"/>
        </w:rPr>
        <w:tab/>
      </w:r>
      <w:r w:rsidR="00501007" w:rsidRPr="00F51773">
        <w:rPr>
          <w:rFonts w:eastAsia="Tahoma" w:cs="Tahoma"/>
          <w:color w:val="000000"/>
          <w:sz w:val="22"/>
          <w:szCs w:val="22"/>
        </w:rPr>
        <w:t>o</w:t>
      </w:r>
      <w:r w:rsidRPr="00F51773">
        <w:rPr>
          <w:rFonts w:eastAsia="Tahoma" w:cs="Tahoma"/>
          <w:color w:val="000000"/>
          <w:sz w:val="22"/>
          <w:szCs w:val="22"/>
        </w:rPr>
        <w:t>d lutego do października, za wyjątkiem drzew z rodzajów skłonnych do płaczu wiosennego, dla kt</w:t>
      </w:r>
      <w:r w:rsidR="00501007" w:rsidRPr="00F51773">
        <w:rPr>
          <w:rFonts w:eastAsia="Tahoma" w:cs="Tahoma"/>
          <w:color w:val="000000"/>
          <w:sz w:val="22"/>
          <w:szCs w:val="22"/>
        </w:rPr>
        <w:t>ó</w:t>
      </w:r>
      <w:r w:rsidRPr="00F51773">
        <w:rPr>
          <w:rFonts w:eastAsia="Tahoma" w:cs="Tahoma"/>
          <w:color w:val="000000"/>
          <w:sz w:val="22"/>
          <w:szCs w:val="22"/>
        </w:rPr>
        <w:t>rych porą ciecia jest okres od czerwca do września.</w:t>
      </w:r>
      <w:r w:rsidRPr="00F51773">
        <w:rPr>
          <w:rFonts w:eastAsia="Tahoma" w:cs="Tahoma"/>
          <w:color w:val="000000"/>
          <w:sz w:val="22"/>
          <w:szCs w:val="22"/>
        </w:rPr>
        <w:tab/>
        <w:t xml:space="preserve"> </w:t>
      </w:r>
    </w:p>
    <w:p w:rsidR="002723E2" w:rsidRPr="00F51773" w:rsidRDefault="002723E2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 w:rsidRPr="00F51773">
        <w:rPr>
          <w:rFonts w:eastAsia="Tahoma" w:cs="Tahoma"/>
          <w:color w:val="000000"/>
          <w:sz w:val="22"/>
          <w:szCs w:val="22"/>
        </w:rPr>
        <w:t>Rozmiar cięć:</w:t>
      </w:r>
      <w:r w:rsidRPr="00F51773">
        <w:rPr>
          <w:rFonts w:eastAsia="Tahoma" w:cs="Tahoma"/>
          <w:color w:val="000000"/>
          <w:sz w:val="22"/>
          <w:szCs w:val="22"/>
        </w:rPr>
        <w:tab/>
      </w:r>
      <w:r w:rsidR="00501007" w:rsidRPr="00F51773">
        <w:rPr>
          <w:rFonts w:eastAsia="Tahoma" w:cs="Tahoma"/>
          <w:color w:val="000000"/>
          <w:sz w:val="22"/>
          <w:szCs w:val="22"/>
        </w:rPr>
        <w:t>c</w:t>
      </w:r>
      <w:r w:rsidRPr="00F51773">
        <w:rPr>
          <w:rFonts w:eastAsia="Tahoma" w:cs="Tahoma"/>
          <w:color w:val="000000"/>
          <w:sz w:val="22"/>
          <w:szCs w:val="22"/>
        </w:rPr>
        <w:t xml:space="preserve">ałość zabiegu w przypadku braku korekty statyki realizowane w wymiarze nieprzekraczającym 30% korony, a w przypadku wykonania korekty statyki w wymiarze nieprzekraczającym 50% korony. </w:t>
      </w:r>
      <w:r w:rsidRPr="00F51773">
        <w:rPr>
          <w:rFonts w:eastAsia="Tahoma" w:cs="Tahoma"/>
          <w:color w:val="000000"/>
          <w:sz w:val="22"/>
          <w:szCs w:val="22"/>
        </w:rPr>
        <w:tab/>
        <w:t xml:space="preserve"> </w:t>
      </w:r>
    </w:p>
    <w:p w:rsidR="002723E2" w:rsidRPr="00F51773" w:rsidRDefault="002723E2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 w:rsidRPr="00F51773">
        <w:rPr>
          <w:rFonts w:eastAsia="Tahoma" w:cs="Tahoma"/>
          <w:color w:val="000000"/>
          <w:sz w:val="22"/>
          <w:szCs w:val="22"/>
        </w:rPr>
        <w:t>Miejsca cięć:</w:t>
      </w:r>
      <w:r w:rsidR="00501007" w:rsidRPr="00F51773">
        <w:rPr>
          <w:rFonts w:eastAsia="Tahoma" w:cs="Tahoma"/>
          <w:color w:val="000000"/>
          <w:sz w:val="22"/>
          <w:szCs w:val="22"/>
        </w:rPr>
        <w:t xml:space="preserve"> j</w:t>
      </w:r>
      <w:r w:rsidRPr="00F51773">
        <w:rPr>
          <w:rFonts w:eastAsia="Tahoma" w:cs="Tahoma"/>
          <w:color w:val="000000"/>
          <w:sz w:val="22"/>
          <w:szCs w:val="22"/>
        </w:rPr>
        <w:t>ak przy cięciach pozostałych.</w:t>
      </w:r>
      <w:r w:rsidRPr="00F51773">
        <w:rPr>
          <w:rFonts w:eastAsia="Tahoma" w:cs="Tahoma"/>
          <w:color w:val="000000"/>
          <w:sz w:val="22"/>
          <w:szCs w:val="22"/>
        </w:rPr>
        <w:tab/>
        <w:t xml:space="preserve"> </w:t>
      </w:r>
    </w:p>
    <w:p w:rsidR="002723E2" w:rsidRPr="00F51773" w:rsidRDefault="00501007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 w:rsidRPr="00F51773">
        <w:rPr>
          <w:rFonts w:eastAsia="Tahoma" w:cs="Tahoma"/>
          <w:color w:val="000000"/>
          <w:sz w:val="22"/>
          <w:szCs w:val="22"/>
        </w:rPr>
        <w:t>Jakość cięć: j</w:t>
      </w:r>
      <w:r w:rsidR="002723E2" w:rsidRPr="00F51773">
        <w:rPr>
          <w:rFonts w:eastAsia="Tahoma" w:cs="Tahoma"/>
          <w:color w:val="000000"/>
          <w:sz w:val="22"/>
          <w:szCs w:val="22"/>
        </w:rPr>
        <w:t>ak przy cięciach pozostałych.</w:t>
      </w:r>
      <w:r w:rsidR="002723E2" w:rsidRPr="00F51773">
        <w:rPr>
          <w:rFonts w:eastAsia="Tahoma" w:cs="Tahoma"/>
          <w:color w:val="000000"/>
          <w:sz w:val="22"/>
          <w:szCs w:val="22"/>
        </w:rPr>
        <w:tab/>
      </w:r>
    </w:p>
    <w:p w:rsidR="002723E2" w:rsidRPr="00870F70" w:rsidRDefault="002723E2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 w:rsidRPr="00870F70">
        <w:rPr>
          <w:rFonts w:eastAsia="Tahoma" w:cs="Tahoma"/>
          <w:color w:val="000000"/>
          <w:sz w:val="22"/>
          <w:szCs w:val="22"/>
        </w:rPr>
        <w:t xml:space="preserve"> </w:t>
      </w:r>
    </w:p>
    <w:p w:rsidR="002723E2" w:rsidRPr="00870F70" w:rsidRDefault="002723E2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 w:rsidRPr="00501007">
        <w:rPr>
          <w:rFonts w:eastAsia="Tahoma" w:cs="Tahoma"/>
          <w:b/>
          <w:color w:val="000000"/>
          <w:sz w:val="22"/>
          <w:szCs w:val="22"/>
        </w:rPr>
        <w:t>Cięcia techniczne budowlane (kolizja z obiektami)</w:t>
      </w:r>
      <w:r w:rsidRPr="00870F70">
        <w:rPr>
          <w:rFonts w:eastAsia="Tahoma" w:cs="Tahoma"/>
          <w:color w:val="000000"/>
          <w:sz w:val="22"/>
          <w:szCs w:val="22"/>
        </w:rPr>
        <w:t>:</w:t>
      </w:r>
      <w:r w:rsidRPr="00870F70">
        <w:rPr>
          <w:rFonts w:eastAsia="Tahoma" w:cs="Tahoma"/>
          <w:color w:val="000000"/>
          <w:sz w:val="22"/>
          <w:szCs w:val="22"/>
        </w:rPr>
        <w:tab/>
      </w:r>
    </w:p>
    <w:p w:rsidR="002723E2" w:rsidRPr="00870F70" w:rsidRDefault="002723E2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 w:rsidRPr="00870F70">
        <w:rPr>
          <w:rFonts w:eastAsia="Tahoma" w:cs="Tahoma"/>
          <w:color w:val="000000"/>
          <w:sz w:val="22"/>
          <w:szCs w:val="22"/>
        </w:rPr>
        <w:t>Wykonywane w związku z kolizją z obiektami budowlanymi lub urządzeniami technicznymi. Cięcia te polegają na skr</w:t>
      </w:r>
      <w:r w:rsidR="00501007">
        <w:rPr>
          <w:rFonts w:eastAsia="Tahoma" w:cs="Tahoma"/>
          <w:color w:val="000000"/>
          <w:sz w:val="22"/>
          <w:szCs w:val="22"/>
        </w:rPr>
        <w:t>ó</w:t>
      </w:r>
      <w:r w:rsidRPr="00870F70">
        <w:rPr>
          <w:rFonts w:eastAsia="Tahoma" w:cs="Tahoma"/>
          <w:color w:val="000000"/>
          <w:sz w:val="22"/>
          <w:szCs w:val="22"/>
        </w:rPr>
        <w:t>ceniu w pierwszej kolejności gałęzi, czasem nawet konarów bezpośrednio sięgających do elementów budowlanych (elewacja, rynna, dach), a następnie na redukcji pozostałej części korony w celu zachowania statyki. W przypadku poprawy warunk</w:t>
      </w:r>
      <w:r w:rsidR="00501007">
        <w:rPr>
          <w:rFonts w:eastAsia="Tahoma" w:cs="Tahoma"/>
          <w:color w:val="000000"/>
          <w:sz w:val="22"/>
          <w:szCs w:val="22"/>
        </w:rPr>
        <w:t>ó</w:t>
      </w:r>
      <w:r w:rsidRPr="00870F70">
        <w:rPr>
          <w:rFonts w:eastAsia="Tahoma" w:cs="Tahoma"/>
          <w:color w:val="000000"/>
          <w:sz w:val="22"/>
          <w:szCs w:val="22"/>
        </w:rPr>
        <w:t>w świetlnych w lokalach polegają dodatkowo na rozrzedzeniu korony i obniżenia wierzchołka, a w uzasadnionych przypadkach wyprowadzeniu korony na boki.</w:t>
      </w:r>
      <w:r w:rsidRPr="00870F70">
        <w:rPr>
          <w:rFonts w:eastAsia="Tahoma" w:cs="Tahoma"/>
          <w:color w:val="000000"/>
          <w:sz w:val="22"/>
          <w:szCs w:val="22"/>
        </w:rPr>
        <w:tab/>
      </w:r>
    </w:p>
    <w:p w:rsidR="002723E2" w:rsidRPr="00870F70" w:rsidRDefault="002723E2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 w:rsidRPr="00870F70">
        <w:rPr>
          <w:rFonts w:eastAsia="Tahoma" w:cs="Tahoma"/>
          <w:color w:val="000000"/>
          <w:sz w:val="22"/>
          <w:szCs w:val="22"/>
        </w:rPr>
        <w:t>Pora cięć:</w:t>
      </w:r>
      <w:r w:rsidR="00134D58">
        <w:rPr>
          <w:rFonts w:eastAsia="Tahoma" w:cs="Tahoma"/>
          <w:color w:val="000000"/>
          <w:sz w:val="22"/>
          <w:szCs w:val="22"/>
        </w:rPr>
        <w:t xml:space="preserve"> o</w:t>
      </w:r>
      <w:r w:rsidRPr="00870F70">
        <w:rPr>
          <w:rFonts w:eastAsia="Tahoma" w:cs="Tahoma"/>
          <w:color w:val="000000"/>
          <w:sz w:val="22"/>
          <w:szCs w:val="22"/>
        </w:rPr>
        <w:t>d lutego do października, za wyjątkiem drzew z rodzajów skłonnych do płaczu wiosennego, dla kt</w:t>
      </w:r>
      <w:r w:rsidR="00501007">
        <w:rPr>
          <w:rFonts w:eastAsia="Tahoma" w:cs="Tahoma"/>
          <w:color w:val="000000"/>
          <w:sz w:val="22"/>
          <w:szCs w:val="22"/>
        </w:rPr>
        <w:t>ó</w:t>
      </w:r>
      <w:r w:rsidRPr="00870F70">
        <w:rPr>
          <w:rFonts w:eastAsia="Tahoma" w:cs="Tahoma"/>
          <w:color w:val="000000"/>
          <w:sz w:val="22"/>
          <w:szCs w:val="22"/>
        </w:rPr>
        <w:t>rych porą ciecia jest okres od czerwca do października</w:t>
      </w:r>
      <w:r w:rsidRPr="00870F70">
        <w:rPr>
          <w:rFonts w:eastAsia="Tahoma" w:cs="Tahoma"/>
          <w:color w:val="000000"/>
          <w:sz w:val="22"/>
          <w:szCs w:val="22"/>
        </w:rPr>
        <w:tab/>
        <w:t xml:space="preserve"> </w:t>
      </w:r>
    </w:p>
    <w:p w:rsidR="002723E2" w:rsidRPr="00870F70" w:rsidRDefault="002723E2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 w:rsidRPr="00870F70">
        <w:rPr>
          <w:rFonts w:eastAsia="Tahoma" w:cs="Tahoma"/>
          <w:color w:val="000000"/>
          <w:sz w:val="22"/>
          <w:szCs w:val="22"/>
        </w:rPr>
        <w:t>Rozmiar cięć:</w:t>
      </w:r>
      <w:r w:rsidR="00134D58">
        <w:rPr>
          <w:rFonts w:eastAsia="Tahoma" w:cs="Tahoma"/>
          <w:color w:val="000000"/>
          <w:sz w:val="22"/>
          <w:szCs w:val="22"/>
        </w:rPr>
        <w:t xml:space="preserve"> c</w:t>
      </w:r>
      <w:r w:rsidRPr="00870F70">
        <w:rPr>
          <w:rFonts w:eastAsia="Tahoma" w:cs="Tahoma"/>
          <w:color w:val="000000"/>
          <w:sz w:val="22"/>
          <w:szCs w:val="22"/>
        </w:rPr>
        <w:t xml:space="preserve">ałość zabiegu w przypadku braku korekty statyki realizowane w wymiarze nieprzekraczającym 30% korony, a w przypadku wykonania korekty statyki w wymiarze nieprzekraczającym 50% korony. </w:t>
      </w:r>
      <w:r w:rsidRPr="00870F70">
        <w:rPr>
          <w:rFonts w:eastAsia="Tahoma" w:cs="Tahoma"/>
          <w:color w:val="000000"/>
          <w:sz w:val="22"/>
          <w:szCs w:val="22"/>
        </w:rPr>
        <w:tab/>
      </w:r>
    </w:p>
    <w:p w:rsidR="002723E2" w:rsidRPr="00870F70" w:rsidRDefault="00134D58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>
        <w:rPr>
          <w:rFonts w:eastAsia="Tahoma" w:cs="Tahoma"/>
          <w:color w:val="000000"/>
          <w:sz w:val="22"/>
          <w:szCs w:val="22"/>
        </w:rPr>
        <w:t>Miejsca cięć: j</w:t>
      </w:r>
      <w:r w:rsidR="002723E2" w:rsidRPr="00870F70">
        <w:rPr>
          <w:rFonts w:eastAsia="Tahoma" w:cs="Tahoma"/>
          <w:color w:val="000000"/>
          <w:sz w:val="22"/>
          <w:szCs w:val="22"/>
        </w:rPr>
        <w:t>ak przy cięciach sanitarnych.</w:t>
      </w:r>
      <w:r w:rsidR="002723E2" w:rsidRPr="00870F70">
        <w:rPr>
          <w:rFonts w:eastAsia="Tahoma" w:cs="Tahoma"/>
          <w:color w:val="000000"/>
          <w:sz w:val="22"/>
          <w:szCs w:val="22"/>
        </w:rPr>
        <w:tab/>
      </w:r>
    </w:p>
    <w:p w:rsidR="002723E2" w:rsidRPr="00870F70" w:rsidRDefault="00134D58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>
        <w:rPr>
          <w:rFonts w:eastAsia="Tahoma" w:cs="Tahoma"/>
          <w:color w:val="000000"/>
          <w:sz w:val="22"/>
          <w:szCs w:val="22"/>
        </w:rPr>
        <w:t>Jakość cięć: j</w:t>
      </w:r>
      <w:r w:rsidR="002723E2" w:rsidRPr="00870F70">
        <w:rPr>
          <w:rFonts w:eastAsia="Tahoma" w:cs="Tahoma"/>
          <w:color w:val="000000"/>
          <w:sz w:val="22"/>
          <w:szCs w:val="22"/>
        </w:rPr>
        <w:t>ak przy cięciach sanitarnych.</w:t>
      </w:r>
      <w:r w:rsidR="002723E2" w:rsidRPr="00870F70">
        <w:rPr>
          <w:rFonts w:eastAsia="Tahoma" w:cs="Tahoma"/>
          <w:color w:val="000000"/>
          <w:sz w:val="22"/>
          <w:szCs w:val="22"/>
        </w:rPr>
        <w:tab/>
      </w:r>
    </w:p>
    <w:p w:rsidR="002723E2" w:rsidRPr="00870F70" w:rsidRDefault="002723E2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</w:p>
    <w:p w:rsidR="002723E2" w:rsidRPr="00501007" w:rsidRDefault="002723E2" w:rsidP="008F1218">
      <w:pPr>
        <w:pStyle w:val="Domylnie"/>
        <w:spacing w:line="240" w:lineRule="auto"/>
        <w:rPr>
          <w:rFonts w:eastAsia="Tahoma" w:cs="Tahoma"/>
          <w:b/>
          <w:color w:val="000000"/>
          <w:sz w:val="22"/>
          <w:szCs w:val="22"/>
        </w:rPr>
      </w:pPr>
      <w:r w:rsidRPr="00501007">
        <w:rPr>
          <w:rFonts w:eastAsia="Tahoma" w:cs="Tahoma"/>
          <w:b/>
          <w:color w:val="000000"/>
          <w:sz w:val="22"/>
          <w:szCs w:val="22"/>
        </w:rPr>
        <w:t>Cięcia techniczne wzdłuż ciągów komunikacyjnych:</w:t>
      </w:r>
      <w:r w:rsidRPr="00501007">
        <w:rPr>
          <w:rFonts w:eastAsia="Tahoma" w:cs="Tahoma"/>
          <w:b/>
          <w:color w:val="000000"/>
          <w:sz w:val="22"/>
          <w:szCs w:val="22"/>
        </w:rPr>
        <w:tab/>
      </w:r>
    </w:p>
    <w:p w:rsidR="002723E2" w:rsidRPr="00870F70" w:rsidRDefault="002723E2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 w:rsidRPr="00870F70">
        <w:rPr>
          <w:rFonts w:eastAsia="Tahoma" w:cs="Tahoma"/>
          <w:color w:val="000000"/>
          <w:sz w:val="22"/>
          <w:szCs w:val="22"/>
        </w:rPr>
        <w:t xml:space="preserve">Cięcia te mają na celu uzyskanie odpowiedniej skrajni. Polegają na usunięciu dolnych gałęzi lub konarów tak aby uzyskać prześwit o wysokości nie mniejszy niż 4,5 m nad drogą i nie mniejsza niż 2,5 m nad ciągiem pieszym. Cięcie grubych gałęzi należy wykonywać </w:t>
      </w:r>
      <w:r w:rsidR="00134D58">
        <w:rPr>
          <w:rFonts w:eastAsia="Tahoma" w:cs="Tahoma"/>
          <w:color w:val="000000"/>
          <w:sz w:val="22"/>
          <w:szCs w:val="22"/>
        </w:rPr>
        <w:br/>
      </w:r>
      <w:r w:rsidRPr="00870F70">
        <w:rPr>
          <w:rFonts w:eastAsia="Tahoma" w:cs="Tahoma"/>
          <w:color w:val="000000"/>
          <w:sz w:val="22"/>
          <w:szCs w:val="22"/>
        </w:rPr>
        <w:t>w ostateczności w porozumieniu z Zamawiającym.</w:t>
      </w:r>
      <w:r w:rsidRPr="00870F70">
        <w:rPr>
          <w:rFonts w:eastAsia="Tahoma" w:cs="Tahoma"/>
          <w:color w:val="000000"/>
          <w:sz w:val="22"/>
          <w:szCs w:val="22"/>
        </w:rPr>
        <w:tab/>
      </w:r>
    </w:p>
    <w:p w:rsidR="002723E2" w:rsidRPr="00870F70" w:rsidRDefault="002723E2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 w:rsidRPr="00870F70">
        <w:rPr>
          <w:rFonts w:eastAsia="Tahoma" w:cs="Tahoma"/>
          <w:color w:val="000000"/>
          <w:sz w:val="22"/>
          <w:szCs w:val="22"/>
        </w:rPr>
        <w:t>Pora cięć:</w:t>
      </w:r>
      <w:r w:rsidR="00134D58">
        <w:rPr>
          <w:rFonts w:eastAsia="Tahoma" w:cs="Tahoma"/>
          <w:color w:val="000000"/>
          <w:sz w:val="22"/>
          <w:szCs w:val="22"/>
        </w:rPr>
        <w:t xml:space="preserve"> o</w:t>
      </w:r>
      <w:r w:rsidRPr="00870F70">
        <w:rPr>
          <w:rFonts w:eastAsia="Tahoma" w:cs="Tahoma"/>
          <w:color w:val="000000"/>
          <w:sz w:val="22"/>
          <w:szCs w:val="22"/>
        </w:rPr>
        <w:t>d lutego do października, za wyjątkiem drzew z rodzajów skłonnych do płaczu wiosennego, dla kt</w:t>
      </w:r>
      <w:r w:rsidR="00501007">
        <w:rPr>
          <w:rFonts w:eastAsia="Tahoma" w:cs="Tahoma"/>
          <w:color w:val="000000"/>
          <w:sz w:val="22"/>
          <w:szCs w:val="22"/>
        </w:rPr>
        <w:t>ó</w:t>
      </w:r>
      <w:r w:rsidRPr="00870F70">
        <w:rPr>
          <w:rFonts w:eastAsia="Tahoma" w:cs="Tahoma"/>
          <w:color w:val="000000"/>
          <w:sz w:val="22"/>
          <w:szCs w:val="22"/>
        </w:rPr>
        <w:t>rych porą ciecia jest okres od czerwca do października.</w:t>
      </w:r>
      <w:r w:rsidRPr="00870F70">
        <w:rPr>
          <w:rFonts w:eastAsia="Tahoma" w:cs="Tahoma"/>
          <w:color w:val="000000"/>
          <w:sz w:val="22"/>
          <w:szCs w:val="22"/>
        </w:rPr>
        <w:tab/>
        <w:t xml:space="preserve"> </w:t>
      </w:r>
    </w:p>
    <w:p w:rsidR="002723E2" w:rsidRPr="00870F70" w:rsidRDefault="002723E2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 w:rsidRPr="00870F70">
        <w:rPr>
          <w:rFonts w:eastAsia="Tahoma" w:cs="Tahoma"/>
          <w:color w:val="000000"/>
          <w:sz w:val="22"/>
          <w:szCs w:val="22"/>
        </w:rPr>
        <w:t>Rozmiar cięć:</w:t>
      </w:r>
      <w:r w:rsidR="00134D58">
        <w:rPr>
          <w:rFonts w:eastAsia="Tahoma" w:cs="Tahoma"/>
          <w:color w:val="000000"/>
          <w:sz w:val="22"/>
          <w:szCs w:val="22"/>
        </w:rPr>
        <w:t xml:space="preserve"> c</w:t>
      </w:r>
      <w:r w:rsidRPr="00870F70">
        <w:rPr>
          <w:rFonts w:eastAsia="Tahoma" w:cs="Tahoma"/>
          <w:color w:val="000000"/>
          <w:sz w:val="22"/>
          <w:szCs w:val="22"/>
        </w:rPr>
        <w:t xml:space="preserve">ałość zabiegu w przypadku braku korekty statyki realizowane w wymiarze nieprzekraczającym 30% korony, a w przypadku wykonania korekty statyki w wymiarze nieprzekraczającym 50% korony. </w:t>
      </w:r>
      <w:r w:rsidRPr="00870F70">
        <w:rPr>
          <w:rFonts w:eastAsia="Tahoma" w:cs="Tahoma"/>
          <w:color w:val="000000"/>
          <w:sz w:val="22"/>
          <w:szCs w:val="22"/>
        </w:rPr>
        <w:tab/>
      </w:r>
    </w:p>
    <w:p w:rsidR="002723E2" w:rsidRPr="00870F70" w:rsidRDefault="00134D58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>
        <w:rPr>
          <w:rFonts w:eastAsia="Tahoma" w:cs="Tahoma"/>
          <w:color w:val="000000"/>
          <w:sz w:val="22"/>
          <w:szCs w:val="22"/>
        </w:rPr>
        <w:t>Miejsca cięć: j</w:t>
      </w:r>
      <w:r w:rsidR="002723E2" w:rsidRPr="00870F70">
        <w:rPr>
          <w:rFonts w:eastAsia="Tahoma" w:cs="Tahoma"/>
          <w:color w:val="000000"/>
          <w:sz w:val="22"/>
          <w:szCs w:val="22"/>
        </w:rPr>
        <w:t>ak przy cięciach sanitarnych.</w:t>
      </w:r>
      <w:r w:rsidR="002723E2" w:rsidRPr="00870F70">
        <w:rPr>
          <w:rFonts w:eastAsia="Tahoma" w:cs="Tahoma"/>
          <w:color w:val="000000"/>
          <w:sz w:val="22"/>
          <w:szCs w:val="22"/>
        </w:rPr>
        <w:tab/>
      </w:r>
    </w:p>
    <w:p w:rsidR="002723E2" w:rsidRDefault="002723E2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  <w:r w:rsidRPr="00870F70">
        <w:rPr>
          <w:rFonts w:eastAsia="Tahoma" w:cs="Tahoma"/>
          <w:color w:val="000000"/>
          <w:sz w:val="22"/>
          <w:szCs w:val="22"/>
        </w:rPr>
        <w:t>Jakość cięć:</w:t>
      </w:r>
      <w:r w:rsidR="00134D58">
        <w:rPr>
          <w:rFonts w:eastAsia="Tahoma" w:cs="Tahoma"/>
          <w:color w:val="000000"/>
          <w:sz w:val="22"/>
          <w:szCs w:val="22"/>
        </w:rPr>
        <w:t xml:space="preserve"> j</w:t>
      </w:r>
      <w:r w:rsidRPr="00870F70">
        <w:rPr>
          <w:rFonts w:eastAsia="Tahoma" w:cs="Tahoma"/>
          <w:color w:val="000000"/>
          <w:sz w:val="22"/>
          <w:szCs w:val="22"/>
        </w:rPr>
        <w:t>ak przy cięciach sanitarnych.</w:t>
      </w:r>
      <w:r w:rsidRPr="00870F70">
        <w:rPr>
          <w:rFonts w:eastAsia="Tahoma" w:cs="Tahoma"/>
          <w:color w:val="000000"/>
          <w:sz w:val="22"/>
          <w:szCs w:val="22"/>
        </w:rPr>
        <w:tab/>
      </w:r>
    </w:p>
    <w:p w:rsidR="009F048A" w:rsidRDefault="009F048A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</w:p>
    <w:p w:rsidR="009F048A" w:rsidRDefault="009F048A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</w:p>
    <w:p w:rsidR="009F048A" w:rsidRDefault="009F048A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</w:p>
    <w:p w:rsidR="009F048A" w:rsidRPr="00870F70" w:rsidRDefault="009F048A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</w:p>
    <w:p w:rsidR="009F048A" w:rsidRPr="002B45F6" w:rsidRDefault="009F048A" w:rsidP="009F048A">
      <w:pPr>
        <w:jc w:val="right"/>
        <w:rPr>
          <w:rFonts w:hint="eastAsia"/>
          <w:i/>
          <w:sz w:val="18"/>
          <w:szCs w:val="18"/>
        </w:rPr>
      </w:pPr>
      <w:r w:rsidRPr="002B45F6">
        <w:rPr>
          <w:rFonts w:eastAsia="Tahoma" w:cs="Times New Roman"/>
          <w:i/>
          <w:color w:val="000000"/>
          <w:sz w:val="18"/>
          <w:szCs w:val="18"/>
        </w:rPr>
        <w:t xml:space="preserve">Sporządził: </w:t>
      </w:r>
      <w:r w:rsidR="00E1408F">
        <w:rPr>
          <w:rFonts w:eastAsia="Tahoma" w:cs="Times New Roman"/>
          <w:i/>
          <w:color w:val="000000"/>
          <w:sz w:val="18"/>
          <w:szCs w:val="18"/>
        </w:rPr>
        <w:t>Iwona Kiełczewska - Kania</w:t>
      </w:r>
    </w:p>
    <w:p w:rsidR="002723E2" w:rsidRPr="00870F70" w:rsidRDefault="002723E2" w:rsidP="008F1218">
      <w:pPr>
        <w:pStyle w:val="Domylnie"/>
        <w:spacing w:line="240" w:lineRule="auto"/>
        <w:rPr>
          <w:rFonts w:eastAsia="Tahoma" w:cs="Tahoma"/>
          <w:color w:val="000000"/>
          <w:sz w:val="22"/>
          <w:szCs w:val="22"/>
        </w:rPr>
      </w:pPr>
    </w:p>
    <w:sectPr w:rsidR="002723E2" w:rsidRPr="00870F70" w:rsidSect="00870F70">
      <w:headerReference w:type="default" r:id="rId8"/>
      <w:footerReference w:type="default" r:id="rId9"/>
      <w:pgSz w:w="11906" w:h="16838"/>
      <w:pgMar w:top="1134" w:right="1418" w:bottom="1134" w:left="1418" w:header="0" w:footer="689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32E97" w:rsidRDefault="00C32E97" w:rsidP="00C32E97">
      <w:pPr>
        <w:rPr>
          <w:rFonts w:hint="eastAsia"/>
        </w:rPr>
      </w:pPr>
      <w:r>
        <w:separator/>
      </w:r>
    </w:p>
  </w:endnote>
  <w:endnote w:type="continuationSeparator" w:id="0">
    <w:p w:rsidR="00C32E97" w:rsidRDefault="00C32E97" w:rsidP="00C32E97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ahoma" w:hAnsi="Tahoma" w:cs="Tahoma"/>
        <w:sz w:val="16"/>
        <w:szCs w:val="16"/>
      </w:rPr>
      <w:id w:val="1000621894"/>
      <w:docPartObj>
        <w:docPartGallery w:val="Page Numbers (Bottom of Page)"/>
        <w:docPartUnique/>
      </w:docPartObj>
    </w:sdtPr>
    <w:sdtEndPr/>
    <w:sdtContent>
      <w:sdt>
        <w:sdtPr>
          <w:rPr>
            <w:rFonts w:ascii="Tahoma" w:hAnsi="Tahoma" w:cs="Tahoma"/>
            <w:sz w:val="16"/>
            <w:szCs w:val="16"/>
          </w:rPr>
          <w:id w:val="-1391419977"/>
          <w:docPartObj>
            <w:docPartGallery w:val="Page Numbers (Top of Page)"/>
            <w:docPartUnique/>
          </w:docPartObj>
        </w:sdtPr>
        <w:sdtEndPr/>
        <w:sdtContent>
          <w:p w:rsidR="00C32E97" w:rsidRPr="00C32E97" w:rsidRDefault="00C32E97" w:rsidP="00C32E97">
            <w:pPr>
              <w:pStyle w:val="Stopka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C32E97">
              <w:rPr>
                <w:rFonts w:ascii="Tahoma" w:hAnsi="Tahoma" w:cs="Tahoma"/>
                <w:sz w:val="16"/>
                <w:szCs w:val="16"/>
              </w:rPr>
              <w:t xml:space="preserve">Strona </w:t>
            </w:r>
            <w:r w:rsidRPr="00C32E97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C32E97">
              <w:rPr>
                <w:rFonts w:ascii="Tahoma" w:hAnsi="Tahoma" w:cs="Tahoma"/>
                <w:bCs/>
                <w:sz w:val="16"/>
                <w:szCs w:val="16"/>
              </w:rPr>
              <w:instrText>PAGE</w:instrText>
            </w:r>
            <w:r w:rsidRPr="00C32E97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304FB2">
              <w:rPr>
                <w:rFonts w:ascii="Tahoma" w:hAnsi="Tahoma" w:cs="Tahoma"/>
                <w:bCs/>
                <w:noProof/>
                <w:sz w:val="16"/>
                <w:szCs w:val="16"/>
              </w:rPr>
              <w:t>1</w:t>
            </w:r>
            <w:r w:rsidRPr="00C32E97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  <w:r w:rsidRPr="00C32E97">
              <w:rPr>
                <w:rFonts w:ascii="Tahoma" w:hAnsi="Tahoma" w:cs="Tahoma"/>
                <w:sz w:val="16"/>
                <w:szCs w:val="16"/>
              </w:rPr>
              <w:t xml:space="preserve"> z </w:t>
            </w:r>
            <w:r w:rsidRPr="00C32E97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C32E97">
              <w:rPr>
                <w:rFonts w:ascii="Tahoma" w:hAnsi="Tahoma" w:cs="Tahoma"/>
                <w:bCs/>
                <w:sz w:val="16"/>
                <w:szCs w:val="16"/>
              </w:rPr>
              <w:instrText>NUMPAGES</w:instrText>
            </w:r>
            <w:r w:rsidRPr="00C32E97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304FB2">
              <w:rPr>
                <w:rFonts w:ascii="Tahoma" w:hAnsi="Tahoma" w:cs="Tahoma"/>
                <w:bCs/>
                <w:noProof/>
                <w:sz w:val="16"/>
                <w:szCs w:val="16"/>
              </w:rPr>
              <w:t>5</w:t>
            </w:r>
            <w:r w:rsidRPr="00C32E97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:rsidR="00C32E97" w:rsidRDefault="00C32E97">
    <w:pPr>
      <w:pStyle w:val="Stopka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32E97" w:rsidRDefault="00C32E97" w:rsidP="00C32E97">
      <w:pPr>
        <w:rPr>
          <w:rFonts w:hint="eastAsia"/>
        </w:rPr>
      </w:pPr>
      <w:r>
        <w:separator/>
      </w:r>
    </w:p>
  </w:footnote>
  <w:footnote w:type="continuationSeparator" w:id="0">
    <w:p w:rsidR="00C32E97" w:rsidRDefault="00C32E97" w:rsidP="00C32E97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70F70" w:rsidRDefault="00870F70" w:rsidP="00174EE4">
    <w:pPr>
      <w:pStyle w:val="Tekstpodstawowy"/>
      <w:spacing w:after="0" w:line="240" w:lineRule="auto"/>
      <w:rPr>
        <w:rFonts w:ascii="Tahoma" w:hAnsi="Tahoma" w:cs="Tahoma"/>
        <w:sz w:val="20"/>
        <w:szCs w:val="20"/>
      </w:rPr>
    </w:pPr>
  </w:p>
  <w:p w:rsidR="00870F70" w:rsidRDefault="00870F70" w:rsidP="00174EE4">
    <w:pPr>
      <w:pStyle w:val="Tekstpodstawowy"/>
      <w:spacing w:after="0" w:line="240" w:lineRule="auto"/>
      <w:rPr>
        <w:rFonts w:ascii="Tahoma" w:hAnsi="Tahoma" w:cs="Tahoma"/>
        <w:sz w:val="20"/>
        <w:szCs w:val="20"/>
      </w:rPr>
    </w:pPr>
  </w:p>
  <w:p w:rsidR="00870F70" w:rsidRDefault="00870F70" w:rsidP="00174EE4">
    <w:pPr>
      <w:pStyle w:val="Tekstpodstawowy"/>
      <w:spacing w:after="0" w:line="240" w:lineRule="auto"/>
      <w:rPr>
        <w:rFonts w:ascii="Tahoma" w:hAnsi="Tahoma" w:cs="Tahoma"/>
        <w:sz w:val="20"/>
        <w:szCs w:val="20"/>
      </w:rPr>
    </w:pPr>
  </w:p>
  <w:p w:rsidR="00A1641A" w:rsidRPr="00D63D52" w:rsidRDefault="00A1641A" w:rsidP="00A1641A">
    <w:pPr>
      <w:tabs>
        <w:tab w:val="center" w:pos="4536"/>
        <w:tab w:val="right" w:pos="9072"/>
      </w:tabs>
      <w:spacing w:before="40" w:after="40" w:line="276" w:lineRule="auto"/>
      <w:rPr>
        <w:rFonts w:ascii="Arial" w:hAnsi="Arial" w:cs="Arial"/>
        <w:color w:val="000000"/>
        <w:sz w:val="16"/>
        <w:szCs w:val="16"/>
      </w:rPr>
    </w:pPr>
    <w:r w:rsidRPr="00D63D52">
      <w:rPr>
        <w:rFonts w:ascii="Arial" w:hAnsi="Arial" w:cs="Arial"/>
        <w:bCs/>
        <w:sz w:val="16"/>
        <w:szCs w:val="16"/>
      </w:rPr>
      <w:t>Numer referencyjny sprawy nadany przez zamawiającego:</w:t>
    </w:r>
    <w:r>
      <w:rPr>
        <w:rFonts w:ascii="Arial" w:hAnsi="Arial" w:cs="Arial"/>
        <w:bCs/>
        <w:sz w:val="16"/>
        <w:szCs w:val="16"/>
      </w:rPr>
      <w:t xml:space="preserve"> </w:t>
    </w:r>
    <w:r w:rsidRPr="002B7602">
      <w:rPr>
        <w:rFonts w:ascii="Arial" w:hAnsi="Arial" w:cs="Arial"/>
        <w:sz w:val="16"/>
        <w:szCs w:val="16"/>
      </w:rPr>
      <w:t>DZ.26.3.</w:t>
    </w:r>
    <w:r>
      <w:rPr>
        <w:rFonts w:ascii="Arial" w:hAnsi="Arial" w:cs="Arial"/>
        <w:sz w:val="16"/>
        <w:szCs w:val="16"/>
      </w:rPr>
      <w:t>5</w:t>
    </w:r>
    <w:r w:rsidRPr="002B7602">
      <w:rPr>
        <w:rFonts w:ascii="Arial" w:hAnsi="Arial" w:cs="Arial"/>
        <w:sz w:val="16"/>
        <w:szCs w:val="16"/>
      </w:rPr>
      <w:t>.2026.</w:t>
    </w:r>
    <w:r>
      <w:rPr>
        <w:rFonts w:ascii="Arial" w:hAnsi="Arial" w:cs="Arial"/>
        <w:sz w:val="16"/>
        <w:szCs w:val="16"/>
      </w:rPr>
      <w:t>IP</w:t>
    </w:r>
  </w:p>
  <w:p w:rsidR="00174EE4" w:rsidRPr="00F35E68" w:rsidRDefault="00174EE4" w:rsidP="00A1641A">
    <w:pPr>
      <w:pStyle w:val="Tekstpodstawowy"/>
      <w:spacing w:after="0" w:line="240" w:lineRule="auto"/>
      <w:rPr>
        <w:rFonts w:ascii="Tahoma" w:hAnsi="Tahoma" w:cs="Tahoma"/>
        <w:color w:val="auto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0"/>
        </w:tabs>
        <w:ind w:left="0" w:firstLine="0"/>
      </w:pPr>
      <w:rPr>
        <w:rFonts w:ascii="Times New Roman" w:eastAsia="Tahoma" w:hAnsi="Times New Roman" w:cs="Times New Roman"/>
        <w:color w:val="000000"/>
        <w:spacing w:val="-1"/>
        <w:sz w:val="24"/>
        <w:szCs w:val="24"/>
      </w:rPr>
    </w:lvl>
  </w:abstractNum>
  <w:abstractNum w:abstractNumId="1" w15:restartNumberingAfterBreak="0">
    <w:nsid w:val="08DF0BDD"/>
    <w:multiLevelType w:val="hybridMultilevel"/>
    <w:tmpl w:val="8E5E21A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642420"/>
    <w:multiLevelType w:val="hybridMultilevel"/>
    <w:tmpl w:val="1102E5F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9F1C94"/>
    <w:multiLevelType w:val="hybridMultilevel"/>
    <w:tmpl w:val="E1E6CB3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F653CF"/>
    <w:multiLevelType w:val="hybridMultilevel"/>
    <w:tmpl w:val="A44EB1BE"/>
    <w:lvl w:ilvl="0" w:tplc="40DA80E0">
      <w:start w:val="1"/>
      <w:numFmt w:val="decimal"/>
      <w:lvlText w:val="%1)"/>
      <w:lvlJc w:val="left"/>
      <w:pPr>
        <w:ind w:left="720" w:hanging="360"/>
      </w:pPr>
      <w:rPr>
        <w:rFonts w:ascii="Tahoma" w:hAnsi="Tahoma" w:cs="Tahoma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14CB7"/>
    <w:multiLevelType w:val="hybridMultilevel"/>
    <w:tmpl w:val="9ADEC1E8"/>
    <w:lvl w:ilvl="0" w:tplc="2DDCA856">
      <w:start w:val="1"/>
      <w:numFmt w:val="decimal"/>
      <w:lvlText w:val="%1)"/>
      <w:lvlJc w:val="left"/>
      <w:pPr>
        <w:ind w:left="720" w:hanging="360"/>
      </w:pPr>
      <w:rPr>
        <w:rFonts w:eastAsia="SimSu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0006F2"/>
    <w:multiLevelType w:val="hybridMultilevel"/>
    <w:tmpl w:val="94F28AEC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6A68562">
      <w:start w:val="49"/>
      <w:numFmt w:val="bullet"/>
      <w:lvlText w:val="•"/>
      <w:lvlJc w:val="left"/>
      <w:pPr>
        <w:ind w:left="1647" w:hanging="360"/>
      </w:pPr>
      <w:rPr>
        <w:rFonts w:ascii="Tahoma" w:eastAsia="Tahoma" w:hAnsi="Tahoma" w:cs="Tahoma" w:hint="default"/>
      </w:r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3C443A29"/>
    <w:multiLevelType w:val="multilevel"/>
    <w:tmpl w:val="859290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2">
      <w:start w:val="1"/>
      <w:numFmt w:val="decimal"/>
      <w:lvlText w:val="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240"/>
        </w:tabs>
        <w:ind w:left="3240" w:hanging="360"/>
      </w:pPr>
    </w:lvl>
  </w:abstractNum>
  <w:abstractNum w:abstractNumId="8" w15:restartNumberingAfterBreak="0">
    <w:nsid w:val="3E8F34C2"/>
    <w:multiLevelType w:val="multilevel"/>
    <w:tmpl w:val="8B6644B8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9" w15:restartNumberingAfterBreak="0">
    <w:nsid w:val="43682052"/>
    <w:multiLevelType w:val="hybridMultilevel"/>
    <w:tmpl w:val="4BF2FACA"/>
    <w:lvl w:ilvl="0" w:tplc="0415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0" w15:restartNumberingAfterBreak="0">
    <w:nsid w:val="44AD57F6"/>
    <w:multiLevelType w:val="hybridMultilevel"/>
    <w:tmpl w:val="AC50094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1D7E40"/>
    <w:multiLevelType w:val="hybridMultilevel"/>
    <w:tmpl w:val="881AEAE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FF6605"/>
    <w:multiLevelType w:val="hybridMultilevel"/>
    <w:tmpl w:val="927C0C22"/>
    <w:lvl w:ilvl="0" w:tplc="7F9630C6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 w15:restartNumberingAfterBreak="0">
    <w:nsid w:val="72EE53F3"/>
    <w:multiLevelType w:val="hybridMultilevel"/>
    <w:tmpl w:val="2CE0DE58"/>
    <w:lvl w:ilvl="0" w:tplc="04150017">
      <w:start w:val="1"/>
      <w:numFmt w:val="lowerLetter"/>
      <w:lvlText w:val="%1)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79341D6C"/>
    <w:multiLevelType w:val="hybridMultilevel"/>
    <w:tmpl w:val="5A9EF364"/>
    <w:lvl w:ilvl="0" w:tplc="09CC1EBE">
      <w:start w:val="1"/>
      <w:numFmt w:val="decimal"/>
      <w:lvlText w:val="%1)"/>
      <w:lvlJc w:val="left"/>
      <w:pPr>
        <w:ind w:left="360" w:hanging="360"/>
      </w:pPr>
      <w:rPr>
        <w:rFonts w:ascii="Tahoma" w:hAnsi="Tahoma" w:cs="Tahoma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7"/>
  </w:num>
  <w:num w:numId="2">
    <w:abstractNumId w:val="8"/>
  </w:num>
  <w:num w:numId="3">
    <w:abstractNumId w:val="0"/>
  </w:num>
  <w:num w:numId="4">
    <w:abstractNumId w:val="14"/>
  </w:num>
  <w:num w:numId="5">
    <w:abstractNumId w:val="5"/>
  </w:num>
  <w:num w:numId="6">
    <w:abstractNumId w:val="4"/>
  </w:num>
  <w:num w:numId="7">
    <w:abstractNumId w:val="6"/>
  </w:num>
  <w:num w:numId="8">
    <w:abstractNumId w:val="11"/>
  </w:num>
  <w:num w:numId="9">
    <w:abstractNumId w:val="1"/>
  </w:num>
  <w:num w:numId="10">
    <w:abstractNumId w:val="10"/>
  </w:num>
  <w:num w:numId="11">
    <w:abstractNumId w:val="13"/>
  </w:num>
  <w:num w:numId="12">
    <w:abstractNumId w:val="3"/>
  </w:num>
  <w:num w:numId="13">
    <w:abstractNumId w:val="2"/>
  </w:num>
  <w:num w:numId="14">
    <w:abstractNumId w:val="9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/>
  <w:defaultTabStop w:val="709"/>
  <w:hyphenationZone w:val="425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4926"/>
    <w:rsid w:val="000A2AC0"/>
    <w:rsid w:val="000A7E95"/>
    <w:rsid w:val="000F0E7C"/>
    <w:rsid w:val="001264B7"/>
    <w:rsid w:val="00134D58"/>
    <w:rsid w:val="00174EE4"/>
    <w:rsid w:val="001876F0"/>
    <w:rsid w:val="001B0674"/>
    <w:rsid w:val="0021706E"/>
    <w:rsid w:val="002723E2"/>
    <w:rsid w:val="00285948"/>
    <w:rsid w:val="00291C7B"/>
    <w:rsid w:val="00294C55"/>
    <w:rsid w:val="002B0E57"/>
    <w:rsid w:val="002B457F"/>
    <w:rsid w:val="002E00CE"/>
    <w:rsid w:val="00304FB2"/>
    <w:rsid w:val="003A43A2"/>
    <w:rsid w:val="003D32D1"/>
    <w:rsid w:val="003D53CF"/>
    <w:rsid w:val="0045153E"/>
    <w:rsid w:val="00462CE4"/>
    <w:rsid w:val="004E4926"/>
    <w:rsid w:val="00501007"/>
    <w:rsid w:val="005074B4"/>
    <w:rsid w:val="00541EB3"/>
    <w:rsid w:val="00571E41"/>
    <w:rsid w:val="005A547E"/>
    <w:rsid w:val="006413C1"/>
    <w:rsid w:val="00663FD5"/>
    <w:rsid w:val="00697F35"/>
    <w:rsid w:val="00771C7C"/>
    <w:rsid w:val="007B0B71"/>
    <w:rsid w:val="00814907"/>
    <w:rsid w:val="008240D9"/>
    <w:rsid w:val="00870F70"/>
    <w:rsid w:val="008B2077"/>
    <w:rsid w:val="008F1218"/>
    <w:rsid w:val="00925E61"/>
    <w:rsid w:val="00973B80"/>
    <w:rsid w:val="009A720B"/>
    <w:rsid w:val="009B252E"/>
    <w:rsid w:val="009B51F2"/>
    <w:rsid w:val="009B5EF9"/>
    <w:rsid w:val="009C598F"/>
    <w:rsid w:val="009F048A"/>
    <w:rsid w:val="00A1641A"/>
    <w:rsid w:val="00A265B2"/>
    <w:rsid w:val="00A30B7A"/>
    <w:rsid w:val="00A4066F"/>
    <w:rsid w:val="00A54CE4"/>
    <w:rsid w:val="00B03A0F"/>
    <w:rsid w:val="00B5653C"/>
    <w:rsid w:val="00C32E97"/>
    <w:rsid w:val="00CB408C"/>
    <w:rsid w:val="00CF7A96"/>
    <w:rsid w:val="00D552C4"/>
    <w:rsid w:val="00D57C2A"/>
    <w:rsid w:val="00DD3607"/>
    <w:rsid w:val="00DF4761"/>
    <w:rsid w:val="00E0614D"/>
    <w:rsid w:val="00E1408F"/>
    <w:rsid w:val="00ED6F78"/>
    <w:rsid w:val="00F26A57"/>
    <w:rsid w:val="00F35794"/>
    <w:rsid w:val="00F35E68"/>
    <w:rsid w:val="00F46304"/>
    <w:rsid w:val="00F51773"/>
    <w:rsid w:val="00F70F28"/>
    <w:rsid w:val="00F747EA"/>
    <w:rsid w:val="00FC0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,"/>
  <w:listSeparator w:val=";"/>
  <w14:docId w14:val="531E73E9"/>
  <w15:docId w15:val="{76728092-5324-4898-9099-F561895897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SimSun" w:hAnsi="Liberation Serif" w:cs="Mangal"/>
        <w:szCs w:val="24"/>
        <w:lang w:val="pl-PL" w:eastAsia="zh-CN" w:bidi="hi-IN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22z0">
    <w:name w:val="WW8Num22z0"/>
    <w:qFormat/>
    <w:rPr>
      <w:rFonts w:ascii="Times New Roman" w:hAnsi="Times New Roman" w:cs="Times New Roman"/>
    </w:rPr>
  </w:style>
  <w:style w:type="character" w:customStyle="1" w:styleId="WW8Num24z0">
    <w:name w:val="WW8Num24z0"/>
    <w:qFormat/>
    <w:rPr>
      <w:rFonts w:ascii="Times New Roman" w:hAnsi="Times New Roman" w:cs="Times New Roman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Tekstpodstawowy">
    <w:name w:val="Body Text"/>
    <w:basedOn w:val="Normalny"/>
    <w:pPr>
      <w:spacing w:after="120" w:line="288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Domylnie">
    <w:name w:val="Domyślnie"/>
    <w:qFormat/>
    <w:pPr>
      <w:widowControl w:val="0"/>
      <w:tabs>
        <w:tab w:val="left" w:pos="283"/>
        <w:tab w:val="left" w:pos="567"/>
        <w:tab w:val="left" w:pos="850"/>
        <w:tab w:val="left" w:pos="1134"/>
        <w:tab w:val="left" w:pos="1417"/>
        <w:tab w:val="left" w:pos="1701"/>
        <w:tab w:val="left" w:pos="2268"/>
        <w:tab w:val="left" w:pos="2835"/>
        <w:tab w:val="left" w:pos="3402"/>
        <w:tab w:val="left" w:pos="3969"/>
        <w:tab w:val="left" w:pos="4535"/>
        <w:tab w:val="left" w:pos="5102"/>
        <w:tab w:val="left" w:pos="5669"/>
        <w:tab w:val="left" w:pos="6236"/>
        <w:tab w:val="left" w:pos="6803"/>
        <w:tab w:val="left" w:pos="7370"/>
        <w:tab w:val="left" w:pos="7937"/>
        <w:tab w:val="left" w:pos="8504"/>
        <w:tab w:val="left" w:pos="9071"/>
        <w:tab w:val="left" w:pos="9638"/>
      </w:tabs>
      <w:suppressAutoHyphens/>
      <w:overflowPunct w:val="0"/>
      <w:spacing w:line="288" w:lineRule="auto"/>
      <w:jc w:val="both"/>
    </w:pPr>
    <w:rPr>
      <w:rFonts w:ascii="Tahoma" w:hAnsi="Tahoma"/>
      <w:color w:val="00000A"/>
      <w:sz w:val="24"/>
    </w:rPr>
  </w:style>
  <w:style w:type="paragraph" w:styleId="NormalnyWeb">
    <w:name w:val="Normal (Web)"/>
    <w:basedOn w:val="Domylnie"/>
    <w:qFormat/>
    <w:pPr>
      <w:spacing w:before="280" w:after="280"/>
    </w:pPr>
  </w:style>
  <w:style w:type="paragraph" w:styleId="Akapitzlist">
    <w:name w:val="List Paragraph"/>
    <w:basedOn w:val="Normalny"/>
    <w:uiPriority w:val="34"/>
    <w:qFormat/>
    <w:rsid w:val="009B51F2"/>
    <w:pPr>
      <w:ind w:left="720"/>
      <w:contextualSpacing/>
    </w:pPr>
    <w:rPr>
      <w:szCs w:val="21"/>
    </w:rPr>
  </w:style>
  <w:style w:type="paragraph" w:styleId="Bezodstpw">
    <w:name w:val="No Spacing"/>
    <w:qFormat/>
    <w:rsid w:val="003D32D1"/>
    <w:pPr>
      <w:suppressAutoHyphens/>
    </w:pPr>
    <w:rPr>
      <w:rFonts w:ascii="Calibri" w:eastAsiaTheme="minorHAnsi" w:hAnsi="Calibri" w:cs="Calibri"/>
      <w:sz w:val="22"/>
      <w:szCs w:val="22"/>
      <w:lang w:bidi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A7E95"/>
    <w:rPr>
      <w:rFonts w:ascii="Segoe UI" w:hAnsi="Segoe UI"/>
      <w:sz w:val="18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A7E95"/>
    <w:rPr>
      <w:rFonts w:ascii="Segoe UI" w:hAnsi="Segoe UI"/>
      <w:color w:val="00000A"/>
      <w:sz w:val="18"/>
      <w:szCs w:val="16"/>
    </w:rPr>
  </w:style>
  <w:style w:type="paragraph" w:styleId="Stopka">
    <w:name w:val="footer"/>
    <w:basedOn w:val="Normalny"/>
    <w:link w:val="StopkaZnak"/>
    <w:uiPriority w:val="99"/>
    <w:unhideWhenUsed/>
    <w:rsid w:val="00C32E97"/>
    <w:pPr>
      <w:tabs>
        <w:tab w:val="center" w:pos="4536"/>
        <w:tab w:val="right" w:pos="9072"/>
      </w:tabs>
    </w:pPr>
    <w:rPr>
      <w:szCs w:val="21"/>
    </w:rPr>
  </w:style>
  <w:style w:type="character" w:customStyle="1" w:styleId="StopkaZnak">
    <w:name w:val="Stopka Znak"/>
    <w:basedOn w:val="Domylnaczcionkaakapitu"/>
    <w:link w:val="Stopka"/>
    <w:uiPriority w:val="99"/>
    <w:rsid w:val="00C32E97"/>
    <w:rPr>
      <w:color w:val="00000A"/>
      <w:sz w:val="24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413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8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CD07A5-8A9E-4993-A913-07F6767486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5</Pages>
  <Words>2414</Words>
  <Characters>14484</Characters>
  <Application>Microsoft Office Word</Application>
  <DocSecurity>0</DocSecurity>
  <Lines>120</Lines>
  <Paragraphs>33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2011-07-04</vt:lpstr>
    </vt:vector>
  </TitlesOfParts>
  <Company/>
  <LinksUpToDate>false</LinksUpToDate>
  <CharactersWithSpaces>16865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2011-07-04</dc:title>
  <dc:subject/>
  <dc:creator>Adam Kaliszuk</dc:creator>
  <dc:description/>
  <cp:lastModifiedBy>Iwona Pacuk</cp:lastModifiedBy>
  <cp:revision>9</cp:revision>
  <cp:lastPrinted>2026-01-27T07:54:00Z</cp:lastPrinted>
  <dcterms:created xsi:type="dcterms:W3CDTF">2025-10-06T09:08:00Z</dcterms:created>
  <dcterms:modified xsi:type="dcterms:W3CDTF">2026-02-11T07:06:00Z</dcterms:modified>
  <dc:language>pl-PL</dc:language>
</cp:coreProperties>
</file>