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D0F8A" w14:textId="0100FF98" w:rsidR="00A322E8" w:rsidRDefault="00A322E8" w:rsidP="00A322E8">
      <w:pPr>
        <w:spacing w:after="0" w:line="264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OP.201.</w:t>
      </w:r>
      <w:r w:rsidR="00B01C3E">
        <w:rPr>
          <w:rFonts w:ascii="Arial" w:hAnsi="Arial" w:cs="Arial"/>
          <w:color w:val="000000"/>
          <w:shd w:val="clear" w:color="auto" w:fill="FFFFFF"/>
        </w:rPr>
        <w:t>3</w:t>
      </w:r>
      <w:r>
        <w:rPr>
          <w:rFonts w:ascii="Arial" w:hAnsi="Arial" w:cs="Arial"/>
          <w:color w:val="000000"/>
          <w:shd w:val="clear" w:color="auto" w:fill="FFFFFF"/>
        </w:rPr>
        <w:t>.202</w:t>
      </w:r>
      <w:r w:rsidR="00C62FEC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</w:t>
      </w:r>
      <w:r w:rsidR="00B01C3E">
        <w:rPr>
          <w:rFonts w:ascii="Arial" w:hAnsi="Arial" w:cs="Arial"/>
          <w:color w:val="000000"/>
          <w:shd w:val="clear" w:color="auto" w:fill="FFFFFF"/>
        </w:rPr>
        <w:t>AM</w:t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  <w:t xml:space="preserve">                                   Szyce, </w:t>
      </w:r>
      <w:r w:rsidR="002E2B71">
        <w:rPr>
          <w:rFonts w:ascii="Arial" w:hAnsi="Arial" w:cs="Arial"/>
          <w:color w:val="000000"/>
          <w:shd w:val="clear" w:color="auto" w:fill="FFFFFF"/>
        </w:rPr>
        <w:t>20</w:t>
      </w:r>
      <w:r w:rsidR="00C62FEC">
        <w:rPr>
          <w:rFonts w:ascii="Arial" w:hAnsi="Arial" w:cs="Arial"/>
          <w:color w:val="000000"/>
          <w:shd w:val="clear" w:color="auto" w:fill="FFFFFF"/>
        </w:rPr>
        <w:t>.0</w:t>
      </w:r>
      <w:r w:rsidR="00B154A8">
        <w:rPr>
          <w:rFonts w:ascii="Arial" w:hAnsi="Arial" w:cs="Arial"/>
          <w:color w:val="000000"/>
          <w:shd w:val="clear" w:color="auto" w:fill="FFFFFF"/>
        </w:rPr>
        <w:t>4</w:t>
      </w:r>
      <w:r>
        <w:rPr>
          <w:rFonts w:ascii="Arial" w:hAnsi="Arial" w:cs="Arial"/>
          <w:color w:val="000000"/>
          <w:shd w:val="clear" w:color="auto" w:fill="FFFFFF"/>
        </w:rPr>
        <w:t xml:space="preserve">.2026 r. </w:t>
      </w:r>
    </w:p>
    <w:p w14:paraId="1E0F2561" w14:textId="77777777" w:rsidR="008A0FE3" w:rsidRDefault="008A0FE3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1E35BDCF" w14:textId="77777777" w:rsidR="00C90EB5" w:rsidRDefault="00C90EB5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063BC794" w14:textId="77777777" w:rsidR="00C90EB5" w:rsidRDefault="00C90EB5" w:rsidP="00C90EB5">
      <w:pPr>
        <w:suppressAutoHyphens/>
        <w:spacing w:after="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Wykonawcy, uczestnicy postępowania</w:t>
      </w:r>
    </w:p>
    <w:p w14:paraId="3E643C34" w14:textId="77777777" w:rsidR="00C90EB5" w:rsidRDefault="00C90EB5" w:rsidP="00C90EB5">
      <w:pPr>
        <w:suppressAutoHyphens/>
        <w:spacing w:after="0" w:line="264" w:lineRule="auto"/>
        <w:ind w:left="4248"/>
        <w:rPr>
          <w:rFonts w:ascii="Arial" w:eastAsia="Times New Roman" w:hAnsi="Arial" w:cs="Arial"/>
          <w:b/>
          <w:bCs/>
          <w:lang w:eastAsia="pl-PL"/>
        </w:rPr>
      </w:pPr>
    </w:p>
    <w:p w14:paraId="26665CA7" w14:textId="77777777" w:rsidR="00C90EB5" w:rsidRDefault="00C90EB5" w:rsidP="00C90EB5">
      <w:pPr>
        <w:suppressAutoHyphens/>
        <w:spacing w:after="0" w:line="264" w:lineRule="auto"/>
        <w:rPr>
          <w:rFonts w:ascii="Arial" w:eastAsia="Times New Roman" w:hAnsi="Arial" w:cs="Arial"/>
          <w:lang w:eastAsia="pl-PL"/>
        </w:rPr>
      </w:pPr>
    </w:p>
    <w:p w14:paraId="3FFD2A44" w14:textId="77777777" w:rsidR="00C90EB5" w:rsidRDefault="00C90EB5" w:rsidP="00C90EB5">
      <w:pPr>
        <w:suppressAutoHyphens/>
        <w:spacing w:after="12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INFORMACJA O WYNIKU POSTĘPOWANIA</w:t>
      </w:r>
    </w:p>
    <w:p w14:paraId="6E4B43FF" w14:textId="69080EF6" w:rsidR="00C90EB5" w:rsidRDefault="00C90EB5" w:rsidP="00C90EB5">
      <w:pPr>
        <w:suppressAutoHyphens/>
        <w:spacing w:line="264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Zamawiający informuje, że w dniu </w:t>
      </w:r>
      <w:r w:rsidR="00903553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.04.2026 r. dokonał wyboru najkorzystniejszej oferty w  postępowaniu o udzielenie zamówienia publicznego na organizację i przeprowadzenie szkolenia pn. Operator koparkoładowarki klasa III wszystkie </w:t>
      </w:r>
      <w:r w:rsidR="00906D54">
        <w:rPr>
          <w:rFonts w:ascii="Arial" w:hAnsi="Arial" w:cs="Arial"/>
        </w:rPr>
        <w:t>wraz z potwierdzeniem nabycia wiedzy i umiejętności</w:t>
      </w:r>
      <w:r>
        <w:rPr>
          <w:rFonts w:ascii="Arial" w:hAnsi="Arial" w:cs="Arial"/>
        </w:rPr>
        <w:t xml:space="preserve">, </w:t>
      </w:r>
      <w:r w:rsidR="0011688D">
        <w:rPr>
          <w:rFonts w:ascii="Arial" w:hAnsi="Arial" w:cs="Arial"/>
        </w:rPr>
        <w:t>Z</w:t>
      </w:r>
      <w:r>
        <w:rPr>
          <w:rFonts w:ascii="Arial" w:hAnsi="Arial" w:cs="Arial"/>
        </w:rPr>
        <w:t>nak sprawy: OP.201.</w:t>
      </w:r>
      <w:r w:rsidR="006360FC">
        <w:rPr>
          <w:rFonts w:ascii="Arial" w:hAnsi="Arial" w:cs="Arial"/>
        </w:rPr>
        <w:t>3</w:t>
      </w:r>
      <w:r>
        <w:rPr>
          <w:rFonts w:ascii="Arial" w:hAnsi="Arial" w:cs="Arial"/>
        </w:rPr>
        <w:t>.202</w:t>
      </w:r>
      <w:r w:rsidR="006360FC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14:paraId="587C90E9" w14:textId="01AB3AB0" w:rsidR="00C90EB5" w:rsidRDefault="00C90EB5" w:rsidP="00C90EB5">
      <w:pPr>
        <w:suppressAutoHyphens/>
        <w:spacing w:line="264" w:lineRule="auto"/>
        <w:rPr>
          <w:rFonts w:ascii="Arial" w:eastAsia="Times New Roman" w:hAnsi="Arial" w:cs="Arial"/>
          <w:b/>
          <w:lang w:eastAsia="pl-PL"/>
        </w:rPr>
      </w:pPr>
      <w:r>
        <w:rPr>
          <w:rFonts w:ascii="Arial" w:hAnsi="Arial" w:cs="Arial"/>
        </w:rPr>
        <w:t xml:space="preserve">Za najkorzystniejszą została uznana jedyna oferta w postępowaniu, złożona przez: </w:t>
      </w:r>
      <w:r>
        <w:rPr>
          <w:rFonts w:ascii="Arial" w:eastAsia="Times New Roman" w:hAnsi="Arial" w:cs="Arial"/>
          <w:b/>
          <w:lang w:eastAsia="pl-PL"/>
        </w:rPr>
        <w:t>Ośrodek Szkolenia LABOR Sp. z o.o., ul. Albatrosów 12e, 30-716 Kraków</w:t>
      </w:r>
      <w:r w:rsidR="00B82747">
        <w:rPr>
          <w:rFonts w:ascii="Arial" w:eastAsia="Times New Roman" w:hAnsi="Arial" w:cs="Arial"/>
          <w:b/>
          <w:lang w:eastAsia="pl-PL"/>
        </w:rPr>
        <w:t>.</w:t>
      </w:r>
    </w:p>
    <w:p w14:paraId="3DD01D7A" w14:textId="77777777" w:rsidR="00C90EB5" w:rsidRDefault="00C90EB5" w:rsidP="00C90EB5">
      <w:pPr>
        <w:suppressAutoHyphens/>
        <w:spacing w:line="264" w:lineRule="auto"/>
        <w:rPr>
          <w:rFonts w:ascii="Arial" w:hAnsi="Arial" w:cs="Arial"/>
          <w:b/>
        </w:rPr>
      </w:pPr>
    </w:p>
    <w:p w14:paraId="74079B32" w14:textId="77777777" w:rsidR="00C90EB5" w:rsidRDefault="00C90EB5" w:rsidP="00C90EB5">
      <w:pPr>
        <w:suppressAutoHyphens/>
        <w:spacing w:after="12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UZASADNIENIE</w:t>
      </w:r>
    </w:p>
    <w:p w14:paraId="62D9D11C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W wyniku oceny Zamawiający uznał ofertę Wykonawcy: </w:t>
      </w:r>
      <w:r>
        <w:rPr>
          <w:rFonts w:ascii="Arial" w:eastAsia="Times New Roman" w:hAnsi="Arial" w:cs="Arial"/>
          <w:b/>
          <w:lang w:eastAsia="pl-PL"/>
        </w:rPr>
        <w:t>Ośrodek Szkolenia LABOR Sp. z o.o.,           ul. Albatrosów 12e, 30-716 Kraków</w:t>
      </w:r>
      <w:r>
        <w:rPr>
          <w:rFonts w:ascii="Arial" w:eastAsia="Times New Roman" w:hAnsi="Arial" w:cs="Arial"/>
          <w:bCs/>
          <w:lang w:eastAsia="pl-PL"/>
        </w:rPr>
        <w:t>, za zgodną z warunkami zamówienia i przyznał jej następującą ilość punktów:</w:t>
      </w:r>
    </w:p>
    <w:p w14:paraId="59381A6D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  <w:r>
        <w:rPr>
          <w:rFonts w:ascii="Arial" w:eastAsia="Times New Roman" w:hAnsi="Arial" w:cs="Arial"/>
          <w:bCs/>
          <w:lang w:eastAsia="pl-PL"/>
        </w:rPr>
        <w:t xml:space="preserve">- w kryterium </w:t>
      </w:r>
      <w:r>
        <w:rPr>
          <w:rFonts w:ascii="Arial" w:eastAsia="Times New Roman" w:hAnsi="Arial" w:cs="Arial"/>
          <w:b/>
          <w:lang w:eastAsia="pl-PL"/>
        </w:rPr>
        <w:t xml:space="preserve">cena: </w:t>
      </w:r>
      <w:r>
        <w:rPr>
          <w:rFonts w:ascii="Arial" w:eastAsia="Times New Roman" w:hAnsi="Arial" w:cs="Arial"/>
          <w:bCs/>
          <w:lang w:eastAsia="pl-PL"/>
        </w:rPr>
        <w:t>60,00 pkt,</w:t>
      </w:r>
    </w:p>
    <w:p w14:paraId="0D755450" w14:textId="77777777" w:rsidR="00361110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bCs/>
          <w:lang w:eastAsia="pl-PL"/>
        </w:rPr>
        <w:t xml:space="preserve">- w kryterium </w:t>
      </w:r>
      <w:r>
        <w:rPr>
          <w:rFonts w:ascii="Arial" w:eastAsia="Times New Roman" w:hAnsi="Arial" w:cs="Arial"/>
          <w:b/>
          <w:bCs/>
          <w:lang w:eastAsia="pl-PL"/>
        </w:rPr>
        <w:t>doświadczenie osób realizujących zamówienie</w:t>
      </w:r>
      <w:r>
        <w:rPr>
          <w:rFonts w:ascii="Arial" w:eastAsia="Times New Roman" w:hAnsi="Arial" w:cs="Arial"/>
          <w:lang w:eastAsia="pl-PL"/>
        </w:rPr>
        <w:t xml:space="preserve"> –</w:t>
      </w:r>
      <w:r w:rsidR="00361110">
        <w:rPr>
          <w:rFonts w:ascii="Arial" w:eastAsia="Times New Roman" w:hAnsi="Arial" w:cs="Arial"/>
          <w:lang w:eastAsia="pl-PL"/>
        </w:rPr>
        <w:t xml:space="preserve"> </w:t>
      </w:r>
      <w:r w:rsidR="00796DB1" w:rsidRPr="00F32272">
        <w:rPr>
          <w:rFonts w:ascii="Arial" w:eastAsia="Times New Roman" w:hAnsi="Arial" w:cs="Arial"/>
          <w:lang w:eastAsia="pl-PL"/>
        </w:rPr>
        <w:t>40</w:t>
      </w:r>
      <w:r>
        <w:rPr>
          <w:rFonts w:ascii="Arial" w:eastAsia="Times New Roman" w:hAnsi="Arial" w:cs="Arial"/>
          <w:lang w:eastAsia="pl-PL"/>
        </w:rPr>
        <w:t xml:space="preserve"> pkt, </w:t>
      </w:r>
    </w:p>
    <w:p w14:paraId="585AC015" w14:textId="58E07ACB" w:rsidR="00C90EB5" w:rsidRDefault="00C90EB5" w:rsidP="00C90EB5">
      <w:pPr>
        <w:suppressAutoHyphens/>
        <w:spacing w:line="264" w:lineRule="auto"/>
        <w:contextualSpacing/>
        <w:rPr>
          <w:rFonts w:ascii="Arial" w:hAnsi="Arial" w:cs="Arial"/>
        </w:rPr>
      </w:pPr>
      <w:r>
        <w:rPr>
          <w:rFonts w:ascii="Arial" w:eastAsia="Times New Roman" w:hAnsi="Arial" w:cs="Arial"/>
          <w:lang w:eastAsia="pl-PL"/>
        </w:rPr>
        <w:t xml:space="preserve">suma punktów wynosi </w:t>
      </w:r>
      <w:r w:rsidR="00361110" w:rsidRPr="00F32272">
        <w:rPr>
          <w:rFonts w:ascii="Arial" w:eastAsia="Times New Roman" w:hAnsi="Arial" w:cs="Arial"/>
          <w:lang w:eastAsia="pl-PL"/>
        </w:rPr>
        <w:t>100</w:t>
      </w:r>
      <w:r>
        <w:rPr>
          <w:rFonts w:ascii="Arial" w:eastAsia="Times New Roman" w:hAnsi="Arial" w:cs="Arial"/>
          <w:lang w:eastAsia="pl-PL"/>
        </w:rPr>
        <w:t xml:space="preserve"> pkt.</w:t>
      </w:r>
    </w:p>
    <w:p w14:paraId="2C87C27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</w:p>
    <w:p w14:paraId="6F3C2B1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724E05B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363E4121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5CAAF583" w14:textId="77777777" w:rsidR="00562A84" w:rsidRDefault="00562A84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0F6C356D" w14:textId="77777777" w:rsidR="00562A84" w:rsidRDefault="00562A84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0D556E60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2178151F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587A1061" w14:textId="77777777" w:rsidR="00C90EB5" w:rsidRDefault="00C90EB5" w:rsidP="00C90EB5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p w14:paraId="260765F6" w14:textId="3821DD83" w:rsidR="00D20588" w:rsidRPr="00A322E8" w:rsidRDefault="00D20588" w:rsidP="00C90EB5">
      <w:pPr>
        <w:spacing w:before="120" w:after="0" w:line="264" w:lineRule="auto"/>
      </w:pPr>
    </w:p>
    <w:sectPr w:rsidR="00D20588" w:rsidRPr="00A322E8" w:rsidSect="003009C5">
      <w:head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21" w:right="1021" w:bottom="1021" w:left="1021" w:header="2722" w:footer="73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E6FDC" w14:textId="77777777" w:rsidR="00732C73" w:rsidRDefault="00732C73" w:rsidP="00AE3EE4">
      <w:pPr>
        <w:spacing w:after="0" w:line="240" w:lineRule="auto"/>
      </w:pPr>
      <w:r>
        <w:separator/>
      </w:r>
    </w:p>
  </w:endnote>
  <w:endnote w:type="continuationSeparator" w:id="0">
    <w:p w14:paraId="5323B7CD" w14:textId="77777777" w:rsidR="00732C73" w:rsidRDefault="00732C73" w:rsidP="00AE3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102386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70C9BD44" w14:textId="63BCA3DA" w:rsidR="00597F7C" w:rsidRPr="00597F7C" w:rsidRDefault="00597F7C">
        <w:pPr>
          <w:pStyle w:val="Stopka"/>
          <w:jc w:val="center"/>
          <w:rPr>
            <w:rFonts w:ascii="Arial" w:hAnsi="Arial" w:cs="Arial"/>
          </w:rPr>
        </w:pPr>
        <w:r w:rsidRPr="00597F7C">
          <w:rPr>
            <w:rFonts w:ascii="Arial" w:hAnsi="Arial" w:cs="Arial"/>
          </w:rPr>
          <w:fldChar w:fldCharType="begin"/>
        </w:r>
        <w:r w:rsidRPr="00597F7C">
          <w:rPr>
            <w:rFonts w:ascii="Arial" w:hAnsi="Arial" w:cs="Arial"/>
          </w:rPr>
          <w:instrText>PAGE   \* MERGEFORMAT</w:instrText>
        </w:r>
        <w:r w:rsidRPr="00597F7C">
          <w:rPr>
            <w:rFonts w:ascii="Arial" w:hAnsi="Arial" w:cs="Arial"/>
          </w:rPr>
          <w:fldChar w:fldCharType="separate"/>
        </w:r>
        <w:r w:rsidRPr="00597F7C">
          <w:rPr>
            <w:rFonts w:ascii="Arial" w:hAnsi="Arial" w:cs="Arial"/>
          </w:rPr>
          <w:t>2</w:t>
        </w:r>
        <w:r w:rsidRPr="00597F7C">
          <w:rPr>
            <w:rFonts w:ascii="Arial" w:hAnsi="Arial" w:cs="Arial"/>
          </w:rPr>
          <w:fldChar w:fldCharType="end"/>
        </w:r>
      </w:p>
    </w:sdtContent>
  </w:sdt>
  <w:p w14:paraId="2BFF69FB" w14:textId="265D9FD7" w:rsidR="00476838" w:rsidRPr="00D20588" w:rsidRDefault="00476838">
    <w:pPr>
      <w:pStyle w:val="Stopka"/>
      <w:jc w:val="right"/>
      <w:rPr>
        <w:rFonts w:ascii="Arial" w:hAnsi="Arial" w:cs="Arial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315AD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51D38129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3A0EF0A4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6A3288E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Siedziba: ul. Wesoła 48, 32-085 Szyce, tel.: 12 416 74 72, fax: 12 623 74 80, e-mail: krkrpow@uppk.pl, www: uppkrakow.praca.gov.pl</w:t>
    </w:r>
  </w:p>
  <w:p w14:paraId="2FBA46FB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Krakowie: ul. Prądnicka 12, 30-002 Kraków, tel.: 12 623 03 55, fax: 12 632 52 15, e-mail: filia_krakow@uppk.pl</w:t>
    </w:r>
  </w:p>
  <w:p w14:paraId="1841CED9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Krzeszowicach: ul. Kolejowa 1, 32-065 Krzeszowice, tel.: 12 282 20 50, fax: 12 282 20 52, e-mail: filia_krzeszowice@uppk.pl</w:t>
    </w:r>
  </w:p>
  <w:p w14:paraId="2FA90F2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Skawinie: ul. Ogrody 17, 32-050 Skawina, tel.: 12 276 16 93, fax: 12 276 70 98, e-mail: filia_skawina@uppk.pl</w:t>
    </w:r>
  </w:p>
  <w:p w14:paraId="03B65CF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Słomnikach: ul. Kościuszki 64, 32-090 Słomniki, tel.: 12 388 23 98, fax: 12 388 13 98, e-mail: filia_slomniki@uppk.pl</w:t>
    </w:r>
  </w:p>
  <w:p w14:paraId="0618A8B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 xml:space="preserve">Archiwum: ul. Kopernika 13, 32-050 Skawina, tel.: 783 900 978, fax: 12 276 00 73, e-mail: archiwum@uppk.pl </w:t>
    </w:r>
  </w:p>
  <w:p w14:paraId="7B0CAD5F" w14:textId="77777777" w:rsidR="00F94E30" w:rsidRPr="00F94E30" w:rsidRDefault="00F94E30" w:rsidP="00F94E30">
    <w:pPr>
      <w:pStyle w:val="Stopka"/>
      <w:spacing w:line="264" w:lineRule="auto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6A5EF" w14:textId="77777777" w:rsidR="00732C73" w:rsidRDefault="00732C73" w:rsidP="00AE3EE4">
      <w:pPr>
        <w:spacing w:after="0" w:line="240" w:lineRule="auto"/>
      </w:pPr>
      <w:r>
        <w:separator/>
      </w:r>
    </w:p>
  </w:footnote>
  <w:footnote w:type="continuationSeparator" w:id="0">
    <w:p w14:paraId="20357418" w14:textId="77777777" w:rsidR="00732C73" w:rsidRDefault="00732C73" w:rsidP="00AE3E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8196" w14:textId="77777777" w:rsidR="00AE3EE4" w:rsidRDefault="0019441A">
    <w:pPr>
      <w:pStyle w:val="Nagwek"/>
    </w:pPr>
    <w:r>
      <w:rPr>
        <w:noProof/>
        <w:lang w:eastAsia="pl-PL"/>
      </w:rPr>
      <w:pict w14:anchorId="5BEA9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582047" o:spid="_x0000_s2055" type="#_x0000_t75" style="position:absolute;margin-left:0;margin-top:0;width:595.4pt;height:842.15pt;z-index:-251658240;mso-position-horizontal:center;mso-position-horizontal-relative:margin;mso-position-vertical:center;mso-position-vertical-relative:margin" o:allowincell="f">
          <v:imagedata r:id="rId1" o:title="UPPK Papier firmowy A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C2C84" w14:textId="669773DD" w:rsidR="00F94E30" w:rsidRDefault="00246906" w:rsidP="00476838">
    <w:pPr>
      <w:pStyle w:val="Nagwek"/>
      <w:rPr>
        <w:rFonts w:ascii="Arial" w:hAnsi="Arial" w:cs="Arial"/>
      </w:rPr>
    </w:pPr>
    <w:r>
      <w:rPr>
        <w:rFonts w:ascii="Arial" w:hAnsi="Arial" w:cs="Arial"/>
        <w:noProof/>
        <w:lang w:eastAsia="pl-PL"/>
      </w:rPr>
      <w:drawing>
        <wp:anchor distT="0" distB="0" distL="114300" distR="114300" simplePos="0" relativeHeight="251657216" behindDoc="1" locked="0" layoutInCell="1" allowOverlap="1" wp14:anchorId="0934D908" wp14:editId="725CAE46">
          <wp:simplePos x="0" y="0"/>
          <wp:positionH relativeFrom="page">
            <wp:align>right</wp:align>
          </wp:positionH>
          <wp:positionV relativeFrom="paragraph">
            <wp:posOffset>-1728470</wp:posOffset>
          </wp:positionV>
          <wp:extent cx="7553325" cy="10682932"/>
          <wp:effectExtent l="0" t="0" r="0" b="444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PPK Papier firmowy A4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29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36C6B"/>
    <w:multiLevelType w:val="hybridMultilevel"/>
    <w:tmpl w:val="0188F6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619DD"/>
    <w:multiLevelType w:val="hybridMultilevel"/>
    <w:tmpl w:val="757ECEBC"/>
    <w:lvl w:ilvl="0" w:tplc="886C3122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B918A7"/>
    <w:multiLevelType w:val="hybridMultilevel"/>
    <w:tmpl w:val="E5CAFD8A"/>
    <w:lvl w:ilvl="0" w:tplc="F2C4EC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EE2B0A"/>
    <w:multiLevelType w:val="multilevel"/>
    <w:tmpl w:val="FE0A656A"/>
    <w:lvl w:ilvl="0">
      <w:start w:val="1"/>
      <w:numFmt w:val="decimal"/>
      <w:lvlText w:val="%1."/>
      <w:lvlJc w:val="left"/>
      <w:pPr>
        <w:ind w:left="717" w:hanging="360"/>
      </w:pPr>
    </w:lvl>
    <w:lvl w:ilvl="1">
      <w:start w:val="1"/>
      <w:numFmt w:val="decimal"/>
      <w:isLgl/>
      <w:lvlText w:val="%2."/>
      <w:lvlJc w:val="left"/>
      <w:pPr>
        <w:ind w:left="717" w:hanging="360"/>
      </w:pPr>
      <w:rPr>
        <w:rFonts w:ascii="Arial" w:eastAsiaTheme="minorHAnsi" w:hAnsi="Arial" w:cs="Arial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9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57" w:hanging="1800"/>
      </w:pPr>
      <w:rPr>
        <w:rFonts w:hint="default"/>
      </w:rPr>
    </w:lvl>
  </w:abstractNum>
  <w:abstractNum w:abstractNumId="4" w15:restartNumberingAfterBreak="0">
    <w:nsid w:val="302078A4"/>
    <w:multiLevelType w:val="hybridMultilevel"/>
    <w:tmpl w:val="0B9CE5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120367"/>
    <w:multiLevelType w:val="hybridMultilevel"/>
    <w:tmpl w:val="A8565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5E5C71"/>
    <w:multiLevelType w:val="multilevel"/>
    <w:tmpl w:val="9844D54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43EB4FB6"/>
    <w:multiLevelType w:val="hybridMultilevel"/>
    <w:tmpl w:val="D7E4C910"/>
    <w:lvl w:ilvl="0" w:tplc="2FBA7C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BF1DFC"/>
    <w:multiLevelType w:val="hybridMultilevel"/>
    <w:tmpl w:val="C4962164"/>
    <w:lvl w:ilvl="0" w:tplc="46081CB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7662AF"/>
    <w:multiLevelType w:val="hybridMultilevel"/>
    <w:tmpl w:val="1630AF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E100C0"/>
    <w:multiLevelType w:val="hybridMultilevel"/>
    <w:tmpl w:val="A7FCE9C6"/>
    <w:lvl w:ilvl="0" w:tplc="E2988FE0">
      <w:start w:val="1"/>
      <w:numFmt w:val="decimal"/>
      <w:lvlText w:val="%1."/>
      <w:lvlJc w:val="left"/>
      <w:pPr>
        <w:ind w:left="927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AC6CB2"/>
    <w:multiLevelType w:val="hybridMultilevel"/>
    <w:tmpl w:val="821E60DA"/>
    <w:lvl w:ilvl="0" w:tplc="AB86A42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AE7777"/>
    <w:multiLevelType w:val="hybridMultilevel"/>
    <w:tmpl w:val="FC4CB034"/>
    <w:lvl w:ilvl="0" w:tplc="3E7EC70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62D14F8"/>
    <w:multiLevelType w:val="hybridMultilevel"/>
    <w:tmpl w:val="4492EF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553512"/>
    <w:multiLevelType w:val="hybridMultilevel"/>
    <w:tmpl w:val="18468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D42CD4"/>
    <w:multiLevelType w:val="hybridMultilevel"/>
    <w:tmpl w:val="CE6EFDB4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5BFA"/>
    <w:multiLevelType w:val="hybridMultilevel"/>
    <w:tmpl w:val="F75E8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F24A9D"/>
    <w:multiLevelType w:val="hybridMultilevel"/>
    <w:tmpl w:val="1B5CE240"/>
    <w:lvl w:ilvl="0" w:tplc="8A54338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A05E9F"/>
    <w:multiLevelType w:val="hybridMultilevel"/>
    <w:tmpl w:val="63841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5357239">
    <w:abstractNumId w:val="9"/>
  </w:num>
  <w:num w:numId="2" w16cid:durableId="1921988849">
    <w:abstractNumId w:val="1"/>
  </w:num>
  <w:num w:numId="3" w16cid:durableId="1478835846">
    <w:abstractNumId w:val="18"/>
  </w:num>
  <w:num w:numId="4" w16cid:durableId="1352955236">
    <w:abstractNumId w:val="5"/>
  </w:num>
  <w:num w:numId="5" w16cid:durableId="1962757768">
    <w:abstractNumId w:val="4"/>
  </w:num>
  <w:num w:numId="6" w16cid:durableId="1323824">
    <w:abstractNumId w:val="13"/>
  </w:num>
  <w:num w:numId="7" w16cid:durableId="239290133">
    <w:abstractNumId w:val="2"/>
  </w:num>
  <w:num w:numId="8" w16cid:durableId="706177213">
    <w:abstractNumId w:val="8"/>
  </w:num>
  <w:num w:numId="9" w16cid:durableId="1298608260">
    <w:abstractNumId w:val="11"/>
  </w:num>
  <w:num w:numId="10" w16cid:durableId="101658327">
    <w:abstractNumId w:val="12"/>
  </w:num>
  <w:num w:numId="11" w16cid:durableId="1698463480">
    <w:abstractNumId w:val="7"/>
  </w:num>
  <w:num w:numId="12" w16cid:durableId="1569488630">
    <w:abstractNumId w:val="17"/>
  </w:num>
  <w:num w:numId="13" w16cid:durableId="1298335643">
    <w:abstractNumId w:val="16"/>
  </w:num>
  <w:num w:numId="14" w16cid:durableId="730546597">
    <w:abstractNumId w:val="0"/>
  </w:num>
  <w:num w:numId="15" w16cid:durableId="1524051626">
    <w:abstractNumId w:val="15"/>
  </w:num>
  <w:num w:numId="16" w16cid:durableId="176892969">
    <w:abstractNumId w:val="10"/>
  </w:num>
  <w:num w:numId="17" w16cid:durableId="385566498">
    <w:abstractNumId w:val="14"/>
  </w:num>
  <w:num w:numId="18" w16cid:durableId="1804957661">
    <w:abstractNumId w:val="3"/>
  </w:num>
  <w:num w:numId="19" w16cid:durableId="382824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proofState w:spelling="clean"/>
  <w:defaultTabStop w:val="709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3EE4"/>
    <w:rsid w:val="00044557"/>
    <w:rsid w:val="00062978"/>
    <w:rsid w:val="000834C7"/>
    <w:rsid w:val="000B45B3"/>
    <w:rsid w:val="000D6370"/>
    <w:rsid w:val="000D7FC9"/>
    <w:rsid w:val="0011191B"/>
    <w:rsid w:val="00115FB8"/>
    <w:rsid w:val="0011688D"/>
    <w:rsid w:val="00116B74"/>
    <w:rsid w:val="00130A66"/>
    <w:rsid w:val="001412B1"/>
    <w:rsid w:val="0014790A"/>
    <w:rsid w:val="00150307"/>
    <w:rsid w:val="001507B6"/>
    <w:rsid w:val="001650CA"/>
    <w:rsid w:val="00173354"/>
    <w:rsid w:val="00184B17"/>
    <w:rsid w:val="0019441A"/>
    <w:rsid w:val="001D202B"/>
    <w:rsid w:val="001E5CAB"/>
    <w:rsid w:val="001E640D"/>
    <w:rsid w:val="00203A62"/>
    <w:rsid w:val="00214BD1"/>
    <w:rsid w:val="00224C2B"/>
    <w:rsid w:val="00225E4C"/>
    <w:rsid w:val="002417AC"/>
    <w:rsid w:val="00246906"/>
    <w:rsid w:val="00247CD9"/>
    <w:rsid w:val="00253093"/>
    <w:rsid w:val="00293DBB"/>
    <w:rsid w:val="002A322E"/>
    <w:rsid w:val="002B2C1F"/>
    <w:rsid w:val="002B7934"/>
    <w:rsid w:val="002C2DAE"/>
    <w:rsid w:val="002C3610"/>
    <w:rsid w:val="002E2B71"/>
    <w:rsid w:val="002E2E10"/>
    <w:rsid w:val="003009C5"/>
    <w:rsid w:val="00302F8C"/>
    <w:rsid w:val="0030626F"/>
    <w:rsid w:val="00312BDA"/>
    <w:rsid w:val="00330322"/>
    <w:rsid w:val="00346E88"/>
    <w:rsid w:val="00360117"/>
    <w:rsid w:val="00361110"/>
    <w:rsid w:val="00367241"/>
    <w:rsid w:val="00377CD1"/>
    <w:rsid w:val="0038011E"/>
    <w:rsid w:val="003942B0"/>
    <w:rsid w:val="003C74AF"/>
    <w:rsid w:val="003D426B"/>
    <w:rsid w:val="003D6CCF"/>
    <w:rsid w:val="003D7F2B"/>
    <w:rsid w:val="003F0F66"/>
    <w:rsid w:val="00427A04"/>
    <w:rsid w:val="0045298E"/>
    <w:rsid w:val="00456470"/>
    <w:rsid w:val="004745C0"/>
    <w:rsid w:val="00476838"/>
    <w:rsid w:val="004A63D1"/>
    <w:rsid w:val="004B33FF"/>
    <w:rsid w:val="00562A84"/>
    <w:rsid w:val="00567D0E"/>
    <w:rsid w:val="005839BD"/>
    <w:rsid w:val="00592052"/>
    <w:rsid w:val="00597F7C"/>
    <w:rsid w:val="005A137A"/>
    <w:rsid w:val="005C7089"/>
    <w:rsid w:val="005D3833"/>
    <w:rsid w:val="005E2C15"/>
    <w:rsid w:val="0060010C"/>
    <w:rsid w:val="00615255"/>
    <w:rsid w:val="006300A7"/>
    <w:rsid w:val="006360FC"/>
    <w:rsid w:val="006611F2"/>
    <w:rsid w:val="00692DA9"/>
    <w:rsid w:val="006A228C"/>
    <w:rsid w:val="006E5918"/>
    <w:rsid w:val="00720EFD"/>
    <w:rsid w:val="00732C73"/>
    <w:rsid w:val="00760B87"/>
    <w:rsid w:val="00775BFE"/>
    <w:rsid w:val="00787969"/>
    <w:rsid w:val="00796DB1"/>
    <w:rsid w:val="007C54C2"/>
    <w:rsid w:val="007D5717"/>
    <w:rsid w:val="008522FE"/>
    <w:rsid w:val="008566CE"/>
    <w:rsid w:val="0087429A"/>
    <w:rsid w:val="00890DE7"/>
    <w:rsid w:val="008A0FE3"/>
    <w:rsid w:val="008B6D9B"/>
    <w:rsid w:val="008B7951"/>
    <w:rsid w:val="008D3879"/>
    <w:rsid w:val="008E24D3"/>
    <w:rsid w:val="008E4B03"/>
    <w:rsid w:val="008F58E5"/>
    <w:rsid w:val="00903553"/>
    <w:rsid w:val="00906D54"/>
    <w:rsid w:val="0093638B"/>
    <w:rsid w:val="009503CD"/>
    <w:rsid w:val="009508CF"/>
    <w:rsid w:val="00994380"/>
    <w:rsid w:val="009B51FE"/>
    <w:rsid w:val="009C269E"/>
    <w:rsid w:val="009F7688"/>
    <w:rsid w:val="00A14EFC"/>
    <w:rsid w:val="00A1722A"/>
    <w:rsid w:val="00A22723"/>
    <w:rsid w:val="00A322E8"/>
    <w:rsid w:val="00A64ACA"/>
    <w:rsid w:val="00A86ECE"/>
    <w:rsid w:val="00A95AEE"/>
    <w:rsid w:val="00AA4273"/>
    <w:rsid w:val="00AB15EA"/>
    <w:rsid w:val="00AC039B"/>
    <w:rsid w:val="00AC192F"/>
    <w:rsid w:val="00AE3EE4"/>
    <w:rsid w:val="00B01C3E"/>
    <w:rsid w:val="00B02484"/>
    <w:rsid w:val="00B10ACF"/>
    <w:rsid w:val="00B154A8"/>
    <w:rsid w:val="00B31FE4"/>
    <w:rsid w:val="00B46FC7"/>
    <w:rsid w:val="00B53C9E"/>
    <w:rsid w:val="00B53D2F"/>
    <w:rsid w:val="00B620EF"/>
    <w:rsid w:val="00B72C88"/>
    <w:rsid w:val="00B73692"/>
    <w:rsid w:val="00B81FB9"/>
    <w:rsid w:val="00B82747"/>
    <w:rsid w:val="00B83C4B"/>
    <w:rsid w:val="00B9519C"/>
    <w:rsid w:val="00B95AA8"/>
    <w:rsid w:val="00BD2968"/>
    <w:rsid w:val="00BD2EF2"/>
    <w:rsid w:val="00BE6B65"/>
    <w:rsid w:val="00BF2023"/>
    <w:rsid w:val="00C12B62"/>
    <w:rsid w:val="00C25019"/>
    <w:rsid w:val="00C526C7"/>
    <w:rsid w:val="00C537C9"/>
    <w:rsid w:val="00C62FEC"/>
    <w:rsid w:val="00C70A38"/>
    <w:rsid w:val="00C768A1"/>
    <w:rsid w:val="00C90EB5"/>
    <w:rsid w:val="00CB5D7B"/>
    <w:rsid w:val="00CC5B4E"/>
    <w:rsid w:val="00CE3742"/>
    <w:rsid w:val="00D058DD"/>
    <w:rsid w:val="00D20588"/>
    <w:rsid w:val="00D3148B"/>
    <w:rsid w:val="00D62DEB"/>
    <w:rsid w:val="00D9259A"/>
    <w:rsid w:val="00D93BD4"/>
    <w:rsid w:val="00DA2A47"/>
    <w:rsid w:val="00DD3862"/>
    <w:rsid w:val="00DE5EEC"/>
    <w:rsid w:val="00DF588D"/>
    <w:rsid w:val="00DF7F2D"/>
    <w:rsid w:val="00E14548"/>
    <w:rsid w:val="00E17047"/>
    <w:rsid w:val="00E46E3D"/>
    <w:rsid w:val="00E5602A"/>
    <w:rsid w:val="00E76187"/>
    <w:rsid w:val="00E92315"/>
    <w:rsid w:val="00E94B98"/>
    <w:rsid w:val="00EB6E77"/>
    <w:rsid w:val="00EC01AC"/>
    <w:rsid w:val="00EC1880"/>
    <w:rsid w:val="00EE36AB"/>
    <w:rsid w:val="00EF0C6B"/>
    <w:rsid w:val="00F03272"/>
    <w:rsid w:val="00F1561D"/>
    <w:rsid w:val="00F32272"/>
    <w:rsid w:val="00F540F2"/>
    <w:rsid w:val="00F77EB4"/>
    <w:rsid w:val="00F94E30"/>
    <w:rsid w:val="00FB5865"/>
    <w:rsid w:val="00FC18A6"/>
    <w:rsid w:val="00FC4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5B81B137"/>
  <w15:chartTrackingRefBased/>
  <w15:docId w15:val="{1F7E4533-58C5-4C39-B411-243B19355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05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3EE4"/>
  </w:style>
  <w:style w:type="paragraph" w:styleId="Stopka">
    <w:name w:val="footer"/>
    <w:basedOn w:val="Normalny"/>
    <w:link w:val="Stopka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E3EE4"/>
  </w:style>
  <w:style w:type="paragraph" w:styleId="Tekstdymka">
    <w:name w:val="Balloon Text"/>
    <w:basedOn w:val="Normalny"/>
    <w:link w:val="TekstdymkaZnak"/>
    <w:uiPriority w:val="99"/>
    <w:semiHidden/>
    <w:unhideWhenUsed/>
    <w:rsid w:val="005D38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3833"/>
    <w:rPr>
      <w:rFonts w:ascii="Segoe UI" w:hAnsi="Segoe UI" w:cs="Segoe UI"/>
      <w:sz w:val="18"/>
      <w:szCs w:val="18"/>
    </w:rPr>
  </w:style>
  <w:style w:type="paragraph" w:customStyle="1" w:styleId="cvgsua">
    <w:name w:val="cvgsua"/>
    <w:basedOn w:val="Normalny"/>
    <w:rsid w:val="00F94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oypena">
    <w:name w:val="oypena"/>
    <w:basedOn w:val="Domylnaczcionkaakapitu"/>
    <w:rsid w:val="00F94E30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11191B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basedOn w:val="Domylnaczcionkaakapitu"/>
    <w:link w:val="Akapitzlist"/>
    <w:uiPriority w:val="34"/>
    <w:locked/>
    <w:rsid w:val="0011191B"/>
  </w:style>
  <w:style w:type="character" w:styleId="Hipercze">
    <w:name w:val="Hyperlink"/>
    <w:basedOn w:val="Domylnaczcionkaakapitu"/>
    <w:unhideWhenUsed/>
    <w:rsid w:val="00A322E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790A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E5602A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602A"/>
    <w:rPr>
      <w:rFonts w:ascii="Arial" w:eastAsia="Times New Roman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507B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07B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07B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07B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07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07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3CF1A-50B6-43F7-882F-4B5C6692E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139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Knapik</dc:creator>
  <cp:keywords/>
  <dc:description/>
  <cp:lastModifiedBy>Anna Matysik</cp:lastModifiedBy>
  <cp:revision>61</cp:revision>
  <cp:lastPrinted>2026-02-06T12:03:00Z</cp:lastPrinted>
  <dcterms:created xsi:type="dcterms:W3CDTF">2026-02-03T10:29:00Z</dcterms:created>
  <dcterms:modified xsi:type="dcterms:W3CDTF">2026-04-20T07:50:00Z</dcterms:modified>
</cp:coreProperties>
</file>