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15FAC8" w14:textId="77777777" w:rsidR="00A46AD0" w:rsidRPr="00A00595" w:rsidRDefault="006A1C38" w:rsidP="00A00595">
      <w:pPr>
        <w:pStyle w:val="Nagwek1"/>
        <w:tabs>
          <w:tab w:val="left" w:pos="426"/>
        </w:tabs>
        <w:spacing w:after="100" w:afterAutospacing="1" w:line="257" w:lineRule="auto"/>
        <w:jc w:val="center"/>
        <w:rPr>
          <w:rFonts w:ascii="Times New Roman" w:hAnsi="Times New Roman"/>
          <w:b/>
          <w:color w:val="000000"/>
          <w:sz w:val="28"/>
          <w:szCs w:val="28"/>
        </w:rPr>
      </w:pPr>
      <w:r>
        <w:rPr>
          <w:rFonts w:ascii="Times New Roman" w:hAnsi="Times New Roman"/>
          <w:b/>
          <w:color w:val="000000"/>
          <w:sz w:val="28"/>
          <w:szCs w:val="28"/>
        </w:rPr>
        <w:t xml:space="preserve"> </w:t>
      </w:r>
      <w:r w:rsidR="00A46AD0" w:rsidRPr="00A00595">
        <w:rPr>
          <w:rFonts w:ascii="Times New Roman" w:hAnsi="Times New Roman"/>
          <w:b/>
          <w:color w:val="000000"/>
          <w:sz w:val="28"/>
          <w:szCs w:val="28"/>
        </w:rPr>
        <w:t>SPECYFIKACJA WARUNKÓW ZAMÓWIENIA (dalej SWZ)</w:t>
      </w:r>
      <w:r w:rsidR="00A46AD0" w:rsidRPr="00A00595">
        <w:rPr>
          <w:rFonts w:ascii="Times New Roman" w:hAnsi="Times New Roman"/>
          <w:b/>
          <w:color w:val="000000"/>
          <w:sz w:val="28"/>
          <w:szCs w:val="28"/>
        </w:rPr>
        <w:br/>
        <w:t xml:space="preserve">dla zamówienia o wartości mniejszej od progów unijnych określonych w art. 3 ust. 1 pkt 1 ustawy z dnia 11 września 2019 </w:t>
      </w:r>
      <w:r w:rsidR="00AB7A26" w:rsidRPr="00A00595">
        <w:rPr>
          <w:rFonts w:ascii="Times New Roman" w:hAnsi="Times New Roman"/>
          <w:b/>
          <w:color w:val="000000"/>
          <w:sz w:val="28"/>
          <w:szCs w:val="28"/>
        </w:rPr>
        <w:t>r. - Prawo zamówień publicznych</w:t>
      </w:r>
    </w:p>
    <w:p w14:paraId="2B428F84" w14:textId="77777777" w:rsidR="00A00595" w:rsidRPr="00A00595" w:rsidRDefault="00A46AD0" w:rsidP="00A00595">
      <w:pPr>
        <w:spacing w:after="100" w:afterAutospacing="1" w:line="276" w:lineRule="auto"/>
        <w:jc w:val="center"/>
        <w:rPr>
          <w:rFonts w:ascii="Times New Roman" w:hAnsi="Times New Roman"/>
          <w:sz w:val="28"/>
          <w:szCs w:val="28"/>
        </w:rPr>
      </w:pPr>
      <w:r w:rsidRPr="00A00595">
        <w:rPr>
          <w:rFonts w:ascii="Times New Roman" w:hAnsi="Times New Roman"/>
          <w:sz w:val="28"/>
          <w:szCs w:val="28"/>
        </w:rPr>
        <w:t xml:space="preserve">Postępowanie prowadzone jest zgodnie z ustawą z dnia 11 września 2019 r. - Prawo zamówień publicznych (dalej </w:t>
      </w:r>
      <w:proofErr w:type="spellStart"/>
      <w:r w:rsidRPr="00A00595">
        <w:rPr>
          <w:rFonts w:ascii="Times New Roman" w:hAnsi="Times New Roman"/>
          <w:sz w:val="28"/>
          <w:szCs w:val="28"/>
        </w:rPr>
        <w:t>Pzp</w:t>
      </w:r>
      <w:proofErr w:type="spellEnd"/>
      <w:r w:rsidRPr="00A00595">
        <w:rPr>
          <w:rFonts w:ascii="Times New Roman" w:hAnsi="Times New Roman"/>
          <w:sz w:val="28"/>
          <w:szCs w:val="28"/>
        </w:rPr>
        <w:t xml:space="preserve">) </w:t>
      </w:r>
    </w:p>
    <w:p w14:paraId="33889205" w14:textId="00FCCE2B" w:rsidR="00A46AD0" w:rsidRPr="00A00595" w:rsidRDefault="00A46AD0" w:rsidP="00A00595">
      <w:pPr>
        <w:spacing w:after="100" w:afterAutospacing="1" w:line="276" w:lineRule="auto"/>
        <w:jc w:val="center"/>
        <w:rPr>
          <w:rFonts w:ascii="Times New Roman" w:hAnsi="Times New Roman"/>
          <w:sz w:val="28"/>
          <w:szCs w:val="28"/>
        </w:rPr>
      </w:pPr>
      <w:r w:rsidRPr="00A00595">
        <w:rPr>
          <w:rFonts w:ascii="Times New Roman" w:hAnsi="Times New Roman"/>
          <w:sz w:val="28"/>
          <w:szCs w:val="28"/>
        </w:rPr>
        <w:t>(t.</w:t>
      </w:r>
      <w:r w:rsidR="00AB7A26" w:rsidRPr="00A00595">
        <w:rPr>
          <w:rFonts w:ascii="Times New Roman" w:hAnsi="Times New Roman"/>
          <w:sz w:val="28"/>
          <w:szCs w:val="28"/>
        </w:rPr>
        <w:t xml:space="preserve"> </w:t>
      </w:r>
      <w:r w:rsidRPr="00A00595">
        <w:rPr>
          <w:rFonts w:ascii="Times New Roman" w:hAnsi="Times New Roman"/>
          <w:sz w:val="28"/>
          <w:szCs w:val="28"/>
        </w:rPr>
        <w:t xml:space="preserve">j. Dz. </w:t>
      </w:r>
      <w:r w:rsidR="00A00595" w:rsidRPr="00A00595">
        <w:rPr>
          <w:rFonts w:ascii="Times New Roman" w:hAnsi="Times New Roman"/>
          <w:sz w:val="28"/>
          <w:szCs w:val="28"/>
        </w:rPr>
        <w:t>U. z 202</w:t>
      </w:r>
      <w:r w:rsidR="00A10351">
        <w:rPr>
          <w:rFonts w:ascii="Times New Roman" w:hAnsi="Times New Roman"/>
          <w:sz w:val="28"/>
          <w:szCs w:val="28"/>
        </w:rPr>
        <w:t>4</w:t>
      </w:r>
      <w:r w:rsidR="00A00595" w:rsidRPr="00A00595">
        <w:rPr>
          <w:rFonts w:ascii="Times New Roman" w:hAnsi="Times New Roman"/>
          <w:sz w:val="28"/>
          <w:szCs w:val="28"/>
        </w:rPr>
        <w:t xml:space="preserve"> r., poz. </w:t>
      </w:r>
      <w:r w:rsidR="00863B9D">
        <w:rPr>
          <w:rFonts w:ascii="Times New Roman" w:hAnsi="Times New Roman"/>
          <w:sz w:val="28"/>
          <w:szCs w:val="28"/>
        </w:rPr>
        <w:t>1</w:t>
      </w:r>
      <w:r w:rsidR="00A10351">
        <w:rPr>
          <w:rFonts w:ascii="Times New Roman" w:hAnsi="Times New Roman"/>
          <w:sz w:val="28"/>
          <w:szCs w:val="28"/>
        </w:rPr>
        <w:t>320</w:t>
      </w:r>
      <w:r w:rsidR="00A00595" w:rsidRPr="00A00595">
        <w:rPr>
          <w:rFonts w:ascii="Times New Roman" w:hAnsi="Times New Roman"/>
          <w:sz w:val="28"/>
          <w:szCs w:val="28"/>
        </w:rPr>
        <w:t>)</w:t>
      </w:r>
    </w:p>
    <w:p w14:paraId="1956A635" w14:textId="77777777" w:rsidR="00A46AD0" w:rsidRPr="00AC4250" w:rsidRDefault="00A46AD0" w:rsidP="00560EC8">
      <w:pPr>
        <w:numPr>
          <w:ilvl w:val="0"/>
          <w:numId w:val="2"/>
        </w:numPr>
        <w:spacing w:after="0" w:line="276" w:lineRule="auto"/>
        <w:rPr>
          <w:rFonts w:ascii="Times New Roman" w:hAnsi="Times New Roman"/>
          <w:sz w:val="28"/>
          <w:szCs w:val="28"/>
          <w:u w:val="single"/>
        </w:rPr>
      </w:pPr>
      <w:r w:rsidRPr="00AC4250">
        <w:rPr>
          <w:rFonts w:ascii="Times New Roman" w:hAnsi="Times New Roman"/>
          <w:sz w:val="28"/>
          <w:szCs w:val="28"/>
          <w:u w:val="single"/>
        </w:rPr>
        <w:t>NAZWA ORAZ ADRES ZAMAWIAJĄCEGO, NUMER TELEFONU, ADRES POCZTY ELEKTRONICZNEJ ORAZ STRONY INTERNETOWEJ PROWADZONEGO POSTĘPOWANIA.</w:t>
      </w:r>
    </w:p>
    <w:p w14:paraId="2C32F14F" w14:textId="77777777" w:rsidR="0036604F" w:rsidRPr="00A00595" w:rsidRDefault="0036604F" w:rsidP="0036604F">
      <w:pPr>
        <w:spacing w:after="0" w:line="240" w:lineRule="auto"/>
        <w:ind w:left="360"/>
        <w:jc w:val="both"/>
        <w:rPr>
          <w:rFonts w:ascii="Times New Roman" w:hAnsi="Times New Roman"/>
          <w:sz w:val="28"/>
          <w:szCs w:val="28"/>
        </w:rPr>
      </w:pPr>
      <w:r w:rsidRPr="00A00595">
        <w:rPr>
          <w:rFonts w:ascii="Times New Roman" w:hAnsi="Times New Roman"/>
          <w:sz w:val="28"/>
          <w:szCs w:val="28"/>
        </w:rPr>
        <w:t xml:space="preserve">Zamawiający: </w:t>
      </w:r>
      <w:r w:rsidR="00AB7A26" w:rsidRPr="00A00595">
        <w:rPr>
          <w:rFonts w:ascii="Times New Roman" w:hAnsi="Times New Roman"/>
          <w:b/>
          <w:sz w:val="28"/>
          <w:szCs w:val="28"/>
        </w:rPr>
        <w:t xml:space="preserve">Dom Pomocy Społecznej w Lelowie </w:t>
      </w:r>
      <w:r w:rsidR="00AB7A26" w:rsidRPr="00A00595">
        <w:rPr>
          <w:rFonts w:ascii="Times New Roman" w:hAnsi="Times New Roman"/>
          <w:sz w:val="28"/>
          <w:szCs w:val="28"/>
        </w:rPr>
        <w:t>, ul. Szczekocińska 19, 42-235 Lelów</w:t>
      </w:r>
      <w:r w:rsidRPr="00A00595">
        <w:rPr>
          <w:rFonts w:ascii="Times New Roman" w:hAnsi="Times New Roman"/>
          <w:sz w:val="28"/>
          <w:szCs w:val="28"/>
        </w:rPr>
        <w:t xml:space="preserve">, </w:t>
      </w:r>
      <w:r w:rsidR="00AB7A26" w:rsidRPr="00A00595">
        <w:rPr>
          <w:rFonts w:ascii="Times New Roman" w:hAnsi="Times New Roman"/>
          <w:sz w:val="28"/>
          <w:szCs w:val="28"/>
        </w:rPr>
        <w:t>numer telefonu: +48 34 3558297 lub 96</w:t>
      </w:r>
    </w:p>
    <w:p w14:paraId="39602410" w14:textId="37B7F2AF" w:rsidR="0036604F" w:rsidRDefault="0036604F" w:rsidP="0036604F">
      <w:pPr>
        <w:spacing w:after="0" w:line="240" w:lineRule="auto"/>
        <w:ind w:left="360"/>
        <w:jc w:val="both"/>
        <w:rPr>
          <w:rStyle w:val="Hipercze"/>
          <w:rFonts w:ascii="Times New Roman" w:hAnsi="Times New Roman"/>
          <w:sz w:val="28"/>
          <w:szCs w:val="28"/>
        </w:rPr>
      </w:pPr>
      <w:r w:rsidRPr="00A00595">
        <w:rPr>
          <w:rFonts w:ascii="Times New Roman" w:hAnsi="Times New Roman"/>
          <w:sz w:val="28"/>
          <w:szCs w:val="28"/>
        </w:rPr>
        <w:t xml:space="preserve">Adres poczty elektronicznej: </w:t>
      </w:r>
      <w:hyperlink r:id="rId7" w:history="1">
        <w:r w:rsidR="004D5CB3" w:rsidRPr="00A80C28">
          <w:rPr>
            <w:rStyle w:val="Hipercze"/>
            <w:rFonts w:ascii="Times New Roman" w:hAnsi="Times New Roman"/>
            <w:sz w:val="28"/>
            <w:szCs w:val="28"/>
          </w:rPr>
          <w:t>sekretariat@dpslelow.pl</w:t>
        </w:r>
      </w:hyperlink>
    </w:p>
    <w:p w14:paraId="268E04FB" w14:textId="77777777" w:rsidR="0046781B" w:rsidRPr="00A00595" w:rsidRDefault="0046781B" w:rsidP="0036604F">
      <w:pPr>
        <w:spacing w:after="0" w:line="240" w:lineRule="auto"/>
        <w:ind w:left="360"/>
        <w:jc w:val="both"/>
        <w:rPr>
          <w:rFonts w:ascii="Times New Roman" w:hAnsi="Times New Roman"/>
          <w:color w:val="FF0000"/>
          <w:sz w:val="28"/>
          <w:szCs w:val="28"/>
        </w:rPr>
      </w:pPr>
    </w:p>
    <w:p w14:paraId="385454C7" w14:textId="77777777" w:rsidR="0036604F" w:rsidRPr="00A00595" w:rsidRDefault="0036604F" w:rsidP="0036604F">
      <w:pPr>
        <w:spacing w:after="0" w:line="240" w:lineRule="auto"/>
        <w:ind w:left="360"/>
        <w:jc w:val="both"/>
        <w:rPr>
          <w:rFonts w:ascii="Times New Roman" w:hAnsi="Times New Roman"/>
          <w:sz w:val="28"/>
          <w:szCs w:val="28"/>
        </w:rPr>
      </w:pPr>
      <w:bookmarkStart w:id="0" w:name="_Hlk145672515"/>
      <w:r w:rsidRPr="00A00595">
        <w:rPr>
          <w:rFonts w:ascii="Times New Roman" w:hAnsi="Times New Roman"/>
          <w:sz w:val="28"/>
          <w:szCs w:val="28"/>
        </w:rPr>
        <w:t xml:space="preserve">Adres strony internetowej prowadzonego postępowania: </w:t>
      </w:r>
    </w:p>
    <w:p w14:paraId="6EEA831E" w14:textId="09CB05E0" w:rsidR="0046781B" w:rsidRDefault="0046781B" w:rsidP="0036604F">
      <w:pPr>
        <w:spacing w:after="0" w:line="240" w:lineRule="auto"/>
        <w:ind w:left="360"/>
        <w:jc w:val="both"/>
      </w:pPr>
      <w:hyperlink r:id="rId8" w:history="1">
        <w:r w:rsidRPr="00E85C0A">
          <w:rPr>
            <w:rStyle w:val="Hipercze"/>
            <w:rFonts w:ascii="Times New Roman" w:hAnsi="Times New Roman"/>
            <w:sz w:val="28"/>
            <w:szCs w:val="28"/>
          </w:rPr>
          <w:t>https://www.dpslelow.4bip.pl</w:t>
        </w:r>
      </w:hyperlink>
    </w:p>
    <w:p w14:paraId="520DC834" w14:textId="77777777" w:rsidR="005B753F" w:rsidRDefault="005B753F" w:rsidP="0036604F">
      <w:pPr>
        <w:spacing w:after="0" w:line="240" w:lineRule="auto"/>
        <w:ind w:left="360"/>
        <w:jc w:val="both"/>
      </w:pPr>
    </w:p>
    <w:p w14:paraId="2033536F" w14:textId="7B5C4E7B" w:rsidR="003C4A9A" w:rsidRPr="005B753F" w:rsidRDefault="005B753F" w:rsidP="0036604F">
      <w:pPr>
        <w:spacing w:after="0" w:line="240" w:lineRule="auto"/>
        <w:ind w:left="360"/>
        <w:jc w:val="both"/>
        <w:rPr>
          <w:rFonts w:ascii="Times New Roman" w:hAnsi="Times New Roman"/>
          <w:sz w:val="28"/>
          <w:szCs w:val="28"/>
        </w:rPr>
      </w:pPr>
      <w:hyperlink r:id="rId9" w:history="1">
        <w:r w:rsidRPr="005B753F">
          <w:rPr>
            <w:rStyle w:val="Hipercze"/>
            <w:rFonts w:ascii="Times New Roman" w:hAnsi="Times New Roman"/>
            <w:sz w:val="28"/>
            <w:szCs w:val="28"/>
          </w:rPr>
          <w:t>https://ezamowienia.gov.pl/mp-client/tenders/ocds-148610-f112dffb-58d6-4d46-ae5a-1099dee9ccd9</w:t>
        </w:r>
      </w:hyperlink>
      <w:r w:rsidRPr="005B753F">
        <w:rPr>
          <w:rFonts w:ascii="Times New Roman" w:hAnsi="Times New Roman"/>
          <w:sz w:val="28"/>
          <w:szCs w:val="28"/>
        </w:rPr>
        <w:t xml:space="preserve"> </w:t>
      </w:r>
    </w:p>
    <w:p w14:paraId="69B81E36" w14:textId="77777777" w:rsidR="00180233" w:rsidRDefault="00180233" w:rsidP="003C4A9A">
      <w:pPr>
        <w:spacing w:after="0" w:line="240" w:lineRule="auto"/>
        <w:jc w:val="both"/>
        <w:rPr>
          <w:rStyle w:val="Hipercze"/>
          <w:rFonts w:ascii="Times New Roman" w:hAnsi="Times New Roman"/>
          <w:sz w:val="28"/>
          <w:szCs w:val="28"/>
        </w:rPr>
      </w:pPr>
      <w:bookmarkStart w:id="1" w:name="_Hlk174519012"/>
    </w:p>
    <w:bookmarkEnd w:id="0"/>
    <w:bookmarkEnd w:id="1"/>
    <w:p w14:paraId="7485BA5A" w14:textId="77777777" w:rsidR="0036604F" w:rsidRPr="00A00595" w:rsidRDefault="006D329A" w:rsidP="0036604F">
      <w:pPr>
        <w:pStyle w:val="glowny"/>
        <w:tabs>
          <w:tab w:val="left" w:pos="20955"/>
          <w:tab w:val="left" w:leader="dot" w:pos="25045"/>
          <w:tab w:val="center" w:pos="25131"/>
          <w:tab w:val="right" w:pos="29667"/>
        </w:tabs>
        <w:spacing w:line="240" w:lineRule="auto"/>
        <w:ind w:left="360"/>
        <w:rPr>
          <w:rFonts w:ascii="Times New Roman" w:hAnsi="Times New Roman" w:cs="Times New Roman"/>
          <w:sz w:val="28"/>
          <w:szCs w:val="28"/>
        </w:rPr>
      </w:pPr>
      <w:r>
        <w:rPr>
          <w:rFonts w:ascii="Times New Roman" w:hAnsi="Times New Roman" w:cs="Times New Roman"/>
          <w:color w:val="FF0000"/>
          <w:sz w:val="28"/>
          <w:szCs w:val="28"/>
        </w:rPr>
        <w:t xml:space="preserve">adres skrytki </w:t>
      </w:r>
      <w:proofErr w:type="spellStart"/>
      <w:r>
        <w:rPr>
          <w:rFonts w:ascii="Times New Roman" w:hAnsi="Times New Roman" w:cs="Times New Roman"/>
          <w:color w:val="FF0000"/>
          <w:sz w:val="28"/>
          <w:szCs w:val="28"/>
        </w:rPr>
        <w:t>ePUAP</w:t>
      </w:r>
      <w:proofErr w:type="spellEnd"/>
      <w:r>
        <w:rPr>
          <w:rFonts w:ascii="Times New Roman" w:hAnsi="Times New Roman" w:cs="Times New Roman"/>
          <w:color w:val="FF0000"/>
          <w:sz w:val="28"/>
          <w:szCs w:val="28"/>
        </w:rPr>
        <w:t>: /</w:t>
      </w:r>
      <w:proofErr w:type="spellStart"/>
      <w:r>
        <w:rPr>
          <w:rFonts w:ascii="Times New Roman" w:hAnsi="Times New Roman" w:cs="Times New Roman"/>
          <w:color w:val="FF0000"/>
          <w:sz w:val="28"/>
          <w:szCs w:val="28"/>
        </w:rPr>
        <w:t>dpslelow</w:t>
      </w:r>
      <w:proofErr w:type="spellEnd"/>
      <w:r w:rsidR="0036604F" w:rsidRPr="00A00595">
        <w:rPr>
          <w:rFonts w:ascii="Times New Roman" w:hAnsi="Times New Roman" w:cs="Times New Roman"/>
          <w:color w:val="FF0000"/>
          <w:sz w:val="28"/>
          <w:szCs w:val="28"/>
        </w:rPr>
        <w:t>/</w:t>
      </w:r>
      <w:proofErr w:type="spellStart"/>
      <w:r w:rsidR="0036604F" w:rsidRPr="00A00595">
        <w:rPr>
          <w:rFonts w:ascii="Times New Roman" w:hAnsi="Times New Roman" w:cs="Times New Roman"/>
          <w:color w:val="FF0000"/>
          <w:sz w:val="28"/>
          <w:szCs w:val="28"/>
        </w:rPr>
        <w:t>SkrytkaESP</w:t>
      </w:r>
      <w:proofErr w:type="spellEnd"/>
      <w:r w:rsidR="0036604F" w:rsidRPr="00A00595">
        <w:rPr>
          <w:rFonts w:ascii="Times New Roman" w:hAnsi="Times New Roman" w:cs="Times New Roman"/>
          <w:color w:val="C00000"/>
          <w:sz w:val="28"/>
          <w:szCs w:val="28"/>
        </w:rPr>
        <w:t xml:space="preserve">  </w:t>
      </w:r>
      <w:hyperlink r:id="rId10" w:tgtFrame="_blank" w:history="1">
        <w:r w:rsidR="0036604F" w:rsidRPr="00A00595">
          <w:rPr>
            <w:rStyle w:val="Hipercze"/>
            <w:rFonts w:ascii="Times New Roman" w:hAnsi="Times New Roman"/>
            <w:sz w:val="28"/>
            <w:szCs w:val="28"/>
          </w:rPr>
          <w:t xml:space="preserve">Elektroniczna skrzynka podawcza </w:t>
        </w:r>
        <w:proofErr w:type="spellStart"/>
        <w:r w:rsidR="0036604F" w:rsidRPr="00A00595">
          <w:rPr>
            <w:rStyle w:val="Hipercze"/>
            <w:rFonts w:ascii="Times New Roman" w:hAnsi="Times New Roman"/>
            <w:sz w:val="28"/>
            <w:szCs w:val="28"/>
          </w:rPr>
          <w:t>ePUAP</w:t>
        </w:r>
        <w:proofErr w:type="spellEnd"/>
      </w:hyperlink>
    </w:p>
    <w:p w14:paraId="494B08E7" w14:textId="77777777" w:rsidR="0036604F" w:rsidRPr="00A00595" w:rsidRDefault="0036604F" w:rsidP="0036604F">
      <w:pPr>
        <w:spacing w:after="0" w:line="276" w:lineRule="auto"/>
        <w:ind w:left="360"/>
        <w:rPr>
          <w:rFonts w:ascii="Times New Roman" w:hAnsi="Times New Roman"/>
          <w:sz w:val="28"/>
          <w:szCs w:val="28"/>
        </w:rPr>
      </w:pPr>
    </w:p>
    <w:p w14:paraId="5EA169A5" w14:textId="77777777" w:rsidR="00A46AD0" w:rsidRPr="00A00595" w:rsidRDefault="00A46AD0" w:rsidP="00560EC8">
      <w:pPr>
        <w:numPr>
          <w:ilvl w:val="0"/>
          <w:numId w:val="2"/>
        </w:numPr>
        <w:spacing w:after="0" w:line="276" w:lineRule="auto"/>
        <w:rPr>
          <w:rStyle w:val="Hipercze"/>
          <w:rFonts w:ascii="Times New Roman" w:hAnsi="Times New Roman"/>
          <w:color w:val="auto"/>
          <w:sz w:val="28"/>
          <w:szCs w:val="28"/>
          <w:u w:val="none"/>
        </w:rPr>
      </w:pPr>
      <w:hyperlink r:id="rId11" w:history="1">
        <w:r w:rsidRPr="00A00595">
          <w:rPr>
            <w:rStyle w:val="Hipercze"/>
            <w:rFonts w:ascii="Times New Roman" w:hAnsi="Times New Roman"/>
            <w:sz w:val="28"/>
            <w:szCs w:val="28"/>
          </w:rPr>
          <w:t>ADRES STRONY INTERNETOWEJ, NA KTÓREJ UDOSTĘPNIANE BĘDĄ ZMIANY I WYJAŚNIENIA TREŚCI SWZ ORAZ INNE DOKUMENTY ZAMÓWIENIA BEZPOŚREDNIO ZWIĄZANE Z POSTĘPOWANIEM O UDZIELENIE ZAMÓWIENIA</w:t>
        </w:r>
      </w:hyperlink>
    </w:p>
    <w:p w14:paraId="715ED613" w14:textId="77777777" w:rsidR="00AB7A26" w:rsidRDefault="00AB7A26" w:rsidP="00AB7A26">
      <w:pPr>
        <w:spacing w:after="0" w:line="240" w:lineRule="auto"/>
        <w:ind w:left="360"/>
        <w:jc w:val="both"/>
        <w:rPr>
          <w:rFonts w:ascii="Times New Roman" w:hAnsi="Times New Roman"/>
          <w:sz w:val="28"/>
          <w:szCs w:val="28"/>
        </w:rPr>
      </w:pPr>
    </w:p>
    <w:p w14:paraId="1FFD2AEC" w14:textId="7F9C561D" w:rsidR="00D8585D" w:rsidRPr="00704E69" w:rsidRDefault="00D8585D" w:rsidP="00D8585D">
      <w:pPr>
        <w:ind w:left="360"/>
        <w:rPr>
          <w:b/>
          <w:bCs/>
        </w:rPr>
      </w:pPr>
      <w:r>
        <w:rPr>
          <w:rFonts w:ascii="Times New Roman" w:hAnsi="Times New Roman"/>
          <w:sz w:val="28"/>
          <w:szCs w:val="28"/>
        </w:rPr>
        <w:t>Ogłoszenie o zamówieniu zostało opublikowane w Biuletynie Zamówień Publicznych pod nr</w:t>
      </w:r>
      <w:r w:rsidR="00704E69">
        <w:rPr>
          <w:rFonts w:ascii="Times New Roman" w:hAnsi="Times New Roman"/>
          <w:sz w:val="28"/>
          <w:szCs w:val="28"/>
        </w:rPr>
        <w:t xml:space="preserve"> </w:t>
      </w:r>
      <w:r w:rsidR="00704E69" w:rsidRPr="00704E69">
        <w:rPr>
          <w:rFonts w:ascii="Times New Roman" w:hAnsi="Times New Roman"/>
          <w:b/>
          <w:bCs/>
          <w:sz w:val="28"/>
          <w:szCs w:val="28"/>
        </w:rPr>
        <w:t>202</w:t>
      </w:r>
      <w:r w:rsidR="005B753F">
        <w:rPr>
          <w:rFonts w:ascii="Times New Roman" w:hAnsi="Times New Roman"/>
          <w:b/>
          <w:bCs/>
          <w:sz w:val="28"/>
          <w:szCs w:val="28"/>
        </w:rPr>
        <w:t>6</w:t>
      </w:r>
      <w:r w:rsidR="00704E69" w:rsidRPr="00704E69">
        <w:rPr>
          <w:rFonts w:ascii="Times New Roman" w:hAnsi="Times New Roman"/>
          <w:b/>
          <w:bCs/>
          <w:sz w:val="28"/>
          <w:szCs w:val="28"/>
        </w:rPr>
        <w:t>/BZP</w:t>
      </w:r>
      <w:r w:rsidR="005B753F">
        <w:rPr>
          <w:rFonts w:ascii="Times New Roman" w:hAnsi="Times New Roman"/>
          <w:b/>
          <w:bCs/>
          <w:sz w:val="28"/>
          <w:szCs w:val="28"/>
        </w:rPr>
        <w:t xml:space="preserve"> 00111151</w:t>
      </w:r>
      <w:r w:rsidR="00704E69" w:rsidRPr="00704E69">
        <w:rPr>
          <w:rFonts w:ascii="Times New Roman" w:hAnsi="Times New Roman"/>
          <w:b/>
          <w:bCs/>
          <w:sz w:val="28"/>
          <w:szCs w:val="28"/>
        </w:rPr>
        <w:t>/01 w dniu 202</w:t>
      </w:r>
      <w:r w:rsidR="005B753F">
        <w:rPr>
          <w:rFonts w:ascii="Times New Roman" w:hAnsi="Times New Roman"/>
          <w:b/>
          <w:bCs/>
          <w:sz w:val="28"/>
          <w:szCs w:val="28"/>
        </w:rPr>
        <w:t>6</w:t>
      </w:r>
      <w:r w:rsidR="00704E69" w:rsidRPr="00704E69">
        <w:rPr>
          <w:rFonts w:ascii="Times New Roman" w:hAnsi="Times New Roman"/>
          <w:b/>
          <w:bCs/>
          <w:sz w:val="28"/>
          <w:szCs w:val="28"/>
        </w:rPr>
        <w:t>-0</w:t>
      </w:r>
      <w:r w:rsidR="005B753F">
        <w:rPr>
          <w:rFonts w:ascii="Times New Roman" w:hAnsi="Times New Roman"/>
          <w:b/>
          <w:bCs/>
          <w:sz w:val="28"/>
          <w:szCs w:val="28"/>
        </w:rPr>
        <w:t>2</w:t>
      </w:r>
      <w:r w:rsidR="00704E69" w:rsidRPr="00704E69">
        <w:rPr>
          <w:rFonts w:ascii="Times New Roman" w:hAnsi="Times New Roman"/>
          <w:b/>
          <w:bCs/>
          <w:sz w:val="28"/>
          <w:szCs w:val="28"/>
        </w:rPr>
        <w:t>-1</w:t>
      </w:r>
      <w:r w:rsidR="003C4A9A">
        <w:rPr>
          <w:rFonts w:ascii="Times New Roman" w:hAnsi="Times New Roman"/>
          <w:b/>
          <w:bCs/>
          <w:sz w:val="28"/>
          <w:szCs w:val="28"/>
        </w:rPr>
        <w:t>3</w:t>
      </w:r>
      <w:r w:rsidR="00704E69">
        <w:rPr>
          <w:rFonts w:ascii="Times New Roman" w:hAnsi="Times New Roman"/>
          <w:b/>
          <w:bCs/>
          <w:sz w:val="28"/>
          <w:szCs w:val="28"/>
        </w:rPr>
        <w:t>.</w:t>
      </w:r>
    </w:p>
    <w:p w14:paraId="545094A8" w14:textId="77777777" w:rsidR="0046781B" w:rsidRPr="00A00595" w:rsidRDefault="0046781B" w:rsidP="0046781B">
      <w:pPr>
        <w:spacing w:after="0" w:line="240" w:lineRule="auto"/>
        <w:ind w:left="360"/>
        <w:jc w:val="both"/>
        <w:rPr>
          <w:rFonts w:ascii="Times New Roman" w:hAnsi="Times New Roman"/>
          <w:sz w:val="28"/>
          <w:szCs w:val="28"/>
        </w:rPr>
      </w:pPr>
      <w:r w:rsidRPr="00A00595">
        <w:rPr>
          <w:rFonts w:ascii="Times New Roman" w:hAnsi="Times New Roman"/>
          <w:sz w:val="28"/>
          <w:szCs w:val="28"/>
        </w:rPr>
        <w:t xml:space="preserve">Adres strony internetowej prowadzonego postępowania: </w:t>
      </w:r>
    </w:p>
    <w:p w14:paraId="705FE1DD" w14:textId="06C28440" w:rsidR="003C4A9A" w:rsidRPr="00D07B41" w:rsidRDefault="0046781B" w:rsidP="00D07B41">
      <w:pPr>
        <w:spacing w:after="0" w:line="240" w:lineRule="auto"/>
        <w:ind w:left="360"/>
        <w:jc w:val="both"/>
        <w:rPr>
          <w:rStyle w:val="Hipercze"/>
          <w:color w:val="auto"/>
          <w:u w:val="none"/>
        </w:rPr>
      </w:pPr>
      <w:hyperlink r:id="rId12" w:history="1">
        <w:r w:rsidRPr="00E85C0A">
          <w:rPr>
            <w:rStyle w:val="Hipercze"/>
            <w:rFonts w:ascii="Times New Roman" w:hAnsi="Times New Roman"/>
            <w:sz w:val="28"/>
            <w:szCs w:val="28"/>
          </w:rPr>
          <w:t>https://www.dpslelow.4bip.pl</w:t>
        </w:r>
      </w:hyperlink>
    </w:p>
    <w:p w14:paraId="5B337A93" w14:textId="62FE2FE5" w:rsidR="00180233" w:rsidRDefault="005B753F" w:rsidP="0046781B">
      <w:pPr>
        <w:spacing w:after="0" w:line="240" w:lineRule="auto"/>
        <w:ind w:left="360"/>
        <w:jc w:val="both"/>
        <w:rPr>
          <w:rStyle w:val="Hipercze"/>
          <w:rFonts w:ascii="Times New Roman" w:hAnsi="Times New Roman"/>
          <w:sz w:val="28"/>
          <w:szCs w:val="28"/>
        </w:rPr>
      </w:pPr>
      <w:hyperlink r:id="rId13" w:history="1">
        <w:r w:rsidRPr="00E23CD5">
          <w:rPr>
            <w:rStyle w:val="Hipercze"/>
            <w:rFonts w:ascii="Times New Roman" w:hAnsi="Times New Roman"/>
            <w:sz w:val="28"/>
            <w:szCs w:val="28"/>
          </w:rPr>
          <w:t>https://ezamowienia.gov.pl/mp-client/tenders/ocds-148610-f112dffb-58d6-4d46-ae5a-1099dee9ccd9</w:t>
        </w:r>
      </w:hyperlink>
    </w:p>
    <w:p w14:paraId="2B8812D0" w14:textId="77777777" w:rsidR="005B753F" w:rsidRDefault="005B753F" w:rsidP="0046781B">
      <w:pPr>
        <w:spacing w:after="0" w:line="240" w:lineRule="auto"/>
        <w:ind w:left="360"/>
        <w:jc w:val="both"/>
        <w:rPr>
          <w:rStyle w:val="Hipercze"/>
          <w:rFonts w:ascii="Times New Roman" w:hAnsi="Times New Roman"/>
          <w:sz w:val="28"/>
          <w:szCs w:val="28"/>
        </w:rPr>
      </w:pPr>
    </w:p>
    <w:p w14:paraId="43CC76A9" w14:textId="2A36F56A" w:rsidR="0036604F" w:rsidRDefault="00297F10" w:rsidP="00180233">
      <w:pPr>
        <w:spacing w:after="0" w:line="240" w:lineRule="auto"/>
        <w:ind w:left="360"/>
        <w:jc w:val="both"/>
      </w:pPr>
      <w:hyperlink r:id="rId14" w:history="1">
        <w:r w:rsidRPr="00FD14A1">
          <w:rPr>
            <w:rStyle w:val="Hipercze"/>
            <w:rFonts w:ascii="Times New Roman" w:hAnsi="Times New Roman"/>
            <w:sz w:val="28"/>
            <w:szCs w:val="28"/>
          </w:rPr>
          <w:t>https://ezamowienia.gov.pl/</w:t>
        </w:r>
      </w:hyperlink>
    </w:p>
    <w:p w14:paraId="5BFAD943" w14:textId="77777777" w:rsidR="005B753F" w:rsidRPr="00180233" w:rsidRDefault="005B753F" w:rsidP="00180233">
      <w:pPr>
        <w:spacing w:after="0" w:line="240" w:lineRule="auto"/>
        <w:ind w:left="360"/>
        <w:jc w:val="both"/>
        <w:rPr>
          <w:rFonts w:ascii="Times New Roman" w:hAnsi="Times New Roman"/>
          <w:color w:val="00B050"/>
          <w:sz w:val="28"/>
          <w:szCs w:val="28"/>
          <w:u w:val="single"/>
        </w:rPr>
      </w:pPr>
    </w:p>
    <w:p w14:paraId="15F0FD26" w14:textId="77777777" w:rsidR="00A46AD0" w:rsidRPr="00AC4250" w:rsidRDefault="00A46AD0" w:rsidP="00560EC8">
      <w:pPr>
        <w:numPr>
          <w:ilvl w:val="0"/>
          <w:numId w:val="2"/>
        </w:numPr>
        <w:spacing w:after="0" w:line="276" w:lineRule="auto"/>
        <w:rPr>
          <w:rFonts w:ascii="Times New Roman" w:hAnsi="Times New Roman"/>
          <w:sz w:val="28"/>
          <w:szCs w:val="28"/>
          <w:u w:val="single"/>
        </w:rPr>
      </w:pPr>
      <w:r w:rsidRPr="00AC4250">
        <w:rPr>
          <w:rFonts w:ascii="Times New Roman" w:hAnsi="Times New Roman"/>
          <w:sz w:val="28"/>
          <w:szCs w:val="28"/>
          <w:u w:val="single"/>
        </w:rPr>
        <w:t>TRYB UDZIELENIA ZAMÓWIENIA.</w:t>
      </w:r>
    </w:p>
    <w:p w14:paraId="592C66C8" w14:textId="77777777" w:rsidR="00A46AD0" w:rsidRPr="00A00595" w:rsidRDefault="00A46AD0" w:rsidP="00377395">
      <w:pPr>
        <w:spacing w:after="0" w:line="276" w:lineRule="auto"/>
        <w:ind w:left="284"/>
        <w:rPr>
          <w:rFonts w:ascii="Times New Roman" w:hAnsi="Times New Roman"/>
          <w:sz w:val="28"/>
          <w:szCs w:val="28"/>
        </w:rPr>
      </w:pPr>
      <w:r w:rsidRPr="00A00595">
        <w:rPr>
          <w:rFonts w:ascii="Times New Roman" w:hAnsi="Times New Roman"/>
          <w:sz w:val="28"/>
          <w:szCs w:val="28"/>
        </w:rPr>
        <w:t>Postępowanie jest prowadzone w trybie podstawowym bez przeprowadzenia negocjacji treści złożonych ofert zgodnie z art. 275 pkt 1 ustawy Prawo zamówień publicznych. W związku z tym zamawiający nie przewiduje wyboru najkorzystniejszej oferty z możliwością prowadzenia negocjacji.</w:t>
      </w:r>
    </w:p>
    <w:p w14:paraId="176FE78B" w14:textId="77777777" w:rsidR="00A46AD0" w:rsidRPr="00AC4250" w:rsidRDefault="00A46AD0" w:rsidP="00560EC8">
      <w:pPr>
        <w:numPr>
          <w:ilvl w:val="0"/>
          <w:numId w:val="2"/>
        </w:numPr>
        <w:spacing w:after="0" w:line="276" w:lineRule="auto"/>
        <w:rPr>
          <w:rFonts w:ascii="Times New Roman" w:hAnsi="Times New Roman"/>
          <w:b/>
          <w:sz w:val="28"/>
          <w:szCs w:val="28"/>
          <w:u w:val="single"/>
        </w:rPr>
      </w:pPr>
      <w:r w:rsidRPr="00AC4250">
        <w:rPr>
          <w:rFonts w:ascii="Times New Roman" w:hAnsi="Times New Roman"/>
          <w:sz w:val="28"/>
          <w:szCs w:val="28"/>
          <w:u w:val="single"/>
        </w:rPr>
        <w:t>PRZEDMIOT ZAMÓWIENIA I JEGO ZAKRES.</w:t>
      </w:r>
    </w:p>
    <w:p w14:paraId="3B126DA7" w14:textId="21130899" w:rsidR="007365E9" w:rsidRPr="00A00595" w:rsidRDefault="007365E9" w:rsidP="007365E9">
      <w:pPr>
        <w:spacing w:after="120" w:line="276" w:lineRule="auto"/>
        <w:ind w:left="360"/>
        <w:rPr>
          <w:rFonts w:ascii="Times New Roman" w:hAnsi="Times New Roman"/>
          <w:sz w:val="28"/>
          <w:szCs w:val="28"/>
        </w:rPr>
      </w:pPr>
      <w:r w:rsidRPr="00A00595">
        <w:rPr>
          <w:rFonts w:ascii="Times New Roman" w:hAnsi="Times New Roman"/>
          <w:b/>
          <w:bCs/>
          <w:sz w:val="28"/>
          <w:szCs w:val="28"/>
        </w:rPr>
        <w:t xml:space="preserve">Przedmiotem zamówienia jest </w:t>
      </w:r>
      <w:r w:rsidRPr="00A00595">
        <w:rPr>
          <w:rFonts w:ascii="Times New Roman" w:hAnsi="Times New Roman"/>
          <w:b/>
          <w:sz w:val="28"/>
          <w:szCs w:val="28"/>
        </w:rPr>
        <w:t>zakup wraz z dostawą oleju op</w:t>
      </w:r>
      <w:r w:rsidR="00A00595">
        <w:rPr>
          <w:rFonts w:ascii="Times New Roman" w:hAnsi="Times New Roman"/>
          <w:b/>
          <w:sz w:val="28"/>
          <w:szCs w:val="28"/>
        </w:rPr>
        <w:t>ałowego</w:t>
      </w:r>
      <w:r w:rsidR="00D07B41">
        <w:rPr>
          <w:rFonts w:ascii="Times New Roman" w:hAnsi="Times New Roman"/>
          <w:b/>
          <w:sz w:val="28"/>
          <w:szCs w:val="28"/>
        </w:rPr>
        <w:t xml:space="preserve"> grzewczego</w:t>
      </w:r>
      <w:r w:rsidR="00A00595">
        <w:rPr>
          <w:rFonts w:ascii="Times New Roman" w:hAnsi="Times New Roman"/>
          <w:b/>
          <w:sz w:val="28"/>
          <w:szCs w:val="28"/>
        </w:rPr>
        <w:t xml:space="preserve"> do </w:t>
      </w:r>
      <w:r w:rsidR="003474D8">
        <w:rPr>
          <w:rFonts w:ascii="Times New Roman" w:hAnsi="Times New Roman"/>
          <w:b/>
          <w:sz w:val="28"/>
          <w:szCs w:val="28"/>
        </w:rPr>
        <w:t xml:space="preserve">kotłowni olejowej w </w:t>
      </w:r>
      <w:r w:rsidR="00A00595">
        <w:rPr>
          <w:rFonts w:ascii="Times New Roman" w:hAnsi="Times New Roman"/>
          <w:b/>
          <w:sz w:val="28"/>
          <w:szCs w:val="28"/>
        </w:rPr>
        <w:t>Domu Pomocy Społecznej w Lelowie</w:t>
      </w:r>
      <w:r w:rsidR="003474D8">
        <w:rPr>
          <w:rFonts w:ascii="Times New Roman" w:hAnsi="Times New Roman"/>
          <w:b/>
          <w:sz w:val="28"/>
          <w:szCs w:val="28"/>
        </w:rPr>
        <w:t xml:space="preserve"> </w:t>
      </w:r>
      <w:r w:rsidR="00967043">
        <w:rPr>
          <w:rFonts w:ascii="Times New Roman" w:hAnsi="Times New Roman"/>
          <w:b/>
          <w:sz w:val="28"/>
          <w:szCs w:val="28"/>
        </w:rPr>
        <w:t xml:space="preserve">w ilości </w:t>
      </w:r>
      <w:r w:rsidR="00D07B41">
        <w:rPr>
          <w:rFonts w:ascii="Times New Roman" w:hAnsi="Times New Roman"/>
          <w:b/>
          <w:sz w:val="28"/>
          <w:szCs w:val="28"/>
        </w:rPr>
        <w:t>3</w:t>
      </w:r>
      <w:r w:rsidRPr="00A00595">
        <w:rPr>
          <w:rFonts w:ascii="Times New Roman" w:hAnsi="Times New Roman"/>
          <w:b/>
          <w:sz w:val="28"/>
          <w:szCs w:val="28"/>
        </w:rPr>
        <w:t>0 000 litrów.</w:t>
      </w:r>
    </w:p>
    <w:p w14:paraId="4D05754F" w14:textId="77777777" w:rsidR="007365E9" w:rsidRPr="00A00595" w:rsidRDefault="007365E9" w:rsidP="007365E9">
      <w:pPr>
        <w:spacing w:after="0" w:line="276" w:lineRule="auto"/>
        <w:ind w:left="360"/>
        <w:rPr>
          <w:rFonts w:ascii="Times New Roman" w:hAnsi="Times New Roman"/>
          <w:b/>
          <w:sz w:val="28"/>
          <w:szCs w:val="28"/>
        </w:rPr>
      </w:pPr>
    </w:p>
    <w:p w14:paraId="65724924" w14:textId="77777777" w:rsidR="00A46AD0" w:rsidRPr="00A00595" w:rsidRDefault="00A46AD0" w:rsidP="00843538">
      <w:pPr>
        <w:tabs>
          <w:tab w:val="left" w:pos="709"/>
          <w:tab w:val="left" w:pos="19166"/>
          <w:tab w:val="left" w:pos="19449"/>
        </w:tabs>
        <w:spacing w:after="120" w:line="276" w:lineRule="auto"/>
        <w:ind w:left="709" w:hanging="425"/>
        <w:rPr>
          <w:rFonts w:ascii="Times New Roman" w:hAnsi="Times New Roman"/>
          <w:b/>
          <w:bCs/>
          <w:sz w:val="28"/>
          <w:szCs w:val="28"/>
        </w:rPr>
      </w:pPr>
      <w:r w:rsidRPr="00A00595">
        <w:rPr>
          <w:rFonts w:ascii="Times New Roman" w:hAnsi="Times New Roman"/>
          <w:sz w:val="28"/>
          <w:szCs w:val="28"/>
        </w:rPr>
        <w:t>4</w:t>
      </w:r>
      <w:r w:rsidR="007365E9" w:rsidRPr="00A00595">
        <w:rPr>
          <w:rFonts w:ascii="Times New Roman" w:hAnsi="Times New Roman"/>
          <w:sz w:val="28"/>
          <w:szCs w:val="28"/>
        </w:rPr>
        <w:t>.1</w:t>
      </w:r>
      <w:r w:rsidRPr="00A00595">
        <w:rPr>
          <w:rFonts w:ascii="Times New Roman" w:hAnsi="Times New Roman"/>
          <w:sz w:val="28"/>
          <w:szCs w:val="28"/>
        </w:rPr>
        <w:t xml:space="preserve">.Opis przedmiotu zamówienia: </w:t>
      </w:r>
      <w:r w:rsidRPr="00A00595">
        <w:rPr>
          <w:rFonts w:ascii="Times New Roman" w:hAnsi="Times New Roman"/>
          <w:b/>
          <w:bCs/>
          <w:sz w:val="28"/>
          <w:szCs w:val="28"/>
        </w:rPr>
        <w:t>sukcesywna dostawa oleju opałowego lekkiego o parametrach spełniających wymagania normy PN-C 96024:2011 dla gatunku L-1.</w:t>
      </w:r>
    </w:p>
    <w:p w14:paraId="6C6CC411" w14:textId="77777777" w:rsidR="00A46AD0" w:rsidRPr="00A00595" w:rsidRDefault="00A46AD0" w:rsidP="00843538">
      <w:pPr>
        <w:pStyle w:val="Tekstpodstawowy"/>
        <w:tabs>
          <w:tab w:val="left" w:pos="993"/>
        </w:tabs>
        <w:spacing w:line="276" w:lineRule="auto"/>
        <w:ind w:left="993" w:hanging="284"/>
        <w:rPr>
          <w:rFonts w:ascii="Times New Roman" w:hAnsi="Times New Roman"/>
          <w:sz w:val="28"/>
          <w:szCs w:val="28"/>
        </w:rPr>
      </w:pPr>
      <w:r w:rsidRPr="00A00595">
        <w:rPr>
          <w:rFonts w:ascii="Times New Roman" w:hAnsi="Times New Roman"/>
          <w:sz w:val="28"/>
          <w:szCs w:val="28"/>
        </w:rPr>
        <w:t>1)</w:t>
      </w:r>
      <w:r w:rsidRPr="00A00595">
        <w:rPr>
          <w:rFonts w:ascii="Times New Roman" w:hAnsi="Times New Roman"/>
          <w:sz w:val="28"/>
          <w:szCs w:val="28"/>
        </w:rPr>
        <w:tab/>
        <w:t xml:space="preserve">Dostawa oleju będzie odbywać się na zgłoszenie (faksem bądź mailem) pracownika placówki w ciągu </w:t>
      </w:r>
      <w:r w:rsidR="00C70012">
        <w:rPr>
          <w:rFonts w:ascii="Times New Roman" w:hAnsi="Times New Roman"/>
          <w:sz w:val="28"/>
          <w:szCs w:val="28"/>
        </w:rPr>
        <w:t>72</w:t>
      </w:r>
      <w:r w:rsidRPr="00A00595">
        <w:rPr>
          <w:rFonts w:ascii="Times New Roman" w:hAnsi="Times New Roman"/>
          <w:sz w:val="28"/>
          <w:szCs w:val="28"/>
        </w:rPr>
        <w:t xml:space="preserve"> godzin od zgłoszenia, w ilo</w:t>
      </w:r>
      <w:r w:rsidR="007365E9" w:rsidRPr="00A00595">
        <w:rPr>
          <w:rFonts w:ascii="Times New Roman" w:hAnsi="Times New Roman"/>
          <w:sz w:val="28"/>
          <w:szCs w:val="28"/>
        </w:rPr>
        <w:t xml:space="preserve">ściach określonych w zgłoszeniu. </w:t>
      </w:r>
    </w:p>
    <w:p w14:paraId="23AA9FC9" w14:textId="40E1D20A" w:rsidR="00A46AD0" w:rsidRPr="003474D8" w:rsidRDefault="00A46AD0" w:rsidP="00843538">
      <w:pPr>
        <w:pStyle w:val="Tekstpodstawowy"/>
        <w:tabs>
          <w:tab w:val="left" w:pos="993"/>
        </w:tabs>
        <w:spacing w:line="276" w:lineRule="auto"/>
        <w:ind w:left="993" w:hanging="284"/>
        <w:rPr>
          <w:rFonts w:ascii="Times New Roman" w:hAnsi="Times New Roman"/>
          <w:b/>
          <w:bCs/>
          <w:sz w:val="28"/>
          <w:szCs w:val="28"/>
        </w:rPr>
      </w:pPr>
      <w:r w:rsidRPr="00A00595">
        <w:rPr>
          <w:rFonts w:ascii="Times New Roman" w:hAnsi="Times New Roman"/>
          <w:sz w:val="28"/>
          <w:szCs w:val="28"/>
        </w:rPr>
        <w:t>2) Planowana łączna ilość oleju wynosić będzie</w:t>
      </w:r>
      <w:r w:rsidR="00C70012">
        <w:rPr>
          <w:rFonts w:ascii="Times New Roman" w:hAnsi="Times New Roman"/>
          <w:sz w:val="28"/>
          <w:szCs w:val="28"/>
        </w:rPr>
        <w:t xml:space="preserve"> </w:t>
      </w:r>
      <w:r w:rsidR="00D07B41">
        <w:rPr>
          <w:rFonts w:ascii="Times New Roman" w:hAnsi="Times New Roman"/>
          <w:b/>
          <w:bCs/>
          <w:sz w:val="28"/>
          <w:szCs w:val="28"/>
        </w:rPr>
        <w:t>3</w:t>
      </w:r>
      <w:r w:rsidR="007365E9" w:rsidRPr="003474D8">
        <w:rPr>
          <w:rFonts w:ascii="Times New Roman" w:hAnsi="Times New Roman"/>
          <w:b/>
          <w:bCs/>
          <w:sz w:val="28"/>
          <w:szCs w:val="28"/>
        </w:rPr>
        <w:t>0</w:t>
      </w:r>
      <w:r w:rsidRPr="003474D8">
        <w:rPr>
          <w:rFonts w:ascii="Times New Roman" w:hAnsi="Times New Roman"/>
          <w:b/>
          <w:bCs/>
          <w:sz w:val="28"/>
          <w:szCs w:val="28"/>
        </w:rPr>
        <w:t> 000 litrów.</w:t>
      </w:r>
    </w:p>
    <w:p w14:paraId="63C0B32A" w14:textId="77777777" w:rsidR="00A46AD0" w:rsidRPr="00A00595" w:rsidRDefault="00A46AD0" w:rsidP="00843538">
      <w:pPr>
        <w:pStyle w:val="Tekstpodstawowy"/>
        <w:tabs>
          <w:tab w:val="left" w:pos="993"/>
        </w:tabs>
        <w:spacing w:line="276" w:lineRule="auto"/>
        <w:ind w:left="993" w:hanging="284"/>
        <w:rPr>
          <w:rFonts w:ascii="Times New Roman" w:hAnsi="Times New Roman"/>
          <w:sz w:val="28"/>
          <w:szCs w:val="28"/>
        </w:rPr>
      </w:pPr>
      <w:r w:rsidRPr="00A00595">
        <w:rPr>
          <w:rFonts w:ascii="Times New Roman" w:hAnsi="Times New Roman"/>
          <w:sz w:val="28"/>
          <w:szCs w:val="28"/>
        </w:rPr>
        <w:t>3) Miejsce dostawy oleju: k</w:t>
      </w:r>
      <w:r w:rsidR="00AB7A26" w:rsidRPr="00A00595">
        <w:rPr>
          <w:rFonts w:ascii="Times New Roman" w:hAnsi="Times New Roman"/>
          <w:sz w:val="28"/>
          <w:szCs w:val="28"/>
        </w:rPr>
        <w:t xml:space="preserve">otłownia Domu Pomocy Społecznej w Lelowie </w:t>
      </w:r>
    </w:p>
    <w:p w14:paraId="72A64798" w14:textId="77777777" w:rsidR="00A46AD0" w:rsidRPr="00A00595" w:rsidRDefault="007365E9" w:rsidP="00843538">
      <w:pPr>
        <w:pStyle w:val="Tekstpodstawowy"/>
        <w:tabs>
          <w:tab w:val="left" w:pos="993"/>
        </w:tabs>
        <w:spacing w:line="276" w:lineRule="auto"/>
        <w:ind w:left="993" w:hanging="284"/>
        <w:rPr>
          <w:rFonts w:ascii="Times New Roman" w:hAnsi="Times New Roman"/>
          <w:sz w:val="28"/>
          <w:szCs w:val="28"/>
        </w:rPr>
      </w:pPr>
      <w:r w:rsidRPr="00A00595">
        <w:rPr>
          <w:rFonts w:ascii="Times New Roman" w:hAnsi="Times New Roman"/>
          <w:sz w:val="28"/>
          <w:szCs w:val="28"/>
        </w:rPr>
        <w:t>4</w:t>
      </w:r>
      <w:r w:rsidR="00A46AD0" w:rsidRPr="00A00595">
        <w:rPr>
          <w:rFonts w:ascii="Times New Roman" w:hAnsi="Times New Roman"/>
          <w:sz w:val="28"/>
          <w:szCs w:val="28"/>
        </w:rPr>
        <w:t>)</w:t>
      </w:r>
      <w:r w:rsidR="00A46AD0" w:rsidRPr="00A00595">
        <w:rPr>
          <w:rFonts w:ascii="Times New Roman" w:hAnsi="Times New Roman"/>
          <w:sz w:val="28"/>
          <w:szCs w:val="28"/>
        </w:rPr>
        <w:tab/>
        <w:t>Zamawiaj</w:t>
      </w:r>
      <w:r w:rsidR="00A46AD0" w:rsidRPr="00A00595">
        <w:rPr>
          <w:rFonts w:ascii="Times New Roman" w:eastAsia="TTE2603878t00" w:hAnsi="Times New Roman"/>
          <w:sz w:val="28"/>
          <w:szCs w:val="28"/>
        </w:rPr>
        <w:t>ą</w:t>
      </w:r>
      <w:r w:rsidR="00A46AD0" w:rsidRPr="00A00595">
        <w:rPr>
          <w:rFonts w:ascii="Times New Roman" w:hAnsi="Times New Roman"/>
          <w:sz w:val="28"/>
          <w:szCs w:val="28"/>
        </w:rPr>
        <w:t>cy zastrzega sobie mo</w:t>
      </w:r>
      <w:r w:rsidR="00A46AD0" w:rsidRPr="00A00595">
        <w:rPr>
          <w:rFonts w:ascii="Times New Roman" w:eastAsia="TTE2603878t00" w:hAnsi="Times New Roman"/>
          <w:sz w:val="28"/>
          <w:szCs w:val="28"/>
        </w:rPr>
        <w:t>ż</w:t>
      </w:r>
      <w:r w:rsidR="00A46AD0" w:rsidRPr="00A00595">
        <w:rPr>
          <w:rFonts w:ascii="Times New Roman" w:hAnsi="Times New Roman"/>
          <w:sz w:val="28"/>
          <w:szCs w:val="28"/>
        </w:rPr>
        <w:t>liwo</w:t>
      </w:r>
      <w:r w:rsidR="00A46AD0" w:rsidRPr="00A00595">
        <w:rPr>
          <w:rFonts w:ascii="Times New Roman" w:eastAsia="TTE2603878t00" w:hAnsi="Times New Roman"/>
          <w:sz w:val="28"/>
          <w:szCs w:val="28"/>
        </w:rPr>
        <w:t>ść</w:t>
      </w:r>
      <w:r w:rsidR="00A46AD0" w:rsidRPr="00A00595">
        <w:rPr>
          <w:rFonts w:ascii="Times New Roman" w:hAnsi="Times New Roman"/>
          <w:sz w:val="28"/>
          <w:szCs w:val="28"/>
        </w:rPr>
        <w:t>: zmniejszenia lub zwi</w:t>
      </w:r>
      <w:r w:rsidR="00A46AD0" w:rsidRPr="00A00595">
        <w:rPr>
          <w:rFonts w:ascii="Times New Roman" w:eastAsia="TTE2603878t00" w:hAnsi="Times New Roman"/>
          <w:sz w:val="28"/>
          <w:szCs w:val="28"/>
        </w:rPr>
        <w:t>ę</w:t>
      </w:r>
      <w:r w:rsidR="00A46AD0" w:rsidRPr="00A00595">
        <w:rPr>
          <w:rFonts w:ascii="Times New Roman" w:hAnsi="Times New Roman"/>
          <w:sz w:val="28"/>
          <w:szCs w:val="28"/>
        </w:rPr>
        <w:t>kszenia ilo</w:t>
      </w:r>
      <w:r w:rsidR="00A46AD0" w:rsidRPr="00A00595">
        <w:rPr>
          <w:rFonts w:ascii="Times New Roman" w:eastAsia="TTE2603878t00" w:hAnsi="Times New Roman"/>
          <w:sz w:val="28"/>
          <w:szCs w:val="28"/>
        </w:rPr>
        <w:t>ś</w:t>
      </w:r>
      <w:r w:rsidR="00A46AD0" w:rsidRPr="00A00595">
        <w:rPr>
          <w:rFonts w:ascii="Times New Roman" w:hAnsi="Times New Roman"/>
          <w:sz w:val="28"/>
          <w:szCs w:val="28"/>
        </w:rPr>
        <w:t>ci dostawy oleju stosownie do potrzeb.</w:t>
      </w:r>
    </w:p>
    <w:p w14:paraId="70157D4A" w14:textId="77777777" w:rsidR="00A46AD0" w:rsidRPr="00AC4250" w:rsidRDefault="00A46AD0" w:rsidP="00560EC8">
      <w:pPr>
        <w:numPr>
          <w:ilvl w:val="0"/>
          <w:numId w:val="2"/>
        </w:numPr>
        <w:spacing w:after="0" w:line="276" w:lineRule="auto"/>
        <w:rPr>
          <w:rFonts w:ascii="Times New Roman" w:hAnsi="Times New Roman"/>
          <w:sz w:val="28"/>
          <w:szCs w:val="28"/>
          <w:u w:val="single"/>
        </w:rPr>
      </w:pPr>
      <w:r w:rsidRPr="00AC4250">
        <w:rPr>
          <w:rFonts w:ascii="Times New Roman" w:hAnsi="Times New Roman"/>
          <w:sz w:val="28"/>
          <w:szCs w:val="28"/>
          <w:u w:val="single"/>
        </w:rPr>
        <w:t xml:space="preserve">TERMIN WYKONANIA ZAMÓWIENIA: </w:t>
      </w:r>
    </w:p>
    <w:p w14:paraId="03746F74" w14:textId="77777777" w:rsidR="00A46AD0" w:rsidRPr="00A00595" w:rsidRDefault="00A46AD0" w:rsidP="00A54BD9">
      <w:pPr>
        <w:pStyle w:val="Tekstpodstawowy"/>
        <w:tabs>
          <w:tab w:val="left" w:pos="567"/>
        </w:tabs>
        <w:spacing w:line="200" w:lineRule="atLeast"/>
        <w:ind w:left="567" w:hanging="283"/>
        <w:rPr>
          <w:rFonts w:ascii="Times New Roman" w:hAnsi="Times New Roman"/>
          <w:b/>
          <w:bCs/>
          <w:sz w:val="28"/>
          <w:szCs w:val="28"/>
        </w:rPr>
      </w:pPr>
      <w:r w:rsidRPr="00A00595">
        <w:rPr>
          <w:rFonts w:ascii="Times New Roman" w:hAnsi="Times New Roman"/>
          <w:sz w:val="28"/>
          <w:szCs w:val="28"/>
        </w:rPr>
        <w:t xml:space="preserve">a) termin rozpoczęcia: </w:t>
      </w:r>
      <w:r w:rsidRPr="00A00595">
        <w:rPr>
          <w:rFonts w:ascii="Times New Roman" w:hAnsi="Times New Roman"/>
          <w:b/>
          <w:bCs/>
          <w:sz w:val="28"/>
          <w:szCs w:val="28"/>
        </w:rPr>
        <w:t>od dnia zawarcia umowy;</w:t>
      </w:r>
    </w:p>
    <w:p w14:paraId="24E47A74" w14:textId="3B43C517" w:rsidR="00A46AD0" w:rsidRPr="00A00595" w:rsidRDefault="00A46AD0" w:rsidP="00A54BD9">
      <w:pPr>
        <w:pStyle w:val="Tekstpodstawowy"/>
        <w:tabs>
          <w:tab w:val="left" w:pos="567"/>
          <w:tab w:val="left" w:pos="14795"/>
          <w:tab w:val="left" w:pos="19047"/>
        </w:tabs>
        <w:spacing w:line="200" w:lineRule="atLeast"/>
        <w:ind w:left="567" w:hanging="283"/>
        <w:rPr>
          <w:rFonts w:ascii="Times New Roman" w:hAnsi="Times New Roman"/>
          <w:b/>
          <w:sz w:val="28"/>
          <w:szCs w:val="28"/>
        </w:rPr>
      </w:pPr>
      <w:r w:rsidRPr="00A00595">
        <w:rPr>
          <w:rFonts w:ascii="Times New Roman" w:hAnsi="Times New Roman"/>
          <w:sz w:val="28"/>
          <w:szCs w:val="28"/>
        </w:rPr>
        <w:t>b) termin zakończenia:</w:t>
      </w:r>
      <w:r w:rsidRPr="00A00595">
        <w:rPr>
          <w:rFonts w:ascii="Times New Roman" w:hAnsi="Times New Roman"/>
          <w:b/>
          <w:sz w:val="28"/>
          <w:szCs w:val="28"/>
        </w:rPr>
        <w:t xml:space="preserve"> </w:t>
      </w:r>
      <w:r w:rsidR="00D07B41">
        <w:rPr>
          <w:rFonts w:ascii="Times New Roman" w:hAnsi="Times New Roman"/>
          <w:b/>
          <w:sz w:val="28"/>
          <w:szCs w:val="28"/>
        </w:rPr>
        <w:t>31</w:t>
      </w:r>
      <w:r w:rsidRPr="00A00595">
        <w:rPr>
          <w:rFonts w:ascii="Times New Roman" w:hAnsi="Times New Roman"/>
          <w:b/>
          <w:sz w:val="28"/>
          <w:szCs w:val="28"/>
        </w:rPr>
        <w:t>.</w:t>
      </w:r>
      <w:r w:rsidR="00863B9D">
        <w:rPr>
          <w:rFonts w:ascii="Times New Roman" w:hAnsi="Times New Roman"/>
          <w:b/>
          <w:sz w:val="28"/>
          <w:szCs w:val="28"/>
        </w:rPr>
        <w:t>0</w:t>
      </w:r>
      <w:r w:rsidR="00D07B41">
        <w:rPr>
          <w:rFonts w:ascii="Times New Roman" w:hAnsi="Times New Roman"/>
          <w:b/>
          <w:sz w:val="28"/>
          <w:szCs w:val="28"/>
        </w:rPr>
        <w:t>8</w:t>
      </w:r>
      <w:r w:rsidRPr="00A00595">
        <w:rPr>
          <w:rFonts w:ascii="Times New Roman" w:hAnsi="Times New Roman"/>
          <w:b/>
          <w:sz w:val="28"/>
          <w:szCs w:val="28"/>
        </w:rPr>
        <w:t>.202</w:t>
      </w:r>
      <w:r w:rsidR="00F5281B">
        <w:rPr>
          <w:rFonts w:ascii="Times New Roman" w:hAnsi="Times New Roman"/>
          <w:b/>
          <w:sz w:val="28"/>
          <w:szCs w:val="28"/>
        </w:rPr>
        <w:t>6</w:t>
      </w:r>
      <w:r w:rsidRPr="00A00595">
        <w:rPr>
          <w:rFonts w:ascii="Times New Roman" w:hAnsi="Times New Roman"/>
          <w:b/>
          <w:sz w:val="28"/>
          <w:szCs w:val="28"/>
        </w:rPr>
        <w:t xml:space="preserve"> r.</w:t>
      </w:r>
    </w:p>
    <w:p w14:paraId="6C3A684A" w14:textId="6262F296" w:rsidR="00A46AD0" w:rsidRPr="00AC4250" w:rsidRDefault="00A46AD0" w:rsidP="00560EC8">
      <w:pPr>
        <w:numPr>
          <w:ilvl w:val="0"/>
          <w:numId w:val="2"/>
        </w:numPr>
        <w:spacing w:after="0" w:line="276" w:lineRule="auto"/>
        <w:rPr>
          <w:rFonts w:ascii="Times New Roman" w:hAnsi="Times New Roman"/>
          <w:sz w:val="28"/>
          <w:szCs w:val="28"/>
          <w:u w:val="single"/>
        </w:rPr>
      </w:pPr>
      <w:r w:rsidRPr="00AC4250">
        <w:rPr>
          <w:rFonts w:ascii="Times New Roman" w:hAnsi="Times New Roman"/>
          <w:sz w:val="28"/>
          <w:szCs w:val="28"/>
          <w:u w:val="single"/>
        </w:rPr>
        <w:t>PROJEKTOWANE POSTANOWIENIA UMOWY W SPRAWIE ZAMÓWIENIA PUBLICZNEGO, KTÓRE ZOSTANĄ WPROWADZONE DO TREŚCI TEJ UMOWY.</w:t>
      </w:r>
      <w:r w:rsidR="00A81C96" w:rsidRPr="00AC4250">
        <w:rPr>
          <w:rFonts w:ascii="Times New Roman" w:hAnsi="Times New Roman"/>
          <w:sz w:val="28"/>
          <w:szCs w:val="28"/>
          <w:u w:val="single"/>
        </w:rPr>
        <w:t xml:space="preserve"> </w:t>
      </w:r>
    </w:p>
    <w:p w14:paraId="17BFC8E9" w14:textId="77777777" w:rsidR="00A46AD0" w:rsidRPr="00A00595" w:rsidRDefault="00A46AD0" w:rsidP="008B2C50">
      <w:pPr>
        <w:spacing w:after="0" w:line="276" w:lineRule="auto"/>
        <w:ind w:left="284"/>
        <w:rPr>
          <w:rFonts w:ascii="Times New Roman" w:hAnsi="Times New Roman"/>
          <w:sz w:val="28"/>
          <w:szCs w:val="28"/>
        </w:rPr>
      </w:pPr>
      <w:r w:rsidRPr="00A00595">
        <w:rPr>
          <w:rFonts w:ascii="Times New Roman" w:hAnsi="Times New Roman"/>
          <w:sz w:val="28"/>
          <w:szCs w:val="28"/>
        </w:rPr>
        <w:t>Z wykonawcą, który złoży najkorzystniejszą ofertę zostanie zawarta umowa, kt</w:t>
      </w:r>
      <w:r w:rsidR="003009FB">
        <w:rPr>
          <w:rFonts w:ascii="Times New Roman" w:hAnsi="Times New Roman"/>
          <w:sz w:val="28"/>
          <w:szCs w:val="28"/>
        </w:rPr>
        <w:t>órej wzór stanowi załącznik nr 2</w:t>
      </w:r>
      <w:r w:rsidRPr="00A00595">
        <w:rPr>
          <w:rFonts w:ascii="Times New Roman" w:hAnsi="Times New Roman"/>
          <w:sz w:val="28"/>
          <w:szCs w:val="28"/>
        </w:rPr>
        <w:t xml:space="preserve"> do SWZ.</w:t>
      </w:r>
    </w:p>
    <w:p w14:paraId="338B4705" w14:textId="77777777" w:rsidR="00A46AD0" w:rsidRPr="00AC4250" w:rsidRDefault="00A46AD0" w:rsidP="00560EC8">
      <w:pPr>
        <w:numPr>
          <w:ilvl w:val="0"/>
          <w:numId w:val="2"/>
        </w:numPr>
        <w:spacing w:after="0" w:line="276" w:lineRule="auto"/>
        <w:rPr>
          <w:rFonts w:ascii="Times New Roman" w:hAnsi="Times New Roman"/>
          <w:sz w:val="28"/>
          <w:szCs w:val="28"/>
          <w:u w:val="single"/>
        </w:rPr>
      </w:pPr>
      <w:r w:rsidRPr="00AC4250">
        <w:rPr>
          <w:rFonts w:ascii="Times New Roman" w:hAnsi="Times New Roman"/>
          <w:sz w:val="28"/>
          <w:szCs w:val="28"/>
          <w:u w:val="single"/>
        </w:rPr>
        <w:t xml:space="preserve">SPOSÓB KOMUNIKOWANIA SIĘ ZAMAWIAJĄCEGO Z WYKONAWCAMI (NIE DOTYCZY SKŁADANIA OFERT). </w:t>
      </w:r>
    </w:p>
    <w:p w14:paraId="01306363" w14:textId="2BD83AA6" w:rsidR="00A46AD0" w:rsidRPr="00A00595" w:rsidRDefault="00A46AD0" w:rsidP="00560EC8">
      <w:pPr>
        <w:numPr>
          <w:ilvl w:val="1"/>
          <w:numId w:val="2"/>
        </w:numPr>
        <w:spacing w:after="0" w:line="276" w:lineRule="auto"/>
        <w:ind w:left="851" w:hanging="567"/>
        <w:rPr>
          <w:rFonts w:ascii="Times New Roman" w:hAnsi="Times New Roman"/>
          <w:sz w:val="28"/>
          <w:szCs w:val="28"/>
        </w:rPr>
      </w:pPr>
      <w:r w:rsidRPr="00A00595">
        <w:rPr>
          <w:rFonts w:ascii="Times New Roman" w:hAnsi="Times New Roman"/>
          <w:sz w:val="28"/>
          <w:szCs w:val="28"/>
        </w:rPr>
        <w:t>W postępowaniu o udzielenie zamówienia komunikacja pomiędzy zamawiającym</w:t>
      </w:r>
      <w:r w:rsidR="00967043">
        <w:rPr>
          <w:rFonts w:ascii="Times New Roman" w:hAnsi="Times New Roman"/>
          <w:sz w:val="28"/>
          <w:szCs w:val="28"/>
        </w:rPr>
        <w:t>,</w:t>
      </w:r>
      <w:r w:rsidRPr="00A00595">
        <w:rPr>
          <w:rFonts w:ascii="Times New Roman" w:hAnsi="Times New Roman"/>
          <w:sz w:val="28"/>
          <w:szCs w:val="28"/>
        </w:rPr>
        <w:t xml:space="preserve"> a wykonawcami, w szczególności składanie pytań, oświadczeń, wniosków (innych niż wskazanych w pkt 11), zawiadomień </w:t>
      </w:r>
      <w:r w:rsidRPr="00A00595">
        <w:rPr>
          <w:rFonts w:ascii="Times New Roman" w:hAnsi="Times New Roman"/>
          <w:sz w:val="28"/>
          <w:szCs w:val="28"/>
        </w:rPr>
        <w:lastRenderedPageBreak/>
        <w:t>oraz przekazywanie informacji odbywa   się elektronicznie</w:t>
      </w:r>
      <w:r w:rsidR="00354262">
        <w:rPr>
          <w:rFonts w:ascii="Times New Roman" w:hAnsi="Times New Roman"/>
          <w:sz w:val="28"/>
          <w:szCs w:val="28"/>
        </w:rPr>
        <w:t xml:space="preserve"> przy użyciu Platformy e-Zamówienia, która jest dost</w:t>
      </w:r>
      <w:r w:rsidR="00D8585D">
        <w:rPr>
          <w:rFonts w:ascii="Times New Roman" w:hAnsi="Times New Roman"/>
          <w:sz w:val="28"/>
          <w:szCs w:val="28"/>
        </w:rPr>
        <w:t>ę</w:t>
      </w:r>
      <w:r w:rsidR="00354262">
        <w:rPr>
          <w:rFonts w:ascii="Times New Roman" w:hAnsi="Times New Roman"/>
          <w:sz w:val="28"/>
          <w:szCs w:val="28"/>
        </w:rPr>
        <w:t xml:space="preserve">pna pod adresem: </w:t>
      </w:r>
      <w:hyperlink r:id="rId15" w:history="1">
        <w:r w:rsidR="003474D8" w:rsidRPr="004766C3">
          <w:rPr>
            <w:rStyle w:val="Hipercze"/>
            <w:rFonts w:ascii="Times New Roman" w:hAnsi="Times New Roman"/>
            <w:sz w:val="28"/>
            <w:szCs w:val="28"/>
          </w:rPr>
          <w:t>https://ezamowienia.gov.pl</w:t>
        </w:r>
      </w:hyperlink>
      <w:r w:rsidR="003474D8">
        <w:rPr>
          <w:rFonts w:ascii="Times New Roman" w:hAnsi="Times New Roman"/>
          <w:sz w:val="28"/>
          <w:szCs w:val="28"/>
        </w:rPr>
        <w:t xml:space="preserve"> </w:t>
      </w:r>
    </w:p>
    <w:p w14:paraId="386174E7" w14:textId="77777777" w:rsidR="00A46AD0" w:rsidRPr="00A00595" w:rsidRDefault="00A46AD0" w:rsidP="00560EC8">
      <w:pPr>
        <w:numPr>
          <w:ilvl w:val="1"/>
          <w:numId w:val="2"/>
        </w:numPr>
        <w:spacing w:after="0" w:line="276" w:lineRule="auto"/>
        <w:ind w:left="851" w:hanging="567"/>
        <w:rPr>
          <w:rFonts w:ascii="Times New Roman" w:hAnsi="Times New Roman"/>
          <w:sz w:val="28"/>
          <w:szCs w:val="28"/>
        </w:rPr>
      </w:pPr>
      <w:r w:rsidRPr="00A00595">
        <w:rPr>
          <w:rFonts w:ascii="Times New Roman" w:hAnsi="Times New Roman"/>
          <w:sz w:val="28"/>
          <w:szCs w:val="28"/>
        </w:rPr>
        <w:t>Sposób sporządzenia dokumentów elektronicznych musi być zgod</w:t>
      </w:r>
      <w:r w:rsidR="007365E9" w:rsidRPr="00A00595">
        <w:rPr>
          <w:rFonts w:ascii="Times New Roman" w:hAnsi="Times New Roman"/>
          <w:sz w:val="28"/>
          <w:szCs w:val="28"/>
        </w:rPr>
        <w:t>n</w:t>
      </w:r>
      <w:r w:rsidRPr="00A00595">
        <w:rPr>
          <w:rFonts w:ascii="Times New Roman" w:hAnsi="Times New Roman"/>
          <w:sz w:val="28"/>
          <w:szCs w:val="28"/>
        </w:rPr>
        <w:t xml:space="preserve">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poz. 2452) oraz rozporządzeniu Ministra Rozwoju, Pracy i Technologii z dnia 23 grudnia 2020 r. w sprawie podmiotowych środków dowodowych oraz innych dokumentów lub oświadczeń, jakich może żądać zamawiający od wykonawcy (Dz. U. z 2020 poz. 2415). </w:t>
      </w:r>
    </w:p>
    <w:p w14:paraId="0DCE94A5" w14:textId="77777777" w:rsidR="00A46AD0" w:rsidRPr="00A00595" w:rsidRDefault="00A46AD0" w:rsidP="008B2C50">
      <w:pPr>
        <w:spacing w:after="0" w:line="276" w:lineRule="auto"/>
        <w:ind w:left="1418" w:hanging="567"/>
        <w:rPr>
          <w:rFonts w:ascii="Times New Roman" w:hAnsi="Times New Roman"/>
          <w:sz w:val="28"/>
          <w:szCs w:val="28"/>
        </w:rPr>
      </w:pPr>
      <w:r w:rsidRPr="00A00595">
        <w:rPr>
          <w:rFonts w:ascii="Times New Roman" w:hAnsi="Times New Roman"/>
          <w:sz w:val="28"/>
          <w:szCs w:val="28"/>
        </w:rPr>
        <w:t xml:space="preserve">Uwaga: </w:t>
      </w:r>
    </w:p>
    <w:p w14:paraId="49292AE6" w14:textId="77777777" w:rsidR="00A46AD0" w:rsidRPr="00A00595" w:rsidRDefault="00A46AD0" w:rsidP="008B2C50">
      <w:pPr>
        <w:spacing w:after="0" w:line="276" w:lineRule="auto"/>
        <w:ind w:left="851" w:hanging="567"/>
        <w:rPr>
          <w:rFonts w:ascii="Times New Roman" w:hAnsi="Times New Roman"/>
          <w:sz w:val="28"/>
          <w:szCs w:val="28"/>
        </w:rPr>
      </w:pPr>
      <w:r w:rsidRPr="00A00595">
        <w:rPr>
          <w:rFonts w:ascii="Times New Roman" w:hAnsi="Times New Roman"/>
          <w:sz w:val="28"/>
          <w:szCs w:val="28"/>
        </w:rPr>
        <w:tab/>
        <w:t>Pytania wykonawców o wyjaśnienie treści SWZ nie muszą być składane z uwzględnieniem powyższych Rozporządzeń, ani nie muszą być podpisane kwalifikowanym podpisem elektronicznym lub podpisem zaufanym lub podpisem osobistym.</w:t>
      </w:r>
    </w:p>
    <w:p w14:paraId="4B5F92CB" w14:textId="77777777" w:rsidR="00A46AD0" w:rsidRPr="00C15118" w:rsidRDefault="00A46AD0" w:rsidP="00560EC8">
      <w:pPr>
        <w:numPr>
          <w:ilvl w:val="0"/>
          <w:numId w:val="2"/>
        </w:numPr>
        <w:spacing w:after="0" w:line="276" w:lineRule="auto"/>
        <w:rPr>
          <w:rFonts w:ascii="Times New Roman" w:hAnsi="Times New Roman"/>
          <w:sz w:val="28"/>
          <w:szCs w:val="28"/>
          <w:u w:val="single"/>
        </w:rPr>
      </w:pPr>
      <w:r w:rsidRPr="00C15118">
        <w:rPr>
          <w:rFonts w:ascii="Times New Roman" w:hAnsi="Times New Roman"/>
          <w:sz w:val="28"/>
          <w:szCs w:val="28"/>
          <w:u w:val="single"/>
        </w:rPr>
        <w:t>WSKAZANIE OSÓB UPRAWNIONYCH DO KOMUNIKOWANIA SIĘ Z WYKONAWCAMI.</w:t>
      </w:r>
    </w:p>
    <w:p w14:paraId="2C8F5C66" w14:textId="54C79083" w:rsidR="00A46AD0" w:rsidRPr="00A00595" w:rsidRDefault="00A46AD0" w:rsidP="008B2C50">
      <w:pPr>
        <w:spacing w:after="0" w:line="276" w:lineRule="auto"/>
        <w:ind w:left="284"/>
        <w:rPr>
          <w:rFonts w:ascii="Times New Roman" w:hAnsi="Times New Roman"/>
          <w:sz w:val="28"/>
          <w:szCs w:val="28"/>
        </w:rPr>
      </w:pPr>
      <w:r w:rsidRPr="00A00595">
        <w:rPr>
          <w:rFonts w:ascii="Times New Roman" w:hAnsi="Times New Roman"/>
          <w:sz w:val="28"/>
          <w:szCs w:val="28"/>
        </w:rPr>
        <w:t>Do porozumiewania się z wykonawcami upoważnione są następujące osoby po stronie zamawiającego</w:t>
      </w:r>
      <w:r w:rsidR="00253BF9">
        <w:rPr>
          <w:rFonts w:ascii="Times New Roman" w:hAnsi="Times New Roman"/>
          <w:sz w:val="28"/>
          <w:szCs w:val="28"/>
        </w:rPr>
        <w:t xml:space="preserve"> w zakresie formalno-prawnym i merytorycznym</w:t>
      </w:r>
      <w:r w:rsidR="00B57488">
        <w:rPr>
          <w:rFonts w:ascii="Times New Roman" w:hAnsi="Times New Roman"/>
          <w:sz w:val="28"/>
          <w:szCs w:val="28"/>
        </w:rPr>
        <w:t xml:space="preserve"> </w:t>
      </w:r>
      <w:r w:rsidRPr="00A00595">
        <w:rPr>
          <w:rFonts w:ascii="Times New Roman" w:hAnsi="Times New Roman"/>
          <w:sz w:val="28"/>
          <w:szCs w:val="28"/>
        </w:rPr>
        <w:t xml:space="preserve">: </w:t>
      </w:r>
    </w:p>
    <w:p w14:paraId="12D8890D" w14:textId="42058432" w:rsidR="007365E9" w:rsidRPr="00A00595" w:rsidRDefault="00AB7A26" w:rsidP="007365E9">
      <w:pPr>
        <w:spacing w:after="0" w:line="240" w:lineRule="auto"/>
        <w:ind w:left="284"/>
        <w:jc w:val="both"/>
        <w:rPr>
          <w:rFonts w:ascii="Times New Roman" w:hAnsi="Times New Roman"/>
          <w:sz w:val="28"/>
          <w:szCs w:val="28"/>
        </w:rPr>
      </w:pPr>
      <w:r w:rsidRPr="00A00595">
        <w:rPr>
          <w:rFonts w:ascii="Times New Roman" w:hAnsi="Times New Roman"/>
          <w:b/>
          <w:sz w:val="28"/>
          <w:szCs w:val="28"/>
        </w:rPr>
        <w:t xml:space="preserve">Agnieszka </w:t>
      </w:r>
      <w:proofErr w:type="spellStart"/>
      <w:r w:rsidRPr="00A00595">
        <w:rPr>
          <w:rFonts w:ascii="Times New Roman" w:hAnsi="Times New Roman"/>
          <w:b/>
          <w:sz w:val="28"/>
          <w:szCs w:val="28"/>
        </w:rPr>
        <w:t>Grewenda</w:t>
      </w:r>
      <w:proofErr w:type="spellEnd"/>
      <w:r w:rsidR="007365E9" w:rsidRPr="00A00595">
        <w:rPr>
          <w:rFonts w:ascii="Times New Roman" w:hAnsi="Times New Roman"/>
          <w:sz w:val="28"/>
          <w:szCs w:val="28"/>
        </w:rPr>
        <w:t xml:space="preserve"> – </w:t>
      </w:r>
      <w:r w:rsidR="00A00595">
        <w:rPr>
          <w:rFonts w:ascii="Times New Roman" w:hAnsi="Times New Roman"/>
          <w:sz w:val="28"/>
          <w:szCs w:val="28"/>
        </w:rPr>
        <w:t xml:space="preserve">Dom Pomocy Społecznej </w:t>
      </w:r>
      <w:r w:rsidRPr="00A00595">
        <w:rPr>
          <w:rFonts w:ascii="Times New Roman" w:hAnsi="Times New Roman"/>
          <w:sz w:val="28"/>
          <w:szCs w:val="28"/>
        </w:rPr>
        <w:t xml:space="preserve">, pokój nr </w:t>
      </w:r>
      <w:r w:rsidR="003B34D9">
        <w:rPr>
          <w:rFonts w:ascii="Times New Roman" w:hAnsi="Times New Roman"/>
          <w:sz w:val="28"/>
          <w:szCs w:val="28"/>
        </w:rPr>
        <w:t>77</w:t>
      </w:r>
      <w:r w:rsidR="00FE0F9C" w:rsidRPr="00A00595">
        <w:rPr>
          <w:rFonts w:ascii="Times New Roman" w:hAnsi="Times New Roman"/>
          <w:sz w:val="28"/>
          <w:szCs w:val="28"/>
        </w:rPr>
        <w:t>, tel. +48 34 355 82 96</w:t>
      </w:r>
      <w:r w:rsidR="00967043">
        <w:rPr>
          <w:rFonts w:ascii="Times New Roman" w:hAnsi="Times New Roman"/>
          <w:sz w:val="28"/>
          <w:szCs w:val="28"/>
        </w:rPr>
        <w:t xml:space="preserve"> </w:t>
      </w:r>
      <w:r w:rsidR="00FE0F9C" w:rsidRPr="00A00595">
        <w:rPr>
          <w:rFonts w:ascii="Times New Roman" w:hAnsi="Times New Roman"/>
          <w:sz w:val="28"/>
          <w:szCs w:val="28"/>
        </w:rPr>
        <w:t>lub 97</w:t>
      </w:r>
      <w:r w:rsidR="007365E9" w:rsidRPr="00A00595">
        <w:rPr>
          <w:rFonts w:ascii="Times New Roman" w:hAnsi="Times New Roman"/>
          <w:sz w:val="28"/>
          <w:szCs w:val="28"/>
        </w:rPr>
        <w:t xml:space="preserve"> w godz. 8</w:t>
      </w:r>
      <w:r w:rsidR="00FE0F9C" w:rsidRPr="00A00595">
        <w:rPr>
          <w:rFonts w:ascii="Times New Roman" w:hAnsi="Times New Roman"/>
          <w:sz w:val="28"/>
          <w:szCs w:val="28"/>
          <w:vertAlign w:val="superscript"/>
        </w:rPr>
        <w:t>00</w:t>
      </w:r>
      <w:r w:rsidR="007365E9" w:rsidRPr="00A00595">
        <w:rPr>
          <w:rFonts w:ascii="Times New Roman" w:hAnsi="Times New Roman"/>
          <w:sz w:val="28"/>
          <w:szCs w:val="28"/>
        </w:rPr>
        <w:t>-1</w:t>
      </w:r>
      <w:r w:rsidR="00FE0F9C" w:rsidRPr="00A00595">
        <w:rPr>
          <w:rFonts w:ascii="Times New Roman" w:hAnsi="Times New Roman"/>
          <w:sz w:val="28"/>
          <w:szCs w:val="28"/>
        </w:rPr>
        <w:t>5</w:t>
      </w:r>
      <w:r w:rsidR="00FE0F9C" w:rsidRPr="00A00595">
        <w:rPr>
          <w:rFonts w:ascii="Times New Roman" w:hAnsi="Times New Roman"/>
          <w:sz w:val="28"/>
          <w:szCs w:val="28"/>
          <w:vertAlign w:val="superscript"/>
        </w:rPr>
        <w:t>30</w:t>
      </w:r>
      <w:r w:rsidR="007365E9" w:rsidRPr="00A00595">
        <w:rPr>
          <w:rFonts w:ascii="Times New Roman" w:hAnsi="Times New Roman"/>
          <w:sz w:val="28"/>
          <w:szCs w:val="28"/>
        </w:rPr>
        <w:t xml:space="preserve"> ;</w:t>
      </w:r>
    </w:p>
    <w:p w14:paraId="180E82F4" w14:textId="77777777" w:rsidR="007365E9" w:rsidRPr="00A00595" w:rsidRDefault="007365E9" w:rsidP="008B2C50">
      <w:pPr>
        <w:spacing w:after="0" w:line="276" w:lineRule="auto"/>
        <w:ind w:left="284"/>
        <w:rPr>
          <w:rFonts w:ascii="Times New Roman" w:hAnsi="Times New Roman"/>
          <w:sz w:val="28"/>
          <w:szCs w:val="28"/>
        </w:rPr>
      </w:pPr>
    </w:p>
    <w:p w14:paraId="7FC28C33" w14:textId="77777777" w:rsidR="00A46AD0" w:rsidRPr="00C15118" w:rsidRDefault="00A46AD0" w:rsidP="00560EC8">
      <w:pPr>
        <w:numPr>
          <w:ilvl w:val="0"/>
          <w:numId w:val="2"/>
        </w:numPr>
        <w:spacing w:after="0" w:line="276" w:lineRule="auto"/>
        <w:rPr>
          <w:rFonts w:ascii="Times New Roman" w:hAnsi="Times New Roman"/>
          <w:sz w:val="28"/>
          <w:szCs w:val="28"/>
          <w:u w:val="single"/>
        </w:rPr>
      </w:pPr>
      <w:r w:rsidRPr="00C15118">
        <w:rPr>
          <w:rFonts w:ascii="Times New Roman" w:hAnsi="Times New Roman"/>
          <w:sz w:val="28"/>
          <w:szCs w:val="28"/>
          <w:u w:val="single"/>
        </w:rPr>
        <w:t xml:space="preserve">TERMIN ZWIĄZANIA OFERTĄ. </w:t>
      </w:r>
    </w:p>
    <w:p w14:paraId="65897E41" w14:textId="7BF54B51" w:rsidR="00A46AD0" w:rsidRPr="00523017" w:rsidRDefault="00A46AD0" w:rsidP="003C7636">
      <w:pPr>
        <w:spacing w:after="0" w:line="276" w:lineRule="auto"/>
        <w:ind w:left="284"/>
        <w:rPr>
          <w:rFonts w:ascii="Times New Roman" w:hAnsi="Times New Roman"/>
          <w:b/>
          <w:sz w:val="28"/>
          <w:szCs w:val="28"/>
        </w:rPr>
      </w:pPr>
      <w:r w:rsidRPr="00A00595">
        <w:rPr>
          <w:rFonts w:ascii="Times New Roman" w:hAnsi="Times New Roman"/>
          <w:sz w:val="28"/>
          <w:szCs w:val="28"/>
        </w:rPr>
        <w:t>Wykonawcy</w:t>
      </w:r>
      <w:r w:rsidR="006D329A">
        <w:rPr>
          <w:rFonts w:ascii="Times New Roman" w:hAnsi="Times New Roman"/>
          <w:sz w:val="28"/>
          <w:szCs w:val="28"/>
        </w:rPr>
        <w:t xml:space="preserve"> będ</w:t>
      </w:r>
      <w:r w:rsidR="00523017">
        <w:rPr>
          <w:rFonts w:ascii="Times New Roman" w:hAnsi="Times New Roman"/>
          <w:sz w:val="28"/>
          <w:szCs w:val="28"/>
        </w:rPr>
        <w:t>ą związani ofertami do dnia</w:t>
      </w:r>
      <w:r w:rsidR="00D8585D">
        <w:rPr>
          <w:rFonts w:ascii="Times New Roman" w:hAnsi="Times New Roman"/>
          <w:sz w:val="28"/>
          <w:szCs w:val="28"/>
        </w:rPr>
        <w:t xml:space="preserve"> </w:t>
      </w:r>
      <w:r w:rsidR="00AC4250">
        <w:rPr>
          <w:rFonts w:ascii="Times New Roman" w:hAnsi="Times New Roman"/>
          <w:b/>
          <w:bCs/>
          <w:sz w:val="28"/>
          <w:szCs w:val="28"/>
        </w:rPr>
        <w:t>14</w:t>
      </w:r>
      <w:r w:rsidR="00D8585D">
        <w:rPr>
          <w:rFonts w:ascii="Times New Roman" w:hAnsi="Times New Roman"/>
          <w:b/>
          <w:bCs/>
          <w:sz w:val="28"/>
          <w:szCs w:val="28"/>
        </w:rPr>
        <w:t>.</w:t>
      </w:r>
      <w:r w:rsidR="00AC4250">
        <w:rPr>
          <w:rFonts w:ascii="Times New Roman" w:hAnsi="Times New Roman"/>
          <w:b/>
          <w:bCs/>
          <w:sz w:val="28"/>
          <w:szCs w:val="28"/>
        </w:rPr>
        <w:t>03</w:t>
      </w:r>
      <w:r w:rsidR="00D8585D">
        <w:rPr>
          <w:rFonts w:ascii="Times New Roman" w:hAnsi="Times New Roman"/>
          <w:b/>
          <w:bCs/>
          <w:sz w:val="28"/>
          <w:szCs w:val="28"/>
        </w:rPr>
        <w:t>.</w:t>
      </w:r>
      <w:r w:rsidR="00523017" w:rsidRPr="00523017">
        <w:rPr>
          <w:rFonts w:ascii="Times New Roman" w:hAnsi="Times New Roman"/>
          <w:b/>
          <w:sz w:val="28"/>
          <w:szCs w:val="28"/>
        </w:rPr>
        <w:t>202</w:t>
      </w:r>
      <w:r w:rsidR="00AC4250">
        <w:rPr>
          <w:rFonts w:ascii="Times New Roman" w:hAnsi="Times New Roman"/>
          <w:b/>
          <w:sz w:val="28"/>
          <w:szCs w:val="28"/>
        </w:rPr>
        <w:t>6</w:t>
      </w:r>
      <w:r w:rsidR="00523017" w:rsidRPr="00523017">
        <w:rPr>
          <w:rFonts w:ascii="Times New Roman" w:hAnsi="Times New Roman"/>
          <w:b/>
          <w:sz w:val="28"/>
          <w:szCs w:val="28"/>
        </w:rPr>
        <w:t xml:space="preserve"> r.</w:t>
      </w:r>
    </w:p>
    <w:p w14:paraId="66BD7C05" w14:textId="4B5070DE" w:rsidR="00A46AD0" w:rsidRPr="00C15118" w:rsidRDefault="00C15118" w:rsidP="00560EC8">
      <w:pPr>
        <w:numPr>
          <w:ilvl w:val="0"/>
          <w:numId w:val="2"/>
        </w:numPr>
        <w:spacing w:after="0" w:line="276" w:lineRule="auto"/>
        <w:rPr>
          <w:rFonts w:ascii="Times New Roman" w:hAnsi="Times New Roman"/>
          <w:sz w:val="28"/>
          <w:szCs w:val="28"/>
          <w:u w:val="single"/>
        </w:rPr>
      </w:pPr>
      <w:r>
        <w:rPr>
          <w:rFonts w:ascii="Times New Roman" w:hAnsi="Times New Roman"/>
          <w:sz w:val="28"/>
          <w:szCs w:val="28"/>
        </w:rPr>
        <w:t xml:space="preserve"> </w:t>
      </w:r>
      <w:r w:rsidR="00A46AD0" w:rsidRPr="00C15118">
        <w:rPr>
          <w:rFonts w:ascii="Times New Roman" w:hAnsi="Times New Roman"/>
          <w:sz w:val="28"/>
          <w:szCs w:val="28"/>
          <w:u w:val="single"/>
        </w:rPr>
        <w:t>OPIS SPOSOBU PRZYGOTOWANIA OFERTY.</w:t>
      </w:r>
    </w:p>
    <w:p w14:paraId="0E4BC80D" w14:textId="77777777" w:rsidR="00A46AD0" w:rsidRPr="00A00595" w:rsidRDefault="00A46AD0" w:rsidP="008B2C50">
      <w:pPr>
        <w:spacing w:after="0" w:line="276" w:lineRule="auto"/>
        <w:ind w:left="426"/>
        <w:rPr>
          <w:rFonts w:ascii="Times New Roman" w:hAnsi="Times New Roman"/>
          <w:sz w:val="28"/>
          <w:szCs w:val="28"/>
        </w:rPr>
      </w:pPr>
      <w:r w:rsidRPr="00A00595">
        <w:rPr>
          <w:rFonts w:ascii="Times New Roman" w:hAnsi="Times New Roman"/>
          <w:sz w:val="28"/>
          <w:szCs w:val="28"/>
        </w:rPr>
        <w:t xml:space="preserve">Oferta ma być sporządzona zgodnie z warunkami określonymi w SWZ. Dokumenty sporządzone w języku obcym muszą być złożone wraz z tłumaczeniem na język polski. </w:t>
      </w:r>
    </w:p>
    <w:p w14:paraId="0C465459" w14:textId="77777777" w:rsidR="00A46AD0" w:rsidRPr="00A00595" w:rsidRDefault="00A46AD0" w:rsidP="008B2C50">
      <w:pPr>
        <w:spacing w:after="0" w:line="276" w:lineRule="auto"/>
        <w:ind w:left="851" w:hanging="425"/>
        <w:rPr>
          <w:rFonts w:ascii="Times New Roman" w:hAnsi="Times New Roman"/>
          <w:sz w:val="28"/>
          <w:szCs w:val="28"/>
        </w:rPr>
      </w:pPr>
      <w:r w:rsidRPr="00A00595">
        <w:rPr>
          <w:rFonts w:ascii="Times New Roman" w:hAnsi="Times New Roman"/>
          <w:sz w:val="28"/>
          <w:szCs w:val="28"/>
        </w:rPr>
        <w:t>Dokumenty, które wykonawcy muszą złożyć wraz z ofertą:</w:t>
      </w:r>
    </w:p>
    <w:p w14:paraId="011E8199" w14:textId="77777777" w:rsidR="00A46AD0" w:rsidRPr="00A00595" w:rsidRDefault="00A46AD0" w:rsidP="00560EC8">
      <w:pPr>
        <w:pStyle w:val="Akapitzlist"/>
        <w:numPr>
          <w:ilvl w:val="0"/>
          <w:numId w:val="3"/>
        </w:numPr>
        <w:spacing w:after="0" w:line="276" w:lineRule="auto"/>
        <w:rPr>
          <w:rFonts w:ascii="Times New Roman" w:hAnsi="Times New Roman"/>
          <w:b/>
          <w:sz w:val="28"/>
          <w:szCs w:val="28"/>
        </w:rPr>
      </w:pPr>
      <w:r w:rsidRPr="00A00595">
        <w:rPr>
          <w:rFonts w:ascii="Times New Roman" w:hAnsi="Times New Roman"/>
          <w:b/>
          <w:sz w:val="28"/>
          <w:szCs w:val="28"/>
        </w:rPr>
        <w:t>Wypełniony FORMULARZ OFERTOWY</w:t>
      </w:r>
      <w:r w:rsidRPr="00A00595">
        <w:rPr>
          <w:rFonts w:ascii="Times New Roman" w:hAnsi="Times New Roman"/>
          <w:sz w:val="28"/>
          <w:szCs w:val="28"/>
        </w:rPr>
        <w:t>, stanowiący z</w:t>
      </w:r>
      <w:r w:rsidR="0030425E">
        <w:rPr>
          <w:rFonts w:ascii="Times New Roman" w:hAnsi="Times New Roman"/>
          <w:sz w:val="28"/>
          <w:szCs w:val="28"/>
        </w:rPr>
        <w:t>ałącznik nr 1</w:t>
      </w:r>
      <w:r w:rsidRPr="00A00595">
        <w:rPr>
          <w:rFonts w:ascii="Times New Roman" w:hAnsi="Times New Roman"/>
          <w:sz w:val="28"/>
          <w:szCs w:val="28"/>
        </w:rPr>
        <w:t xml:space="preserve"> do SWZ. Do oferty należy dołączyć aktualne dokumenty potwierdzające status prawny wykonawcy, np. odpis z właściwego rejestru lub z centralnej ewidencji i informacji o działalności gospodarczej. Oferta nie musi zawierać tych dokumentów </w:t>
      </w:r>
      <w:r w:rsidRPr="00A00595">
        <w:rPr>
          <w:rFonts w:ascii="Times New Roman" w:hAnsi="Times New Roman"/>
          <w:sz w:val="28"/>
          <w:szCs w:val="28"/>
        </w:rPr>
        <w:lastRenderedPageBreak/>
        <w:t xml:space="preserve">w przypadku wskazania przez wykonawcę, że  są one dostępne w formie elektronicznej pod określonymi adresami internetowymi ogólnodostępnych i bezpłatnych baz danych. </w:t>
      </w:r>
    </w:p>
    <w:p w14:paraId="0A5E84F4" w14:textId="77777777" w:rsidR="00A46AD0" w:rsidRPr="00A00595" w:rsidRDefault="00A46AD0" w:rsidP="00321CE7">
      <w:pPr>
        <w:pStyle w:val="Akapitzlist"/>
        <w:spacing w:after="0" w:line="276" w:lineRule="auto"/>
        <w:ind w:left="1146"/>
        <w:rPr>
          <w:rFonts w:ascii="Times New Roman" w:hAnsi="Times New Roman"/>
          <w:sz w:val="28"/>
          <w:szCs w:val="28"/>
        </w:rPr>
      </w:pPr>
      <w:r w:rsidRPr="00A00595">
        <w:rPr>
          <w:rFonts w:ascii="Times New Roman" w:hAnsi="Times New Roman"/>
          <w:b/>
          <w:sz w:val="28"/>
          <w:szCs w:val="28"/>
        </w:rPr>
        <w:t xml:space="preserve">Upoważnienie osób podpisujących ofertę musi bezpośrednio wynikać z ww. dokumentów. </w:t>
      </w:r>
      <w:r w:rsidRPr="00A00595">
        <w:rPr>
          <w:rFonts w:ascii="Times New Roman" w:hAnsi="Times New Roman"/>
          <w:sz w:val="28"/>
          <w:szCs w:val="28"/>
        </w:rPr>
        <w:t>Oznacza to, że w przypadku jeżeli upoważnienie takie nie wynika wprost z dokumentu stwierdzającego status prawny Wykonawcy, do  oferty należy dołączyć stosowne pełnomocnictwo w formie oryginału lub kserokopii potwierdzonej notarialnie, ustanowione do reprezentowania Wykonawcy/ów ubiegającego/</w:t>
      </w:r>
      <w:proofErr w:type="spellStart"/>
      <w:r w:rsidRPr="00A00595">
        <w:rPr>
          <w:rFonts w:ascii="Times New Roman" w:hAnsi="Times New Roman"/>
          <w:sz w:val="28"/>
          <w:szCs w:val="28"/>
        </w:rPr>
        <w:t>ych</w:t>
      </w:r>
      <w:proofErr w:type="spellEnd"/>
      <w:r w:rsidRPr="00A00595">
        <w:rPr>
          <w:rFonts w:ascii="Times New Roman" w:hAnsi="Times New Roman"/>
          <w:sz w:val="28"/>
          <w:szCs w:val="28"/>
        </w:rPr>
        <w:t xml:space="preserve"> się o udzielenie zamówienia publicznego.</w:t>
      </w:r>
    </w:p>
    <w:p w14:paraId="671F4B39" w14:textId="77777777" w:rsidR="00A46AD0" w:rsidRPr="00A00595" w:rsidRDefault="00A46AD0" w:rsidP="00321CE7">
      <w:pPr>
        <w:pStyle w:val="Akapitzlist"/>
        <w:spacing w:after="0" w:line="276" w:lineRule="auto"/>
        <w:ind w:left="1146"/>
        <w:rPr>
          <w:rFonts w:ascii="Times New Roman" w:hAnsi="Times New Roman"/>
          <w:sz w:val="28"/>
          <w:szCs w:val="28"/>
        </w:rPr>
      </w:pPr>
      <w:r w:rsidRPr="00A00595">
        <w:rPr>
          <w:rFonts w:ascii="Times New Roman" w:hAnsi="Times New Roman"/>
          <w:sz w:val="28"/>
          <w:szCs w:val="28"/>
        </w:rPr>
        <w:t>FORMULARZ OFERTOWY musi ponadto zawierać oświadczenie wykonawcy w zakresie wypełnienia obowiązków informacyjnych przewidzianych w art. 13 lub art. 14 RODO.</w:t>
      </w:r>
    </w:p>
    <w:p w14:paraId="3695B318" w14:textId="77777777" w:rsidR="00A46AD0" w:rsidRPr="00A00595" w:rsidRDefault="00BB50B3" w:rsidP="00B9498C">
      <w:pPr>
        <w:pStyle w:val="Akapitzlist"/>
        <w:spacing w:after="0" w:line="276" w:lineRule="auto"/>
        <w:ind w:left="1134" w:hanging="283"/>
        <w:rPr>
          <w:rFonts w:ascii="Times New Roman" w:hAnsi="Times New Roman"/>
          <w:sz w:val="28"/>
          <w:szCs w:val="28"/>
        </w:rPr>
      </w:pPr>
      <w:r w:rsidRPr="005A6265">
        <w:rPr>
          <w:rFonts w:ascii="Times New Roman" w:hAnsi="Times New Roman"/>
          <w:b/>
          <w:sz w:val="28"/>
          <w:szCs w:val="28"/>
        </w:rPr>
        <w:t>2</w:t>
      </w:r>
      <w:r w:rsidR="00A46AD0" w:rsidRPr="005A6265">
        <w:rPr>
          <w:rFonts w:ascii="Times New Roman" w:hAnsi="Times New Roman"/>
          <w:b/>
          <w:sz w:val="28"/>
          <w:szCs w:val="28"/>
        </w:rPr>
        <w:t>)</w:t>
      </w:r>
      <w:r w:rsidR="00A46AD0" w:rsidRPr="00A00595">
        <w:rPr>
          <w:rFonts w:ascii="Times New Roman" w:hAnsi="Times New Roman"/>
          <w:sz w:val="28"/>
          <w:szCs w:val="28"/>
        </w:rPr>
        <w:t xml:space="preserve"> Oświadczenie o niepodleganiu wykluczeniu i spełnianiu</w:t>
      </w:r>
      <w:r w:rsidR="00A46AD0" w:rsidRPr="00A00595">
        <w:rPr>
          <w:rFonts w:ascii="Times New Roman" w:hAnsi="Times New Roman"/>
          <w:b/>
          <w:sz w:val="28"/>
          <w:szCs w:val="28"/>
        </w:rPr>
        <w:t xml:space="preserve"> warunku udziału w postępowaniu, o którym mowa w art. 125 ust. 1 ustawy </w:t>
      </w:r>
      <w:proofErr w:type="spellStart"/>
      <w:r w:rsidR="00A46AD0" w:rsidRPr="00A00595">
        <w:rPr>
          <w:rFonts w:ascii="Times New Roman" w:hAnsi="Times New Roman"/>
          <w:b/>
          <w:sz w:val="28"/>
          <w:szCs w:val="28"/>
        </w:rPr>
        <w:t>Pzp</w:t>
      </w:r>
      <w:proofErr w:type="spellEnd"/>
      <w:r w:rsidR="00A46AD0" w:rsidRPr="00A00595">
        <w:rPr>
          <w:rFonts w:ascii="Times New Roman" w:hAnsi="Times New Roman"/>
          <w:b/>
          <w:sz w:val="28"/>
          <w:szCs w:val="28"/>
        </w:rPr>
        <w:t xml:space="preserve">, </w:t>
      </w:r>
      <w:r w:rsidR="00A46AD0" w:rsidRPr="00A00595">
        <w:rPr>
          <w:rFonts w:ascii="Times New Roman" w:hAnsi="Times New Roman"/>
          <w:sz w:val="28"/>
          <w:szCs w:val="28"/>
        </w:rPr>
        <w:t>w zakresie wskazanym przez Zamawiającego - wypełniony załącznik nr 3</w:t>
      </w:r>
      <w:r w:rsidR="0087154D">
        <w:rPr>
          <w:rFonts w:ascii="Times New Roman" w:hAnsi="Times New Roman"/>
          <w:sz w:val="28"/>
          <w:szCs w:val="28"/>
        </w:rPr>
        <w:t>,4</w:t>
      </w:r>
      <w:r w:rsidR="00A46AD0" w:rsidRPr="00A00595">
        <w:rPr>
          <w:rFonts w:ascii="Times New Roman" w:hAnsi="Times New Roman"/>
          <w:sz w:val="28"/>
          <w:szCs w:val="28"/>
        </w:rPr>
        <w:t xml:space="preserve"> do SWZ stanowiący oświadczenie dotyczące odpowiednio:</w:t>
      </w:r>
    </w:p>
    <w:p w14:paraId="280478BC" w14:textId="77777777" w:rsidR="00A46AD0" w:rsidRPr="00A00595" w:rsidRDefault="00A46AD0" w:rsidP="00B9498C">
      <w:pPr>
        <w:pStyle w:val="Akapitzlist"/>
        <w:numPr>
          <w:ilvl w:val="0"/>
          <w:numId w:val="4"/>
        </w:numPr>
        <w:tabs>
          <w:tab w:val="left" w:pos="709"/>
        </w:tabs>
        <w:spacing w:after="0" w:line="276" w:lineRule="auto"/>
        <w:ind w:left="1134" w:hanging="283"/>
        <w:rPr>
          <w:rFonts w:ascii="Times New Roman" w:hAnsi="Times New Roman"/>
          <w:sz w:val="28"/>
          <w:szCs w:val="28"/>
        </w:rPr>
      </w:pPr>
      <w:r w:rsidRPr="00A00595">
        <w:rPr>
          <w:rFonts w:ascii="Times New Roman" w:hAnsi="Times New Roman"/>
          <w:sz w:val="28"/>
          <w:szCs w:val="28"/>
        </w:rPr>
        <w:t>wykonawcy;</w:t>
      </w:r>
    </w:p>
    <w:p w14:paraId="4E98960B" w14:textId="77777777" w:rsidR="00A46AD0" w:rsidRPr="00A00595" w:rsidRDefault="00A46AD0" w:rsidP="00B9498C">
      <w:pPr>
        <w:pStyle w:val="Akapitzlist"/>
        <w:numPr>
          <w:ilvl w:val="0"/>
          <w:numId w:val="4"/>
        </w:numPr>
        <w:tabs>
          <w:tab w:val="left" w:pos="709"/>
        </w:tabs>
        <w:spacing w:after="0" w:line="276" w:lineRule="auto"/>
        <w:ind w:left="1134" w:hanging="283"/>
        <w:rPr>
          <w:rFonts w:ascii="Times New Roman" w:hAnsi="Times New Roman"/>
          <w:sz w:val="28"/>
          <w:szCs w:val="28"/>
        </w:rPr>
      </w:pPr>
      <w:r w:rsidRPr="00A00595">
        <w:rPr>
          <w:rFonts w:ascii="Times New Roman" w:hAnsi="Times New Roman"/>
          <w:sz w:val="28"/>
          <w:szCs w:val="28"/>
        </w:rPr>
        <w:t>każdego ze wspólników konsorcjum (w przypadku składania oferty wspólnej) oraz każdego ze wspólników spółki cywilnej;</w:t>
      </w:r>
    </w:p>
    <w:p w14:paraId="4EC1045A" w14:textId="77777777" w:rsidR="00A46AD0" w:rsidRPr="00A00595" w:rsidRDefault="00BB50B3" w:rsidP="006175A7">
      <w:pPr>
        <w:pStyle w:val="Akapitzlist"/>
        <w:spacing w:after="0" w:line="276" w:lineRule="auto"/>
        <w:ind w:left="786"/>
        <w:rPr>
          <w:rFonts w:ascii="Times New Roman" w:hAnsi="Times New Roman"/>
          <w:sz w:val="28"/>
          <w:szCs w:val="28"/>
        </w:rPr>
      </w:pPr>
      <w:r w:rsidRPr="00A00595">
        <w:rPr>
          <w:rFonts w:ascii="Times New Roman" w:hAnsi="Times New Roman"/>
          <w:b/>
          <w:sz w:val="28"/>
          <w:szCs w:val="28"/>
        </w:rPr>
        <w:t>3</w:t>
      </w:r>
      <w:r w:rsidR="00A46AD0" w:rsidRPr="00A00595">
        <w:rPr>
          <w:rFonts w:ascii="Times New Roman" w:hAnsi="Times New Roman"/>
          <w:b/>
          <w:sz w:val="28"/>
          <w:szCs w:val="28"/>
        </w:rPr>
        <w:t xml:space="preserve">) Pełnomocnictwo ustanowione do reprezentowania Wykonawców wspólnie ubiegających się o udzielenie zamówienia publicznego </w:t>
      </w:r>
      <w:r w:rsidR="00A46AD0" w:rsidRPr="00A00595">
        <w:rPr>
          <w:rFonts w:ascii="Times New Roman" w:hAnsi="Times New Roman"/>
          <w:sz w:val="28"/>
          <w:szCs w:val="28"/>
        </w:rPr>
        <w:t>(jeżeli dotyczy)</w:t>
      </w:r>
    </w:p>
    <w:p w14:paraId="5DD0E129" w14:textId="77777777" w:rsidR="00A46AD0" w:rsidRPr="00A00595" w:rsidRDefault="00A46AD0" w:rsidP="008B2C50">
      <w:pPr>
        <w:pStyle w:val="awciety"/>
        <w:tabs>
          <w:tab w:val="left" w:pos="1401"/>
        </w:tabs>
        <w:spacing w:line="276" w:lineRule="auto"/>
        <w:ind w:left="709" w:firstLine="0"/>
        <w:jc w:val="left"/>
        <w:rPr>
          <w:rFonts w:ascii="Times New Roman" w:hAnsi="Times New Roman"/>
          <w:sz w:val="28"/>
          <w:szCs w:val="28"/>
        </w:rPr>
      </w:pPr>
      <w:r w:rsidRPr="00A00595">
        <w:rPr>
          <w:rFonts w:ascii="Times New Roman" w:hAnsi="Times New Roman"/>
          <w:bCs/>
          <w:iCs/>
          <w:sz w:val="28"/>
          <w:szCs w:val="28"/>
        </w:rPr>
        <w:t>W przypadku składania oferty wspólnej przez kilku przedsiębiorców</w:t>
      </w:r>
      <w:r w:rsidRPr="00A00595">
        <w:rPr>
          <w:rFonts w:ascii="Times New Roman" w:hAnsi="Times New Roman"/>
          <w:iCs/>
          <w:sz w:val="28"/>
          <w:szCs w:val="28"/>
        </w:rPr>
        <w:t xml:space="preserve"> (tzw. konsorcjum) wspólnicy muszą ustanowić pełnomocnika do reprezentowania ich w postępowaniu o udzielenie zamówienia albo do reprezentowania w postępowaniu i zawarcia umowy. Do oferty należy dołączyć stosowne pełnomocnictwo, podpisane przez osoby upoważnione do składania oświadczeń woli każdego ze wspólników</w:t>
      </w:r>
      <w:r w:rsidR="005A6265">
        <w:rPr>
          <w:rFonts w:ascii="Times New Roman" w:hAnsi="Times New Roman"/>
          <w:iCs/>
          <w:sz w:val="28"/>
          <w:szCs w:val="28"/>
        </w:rPr>
        <w:t xml:space="preserve"> oraz załącznik nr 5 do SWZ</w:t>
      </w:r>
      <w:r w:rsidRPr="00A00595">
        <w:rPr>
          <w:rFonts w:ascii="Times New Roman" w:hAnsi="Times New Roman"/>
          <w:iCs/>
          <w:sz w:val="28"/>
          <w:szCs w:val="28"/>
        </w:rPr>
        <w:t>.</w:t>
      </w:r>
    </w:p>
    <w:p w14:paraId="315AD463" w14:textId="77777777" w:rsidR="00A46AD0" w:rsidRPr="00C15118" w:rsidRDefault="00A46AD0" w:rsidP="00560EC8">
      <w:pPr>
        <w:numPr>
          <w:ilvl w:val="0"/>
          <w:numId w:val="2"/>
        </w:numPr>
        <w:spacing w:after="0" w:line="276" w:lineRule="auto"/>
        <w:rPr>
          <w:rFonts w:ascii="Times New Roman" w:hAnsi="Times New Roman"/>
          <w:sz w:val="28"/>
          <w:szCs w:val="28"/>
          <w:u w:val="single"/>
        </w:rPr>
      </w:pPr>
      <w:r w:rsidRPr="00C15118">
        <w:rPr>
          <w:rFonts w:ascii="Times New Roman" w:hAnsi="Times New Roman"/>
          <w:sz w:val="28"/>
          <w:szCs w:val="28"/>
          <w:u w:val="single"/>
        </w:rPr>
        <w:t>ZŁOŻENIE OFERTY.</w:t>
      </w:r>
    </w:p>
    <w:p w14:paraId="4B0FB786" w14:textId="77777777" w:rsidR="00451D94" w:rsidRPr="00451D94" w:rsidRDefault="00451D94" w:rsidP="00451D94">
      <w:pPr>
        <w:rPr>
          <w:rFonts w:ascii="Times New Roman" w:hAnsi="Times New Roman"/>
          <w:b/>
          <w:sz w:val="28"/>
          <w:szCs w:val="28"/>
        </w:rPr>
      </w:pPr>
      <w:r w:rsidRPr="00451D94">
        <w:rPr>
          <w:rFonts w:ascii="Times New Roman" w:hAnsi="Times New Roman"/>
          <w:b/>
          <w:sz w:val="28"/>
          <w:szCs w:val="28"/>
        </w:rPr>
        <w:t xml:space="preserve">Adres strony internetowej, na której udostępniane będą zmiany i wyjaśnienia treści SWZ oraz inne dokumenty zamówienia bezpośrednio związane z postępowaniem o udzielenie zamówienia oraz informacje o środkach komunikacji elektronicznej przy użyciu których Zamawiający będzie komunikował się z Wykonawcami, oraz informacje o wymaganiach </w:t>
      </w:r>
      <w:r w:rsidRPr="00451D94">
        <w:rPr>
          <w:rFonts w:ascii="Times New Roman" w:hAnsi="Times New Roman"/>
          <w:b/>
          <w:sz w:val="28"/>
          <w:szCs w:val="28"/>
        </w:rPr>
        <w:lastRenderedPageBreak/>
        <w:t>technicznych i organizacyjnych sporządzania, wysyłania i odbierania korespondencji elektronicznej.</w:t>
      </w:r>
    </w:p>
    <w:p w14:paraId="6853F320" w14:textId="77777777" w:rsidR="00451D94" w:rsidRPr="00451D94" w:rsidRDefault="00451D94" w:rsidP="00451D94">
      <w:pPr>
        <w:rPr>
          <w:rFonts w:ascii="Times New Roman" w:hAnsi="Times New Roman"/>
          <w:b/>
          <w:sz w:val="28"/>
          <w:szCs w:val="28"/>
        </w:rPr>
      </w:pPr>
    </w:p>
    <w:p w14:paraId="3500622D" w14:textId="77777777" w:rsidR="00451D94" w:rsidRPr="00451D94" w:rsidRDefault="00451D94" w:rsidP="00451D94">
      <w:pPr>
        <w:rPr>
          <w:rFonts w:ascii="Times New Roman" w:hAnsi="Times New Roman"/>
          <w:b/>
          <w:sz w:val="28"/>
          <w:szCs w:val="28"/>
          <w:u w:val="single"/>
        </w:rPr>
      </w:pPr>
      <w:r w:rsidRPr="00451D94">
        <w:rPr>
          <w:rFonts w:ascii="Times New Roman" w:hAnsi="Times New Roman"/>
          <w:b/>
          <w:sz w:val="28"/>
          <w:szCs w:val="28"/>
          <w:u w:val="single"/>
        </w:rPr>
        <w:t>1. Informacje ogólne:</w:t>
      </w:r>
    </w:p>
    <w:p w14:paraId="6AC331A9" w14:textId="77777777" w:rsidR="00451D94" w:rsidRPr="00451D94" w:rsidRDefault="00451D94" w:rsidP="00451D94">
      <w:pPr>
        <w:rPr>
          <w:rFonts w:ascii="Times New Roman" w:hAnsi="Times New Roman"/>
          <w:sz w:val="28"/>
          <w:szCs w:val="28"/>
        </w:rPr>
      </w:pPr>
      <w:r w:rsidRPr="00451D94">
        <w:rPr>
          <w:rFonts w:ascii="Times New Roman" w:hAnsi="Times New Roman"/>
          <w:sz w:val="28"/>
          <w:szCs w:val="28"/>
        </w:rPr>
        <w:t>1)  Postępowanie prowadzone jest w języku polskim.</w:t>
      </w:r>
    </w:p>
    <w:p w14:paraId="5D550E03" w14:textId="77777777" w:rsidR="00451D94" w:rsidRPr="00451D94" w:rsidRDefault="00451D94" w:rsidP="00451D94">
      <w:pPr>
        <w:rPr>
          <w:rFonts w:ascii="Times New Roman" w:hAnsi="Times New Roman"/>
          <w:sz w:val="28"/>
          <w:szCs w:val="28"/>
          <w:u w:val="single"/>
        </w:rPr>
      </w:pPr>
      <w:r w:rsidRPr="00451D94">
        <w:rPr>
          <w:rFonts w:ascii="Times New Roman" w:hAnsi="Times New Roman"/>
          <w:sz w:val="28"/>
          <w:szCs w:val="28"/>
        </w:rPr>
        <w:t xml:space="preserve">2) W postępowaniu o udzielenie zamówienia publicznego komunikacja między Zamawiającym a wykonawcami odbywa się przy użyciu Platformy e-Zamówienia, która jest dostępna pod adresem: </w:t>
      </w:r>
      <w:hyperlink r:id="rId16" w:history="1">
        <w:r w:rsidRPr="00451D94">
          <w:rPr>
            <w:rStyle w:val="Hipercze"/>
            <w:rFonts w:ascii="Times New Roman" w:hAnsi="Times New Roman"/>
            <w:sz w:val="28"/>
            <w:szCs w:val="28"/>
          </w:rPr>
          <w:t>https://ezamowienia.gov.pl</w:t>
        </w:r>
      </w:hyperlink>
    </w:p>
    <w:p w14:paraId="23077F54" w14:textId="77777777" w:rsidR="00451D94" w:rsidRPr="00451D94" w:rsidRDefault="00451D94" w:rsidP="00451D94">
      <w:pPr>
        <w:rPr>
          <w:rFonts w:ascii="Times New Roman" w:hAnsi="Times New Roman"/>
          <w:sz w:val="28"/>
          <w:szCs w:val="28"/>
        </w:rPr>
      </w:pPr>
      <w:r w:rsidRPr="00451D94">
        <w:rPr>
          <w:rFonts w:ascii="Times New Roman" w:hAnsi="Times New Roman"/>
          <w:sz w:val="28"/>
          <w:szCs w:val="28"/>
        </w:rPr>
        <w:t>3)  Korzystanie z Platformy e- Zamówienia jest bezpłatne.</w:t>
      </w:r>
    </w:p>
    <w:p w14:paraId="71AC851E" w14:textId="046FF132" w:rsidR="00451D94" w:rsidRPr="00451D94" w:rsidRDefault="00451D94" w:rsidP="00451D94">
      <w:pPr>
        <w:rPr>
          <w:rFonts w:ascii="Times New Roman" w:hAnsi="Times New Roman"/>
          <w:sz w:val="28"/>
          <w:szCs w:val="28"/>
        </w:rPr>
      </w:pPr>
      <w:r w:rsidRPr="00451D94">
        <w:rPr>
          <w:rFonts w:ascii="Times New Roman" w:hAnsi="Times New Roman"/>
          <w:sz w:val="28"/>
          <w:szCs w:val="28"/>
        </w:rPr>
        <w:t>4) Adres strony prowadzonego postępowania ( link prowadzący bezpośrednio do widoku postępowania na Platformie e-Zamówienia) zostanie udostępniony na stronie internetowej Zamawiającego. Postępowanie można wyszukać również ze strony głównej Platformy</w:t>
      </w:r>
      <w:r w:rsidR="003B34D9">
        <w:rPr>
          <w:rFonts w:ascii="Times New Roman" w:hAnsi="Times New Roman"/>
          <w:sz w:val="28"/>
          <w:szCs w:val="28"/>
        </w:rPr>
        <w:t xml:space="preserve"> </w:t>
      </w:r>
      <w:r w:rsidRPr="00451D94">
        <w:rPr>
          <w:rFonts w:ascii="Times New Roman" w:hAnsi="Times New Roman"/>
          <w:sz w:val="28"/>
          <w:szCs w:val="28"/>
        </w:rPr>
        <w:t>e-Zamówienia  (przycisk ” Przeglądaj</w:t>
      </w:r>
      <w:r w:rsidR="003B34D9">
        <w:rPr>
          <w:rFonts w:ascii="Times New Roman" w:hAnsi="Times New Roman"/>
          <w:sz w:val="28"/>
          <w:szCs w:val="28"/>
        </w:rPr>
        <w:t xml:space="preserve"> </w:t>
      </w:r>
      <w:r w:rsidRPr="00451D94">
        <w:rPr>
          <w:rFonts w:ascii="Times New Roman" w:hAnsi="Times New Roman"/>
          <w:sz w:val="28"/>
          <w:szCs w:val="28"/>
        </w:rPr>
        <w:t>postępowania/konkursy”) .</w:t>
      </w:r>
    </w:p>
    <w:p w14:paraId="027BB44E" w14:textId="77777777" w:rsidR="00451D94" w:rsidRPr="00451D94" w:rsidRDefault="00451D94" w:rsidP="00451D94">
      <w:pPr>
        <w:rPr>
          <w:rFonts w:ascii="Times New Roman" w:hAnsi="Times New Roman"/>
          <w:sz w:val="28"/>
          <w:szCs w:val="28"/>
        </w:rPr>
      </w:pPr>
      <w:r w:rsidRPr="00451D94">
        <w:rPr>
          <w:rFonts w:ascii="Times New Roman" w:hAnsi="Times New Roman"/>
          <w:sz w:val="28"/>
          <w:szCs w:val="28"/>
        </w:rPr>
        <w:t>5) Wykonawca zamierzający  wziąć udział w postępowaniu musi posiadać konto podmiotu „Wykonawca” na Platformie e-Zamówienia.</w:t>
      </w:r>
    </w:p>
    <w:p w14:paraId="5EC0D718" w14:textId="77777777" w:rsidR="00451D94" w:rsidRPr="00451D94" w:rsidRDefault="00451D94" w:rsidP="00451D94">
      <w:pPr>
        <w:rPr>
          <w:rFonts w:ascii="Times New Roman" w:hAnsi="Times New Roman"/>
          <w:sz w:val="28"/>
          <w:szCs w:val="28"/>
        </w:rPr>
      </w:pPr>
      <w:r w:rsidRPr="00451D94">
        <w:rPr>
          <w:rFonts w:ascii="Times New Roman" w:hAnsi="Times New Roman"/>
          <w:sz w:val="28"/>
          <w:szCs w:val="28"/>
        </w:rPr>
        <w:t>6) Przeglądanie i pobieranie publicznej treści dokumentacji postępowania nie wymaga posiadania konta na Platformie e-Zamówienia ani logowania.</w:t>
      </w:r>
    </w:p>
    <w:p w14:paraId="2708ADDB" w14:textId="77777777" w:rsidR="00451D94" w:rsidRPr="00451D94" w:rsidRDefault="00451D94" w:rsidP="00451D94">
      <w:pPr>
        <w:rPr>
          <w:rFonts w:ascii="Times New Roman" w:hAnsi="Times New Roman"/>
          <w:sz w:val="28"/>
          <w:szCs w:val="28"/>
        </w:rPr>
      </w:pPr>
      <w:r w:rsidRPr="00451D94">
        <w:rPr>
          <w:rFonts w:ascii="Times New Roman" w:hAnsi="Times New Roman"/>
          <w:sz w:val="28"/>
          <w:szCs w:val="28"/>
        </w:rPr>
        <w:t>7) Zamawiający zgodnie z §11 ust. 2 Rozporządzenia Prezesa Rady Ministrów z dnia 30 grudnia 2020 r. w sprawie sposobu sporządzania i przekazywania informacji oraz wymagań technicznych dla dokumentów elektronicznych oraz środków komunikacji elektronicznej w postępowaniu o udzieleniu zamówienia publicznego lub konkursie (</w:t>
      </w:r>
      <w:proofErr w:type="spellStart"/>
      <w:r w:rsidRPr="00451D94">
        <w:rPr>
          <w:rFonts w:ascii="Times New Roman" w:hAnsi="Times New Roman"/>
          <w:sz w:val="28"/>
          <w:szCs w:val="28"/>
        </w:rPr>
        <w:t>t.j</w:t>
      </w:r>
      <w:proofErr w:type="spellEnd"/>
      <w:r w:rsidRPr="00451D94">
        <w:rPr>
          <w:rFonts w:ascii="Times New Roman" w:hAnsi="Times New Roman"/>
          <w:sz w:val="28"/>
          <w:szCs w:val="28"/>
        </w:rPr>
        <w:t xml:space="preserve">. Dz. U. z 2020 r. poz.2452 z </w:t>
      </w:r>
      <w:proofErr w:type="spellStart"/>
      <w:r w:rsidRPr="00451D94">
        <w:rPr>
          <w:rFonts w:ascii="Times New Roman" w:hAnsi="Times New Roman"/>
          <w:sz w:val="28"/>
          <w:szCs w:val="28"/>
        </w:rPr>
        <w:t>późn</w:t>
      </w:r>
      <w:proofErr w:type="spellEnd"/>
      <w:r w:rsidRPr="00451D94">
        <w:rPr>
          <w:rFonts w:ascii="Times New Roman" w:hAnsi="Times New Roman"/>
          <w:sz w:val="28"/>
          <w:szCs w:val="28"/>
        </w:rPr>
        <w:t xml:space="preserve">. zm.) podaje następujące informacje na temat specyfikacji połączenia, formatu przesłanych danych oraz szyfrowania i oznaczania czasu przekazania i odbioru danych dopuszczalne formaty przesyłanych danych, tj. plików o wielkości do 100 MB w formatach: doc., pdf, zip, </w:t>
      </w:r>
      <w:proofErr w:type="spellStart"/>
      <w:r w:rsidRPr="00451D94">
        <w:rPr>
          <w:rFonts w:ascii="Times New Roman" w:hAnsi="Times New Roman"/>
          <w:sz w:val="28"/>
          <w:szCs w:val="28"/>
        </w:rPr>
        <w:t>docx</w:t>
      </w:r>
      <w:proofErr w:type="spellEnd"/>
      <w:r w:rsidRPr="00451D94">
        <w:rPr>
          <w:rFonts w:ascii="Times New Roman" w:hAnsi="Times New Roman"/>
          <w:sz w:val="28"/>
          <w:szCs w:val="28"/>
        </w:rPr>
        <w:t xml:space="preserve">, xls, xlix, </w:t>
      </w:r>
      <w:proofErr w:type="spellStart"/>
      <w:r w:rsidRPr="00451D94">
        <w:rPr>
          <w:rFonts w:ascii="Times New Roman" w:hAnsi="Times New Roman"/>
          <w:sz w:val="28"/>
          <w:szCs w:val="28"/>
        </w:rPr>
        <w:t>rar</w:t>
      </w:r>
      <w:proofErr w:type="spellEnd"/>
      <w:r w:rsidRPr="00451D94">
        <w:rPr>
          <w:rFonts w:ascii="Times New Roman" w:hAnsi="Times New Roman"/>
          <w:sz w:val="28"/>
          <w:szCs w:val="28"/>
        </w:rPr>
        <w:t xml:space="preserve">, 7zip, jpg, </w:t>
      </w:r>
      <w:proofErr w:type="spellStart"/>
      <w:r w:rsidRPr="00451D94">
        <w:rPr>
          <w:rFonts w:ascii="Times New Roman" w:hAnsi="Times New Roman"/>
          <w:sz w:val="28"/>
          <w:szCs w:val="28"/>
        </w:rPr>
        <w:t>jpeg</w:t>
      </w:r>
      <w:proofErr w:type="spellEnd"/>
      <w:r w:rsidRPr="00451D94">
        <w:rPr>
          <w:rFonts w:ascii="Times New Roman" w:hAnsi="Times New Roman"/>
          <w:sz w:val="28"/>
          <w:szCs w:val="28"/>
        </w:rPr>
        <w:t xml:space="preserve">, </w:t>
      </w:r>
      <w:proofErr w:type="spellStart"/>
      <w:r w:rsidRPr="00451D94">
        <w:rPr>
          <w:rFonts w:ascii="Times New Roman" w:hAnsi="Times New Roman"/>
          <w:sz w:val="28"/>
          <w:szCs w:val="28"/>
        </w:rPr>
        <w:t>png</w:t>
      </w:r>
      <w:proofErr w:type="spellEnd"/>
      <w:r w:rsidRPr="00451D94">
        <w:rPr>
          <w:rFonts w:ascii="Times New Roman" w:hAnsi="Times New Roman"/>
          <w:sz w:val="28"/>
          <w:szCs w:val="28"/>
        </w:rPr>
        <w:t xml:space="preserve">, txt, Hades, </w:t>
      </w:r>
      <w:proofErr w:type="spellStart"/>
      <w:r w:rsidRPr="00451D94">
        <w:rPr>
          <w:rFonts w:ascii="Times New Roman" w:hAnsi="Times New Roman"/>
          <w:sz w:val="28"/>
          <w:szCs w:val="28"/>
        </w:rPr>
        <w:t>sig</w:t>
      </w:r>
      <w:proofErr w:type="spellEnd"/>
      <w:r w:rsidRPr="00451D94">
        <w:rPr>
          <w:rFonts w:ascii="Times New Roman" w:hAnsi="Times New Roman"/>
          <w:sz w:val="28"/>
          <w:szCs w:val="28"/>
        </w:rPr>
        <w:t>.</w:t>
      </w:r>
    </w:p>
    <w:p w14:paraId="130277E3" w14:textId="77777777" w:rsidR="00451D94" w:rsidRPr="00451D94" w:rsidRDefault="00451D94" w:rsidP="00451D94">
      <w:pPr>
        <w:rPr>
          <w:rFonts w:ascii="Times New Roman" w:hAnsi="Times New Roman"/>
          <w:sz w:val="28"/>
          <w:szCs w:val="28"/>
        </w:rPr>
      </w:pPr>
      <w:r w:rsidRPr="00451D94">
        <w:rPr>
          <w:rFonts w:ascii="Times New Roman" w:hAnsi="Times New Roman"/>
          <w:sz w:val="28"/>
          <w:szCs w:val="28"/>
        </w:rPr>
        <w:t xml:space="preserve">8) Sposób sporządzenia dokumentów elektronicznych lub dokumentów elektronicznych będących kopią elektroniczną treści zapisanej w postaci papierowej (cyfrowe odwzorowanie) musi być zgodny z wymaganiami określonymi w Rozporządzeniu  Prezesa Rady Ministrów z dnia 30 grudnia 2020 r. w sprawie sposobu sporządzania i przekazywania informacji oraz wymagań technicznych dla dokumentów elektronicznych oraz środków </w:t>
      </w:r>
      <w:r w:rsidRPr="00451D94">
        <w:rPr>
          <w:rFonts w:ascii="Times New Roman" w:hAnsi="Times New Roman"/>
          <w:sz w:val="28"/>
          <w:szCs w:val="28"/>
        </w:rPr>
        <w:lastRenderedPageBreak/>
        <w:t>komunikacji elektronicznej w postępowaniu o udzieleniu zamówienia publicznego lub konkursie.</w:t>
      </w:r>
    </w:p>
    <w:p w14:paraId="60BE0453" w14:textId="77777777" w:rsidR="00451D94" w:rsidRPr="00451D94" w:rsidRDefault="00451D94" w:rsidP="00451D94">
      <w:pPr>
        <w:rPr>
          <w:rFonts w:ascii="Times New Roman" w:hAnsi="Times New Roman"/>
          <w:sz w:val="28"/>
          <w:szCs w:val="28"/>
        </w:rPr>
      </w:pPr>
      <w:r w:rsidRPr="00451D94">
        <w:rPr>
          <w:rFonts w:ascii="Times New Roman" w:hAnsi="Times New Roman"/>
          <w:sz w:val="28"/>
          <w:szCs w:val="28"/>
        </w:rPr>
        <w:t xml:space="preserve">9)  Za datę przekazania oferty, oświadczenia, o którym mowa w art.125 ust.1 </w:t>
      </w:r>
      <w:proofErr w:type="spellStart"/>
      <w:r w:rsidRPr="00451D94">
        <w:rPr>
          <w:rFonts w:ascii="Times New Roman" w:hAnsi="Times New Roman"/>
          <w:sz w:val="28"/>
          <w:szCs w:val="28"/>
        </w:rPr>
        <w:t>Pzp</w:t>
      </w:r>
      <w:proofErr w:type="spellEnd"/>
      <w:r w:rsidRPr="00451D94">
        <w:rPr>
          <w:rFonts w:ascii="Times New Roman" w:hAnsi="Times New Roman"/>
          <w:sz w:val="28"/>
          <w:szCs w:val="28"/>
        </w:rPr>
        <w:t>, oraz innych informacji, oświadczeń lub dokumentów, przekazanych w postępowaniu, przyjmuje się datę ich przekazania na Platformę e-Zamówienia.</w:t>
      </w:r>
    </w:p>
    <w:p w14:paraId="74B8BB37" w14:textId="77777777" w:rsidR="00451D94" w:rsidRPr="00451D94" w:rsidRDefault="00451D94" w:rsidP="00451D94">
      <w:pPr>
        <w:rPr>
          <w:rFonts w:ascii="Times New Roman" w:hAnsi="Times New Roman"/>
          <w:sz w:val="28"/>
          <w:szCs w:val="28"/>
        </w:rPr>
      </w:pPr>
      <w:r w:rsidRPr="00451D94">
        <w:rPr>
          <w:rFonts w:ascii="Times New Roman" w:hAnsi="Times New Roman"/>
          <w:sz w:val="28"/>
          <w:szCs w:val="28"/>
        </w:rPr>
        <w:t xml:space="preserve">10)  Ofertę oraz oświadczenia, składane n podstawie art. 125 ust. 1 </w:t>
      </w:r>
      <w:proofErr w:type="spellStart"/>
      <w:r w:rsidRPr="00451D94">
        <w:rPr>
          <w:rFonts w:ascii="Times New Roman" w:hAnsi="Times New Roman"/>
          <w:sz w:val="28"/>
          <w:szCs w:val="28"/>
        </w:rPr>
        <w:t>Pzp</w:t>
      </w:r>
      <w:proofErr w:type="spellEnd"/>
      <w:r w:rsidRPr="00451D94">
        <w:rPr>
          <w:rFonts w:ascii="Times New Roman" w:hAnsi="Times New Roman"/>
          <w:sz w:val="28"/>
          <w:szCs w:val="28"/>
        </w:rPr>
        <w:t>, sporządza się, pod rygorem nieważności w formie elektronicznej tj. podpisanej kwalifikowanym podpisem elektronicznym lub w postaci elektronicznej opatrzonej podpisem zaufanym lub podpisem osobistym.</w:t>
      </w:r>
    </w:p>
    <w:p w14:paraId="6DF32FBA" w14:textId="77777777" w:rsidR="00451D94" w:rsidRPr="00451D94" w:rsidRDefault="00451D94" w:rsidP="00451D94">
      <w:pPr>
        <w:rPr>
          <w:rFonts w:ascii="Times New Roman" w:hAnsi="Times New Roman"/>
          <w:sz w:val="28"/>
          <w:szCs w:val="28"/>
        </w:rPr>
      </w:pPr>
      <w:r w:rsidRPr="00451D94">
        <w:rPr>
          <w:rFonts w:ascii="Times New Roman" w:hAnsi="Times New Roman"/>
          <w:sz w:val="28"/>
          <w:szCs w:val="28"/>
        </w:rPr>
        <w:t xml:space="preserve">11)  Dokumenty elektroniczne, o których mowa w §2 ust. 1 Rozporządzenia Prezesa Rady Ministrów z dnia 30 grudnia 2020 r. w sprawie sposobu sporządzania i przekazywania informacji oraz wymagań technicznych dla dokumentów elektronicznych oraz środków komunikacji elektronicznej w postępowaniu o udzieleniu zamówienia publicznego lub konkursie, wskazane w Rozdziale X ust.4 niniejszej specyfikacji, sporządza się w postaci elektronicznej, w formatach danych określonych w przepisach Rozporządzenia Rady Ministrów z dnia 12 kwietni 2012 r. w sprawie Krajowych Ram Interoperacyjności, minimalnych wymagań dla rejestrów publicznych i wymiany informacji w postaci elektronicznej oraz minimalnych wymagań dla systemów teleinformatycznych, z uwzględnieniem rodzaju przekazywanych danych i przekazuje się jako załączniki. W przypadku formatów, o których mowa w art. 66 ust. 1 ustawy </w:t>
      </w:r>
      <w:proofErr w:type="spellStart"/>
      <w:r w:rsidRPr="00451D94">
        <w:rPr>
          <w:rFonts w:ascii="Times New Roman" w:hAnsi="Times New Roman"/>
          <w:sz w:val="28"/>
          <w:szCs w:val="28"/>
        </w:rPr>
        <w:t>PZp</w:t>
      </w:r>
      <w:proofErr w:type="spellEnd"/>
      <w:r w:rsidRPr="00451D94">
        <w:rPr>
          <w:rFonts w:ascii="Times New Roman" w:hAnsi="Times New Roman"/>
          <w:sz w:val="28"/>
          <w:szCs w:val="28"/>
        </w:rPr>
        <w:t>, w/w regulacje nie będą miały bezpośredniego zastosowania.</w:t>
      </w:r>
    </w:p>
    <w:p w14:paraId="257AF16D" w14:textId="77777777" w:rsidR="00451D94" w:rsidRPr="00451D94" w:rsidRDefault="00451D94" w:rsidP="00451D94">
      <w:pPr>
        <w:rPr>
          <w:rFonts w:ascii="Times New Roman" w:hAnsi="Times New Roman"/>
          <w:sz w:val="28"/>
          <w:szCs w:val="28"/>
        </w:rPr>
      </w:pPr>
      <w:r w:rsidRPr="00451D94">
        <w:rPr>
          <w:rFonts w:ascii="Times New Roman" w:hAnsi="Times New Roman"/>
          <w:sz w:val="28"/>
          <w:szCs w:val="28"/>
        </w:rPr>
        <w:t>12) Informacje, oświadczenia lub dokumenty, inne niż wymienione w §2 ust. 1 Rozporządzenia Prezesa Rady Ministrów z dnia 30 grudnia 2020 r. w sprawie sposobu sporządzania i przekazywania informacji oraz wymagań technicznych dla dokumentów elektronicznych oraz środków komunikacji elektronicznej w postępowaniu o udzieleniu zamówienia publicznego lub konkursie , przekazane w postępowaniu sporządza się w postaci elektronicznej:</w:t>
      </w:r>
    </w:p>
    <w:p w14:paraId="788CAA00" w14:textId="77777777" w:rsidR="00451D94" w:rsidRPr="00451D94" w:rsidRDefault="00451D94" w:rsidP="00451D94">
      <w:pPr>
        <w:rPr>
          <w:rFonts w:ascii="Times New Roman" w:hAnsi="Times New Roman"/>
          <w:sz w:val="28"/>
          <w:szCs w:val="28"/>
        </w:rPr>
      </w:pPr>
      <w:r w:rsidRPr="00451D94">
        <w:rPr>
          <w:rFonts w:ascii="Times New Roman" w:hAnsi="Times New Roman"/>
          <w:sz w:val="28"/>
          <w:szCs w:val="28"/>
        </w:rPr>
        <w:t>a) w formatach danych określonych w przepisach Rozporządzenia Rady Ministrów z dnia 12 kwietni 2012 r. w sprawie Krajowych Ram Interoperacyjności, minimalnych wymagań dla rejestrów publicznych i wymiany informacji w postaci elektronicznej oraz minimalnych wymagań dla systemów teleinformatycznych ( i przekazuje się jako załącznik), lub</w:t>
      </w:r>
    </w:p>
    <w:p w14:paraId="4762C62C" w14:textId="77777777" w:rsidR="00451D94" w:rsidRPr="00451D94" w:rsidRDefault="00451D94" w:rsidP="00451D94">
      <w:pPr>
        <w:rPr>
          <w:rFonts w:ascii="Times New Roman" w:hAnsi="Times New Roman"/>
          <w:sz w:val="28"/>
          <w:szCs w:val="28"/>
        </w:rPr>
      </w:pPr>
      <w:r w:rsidRPr="00451D94">
        <w:rPr>
          <w:rFonts w:ascii="Times New Roman" w:hAnsi="Times New Roman"/>
          <w:sz w:val="28"/>
          <w:szCs w:val="28"/>
        </w:rPr>
        <w:t>b) jako tekst wpisany bezpośrednio do wiadomości przekazywanej przy użyciu środków komunikacji elektronicznej (np. w treści wiadomości e-mail lub w treści „ Formularza do komunikacji”)</w:t>
      </w:r>
    </w:p>
    <w:p w14:paraId="33596FB6" w14:textId="77777777" w:rsidR="00451D94" w:rsidRPr="00451D94" w:rsidRDefault="00451D94" w:rsidP="00451D94">
      <w:pPr>
        <w:rPr>
          <w:rFonts w:ascii="Times New Roman" w:hAnsi="Times New Roman"/>
          <w:sz w:val="28"/>
          <w:szCs w:val="28"/>
        </w:rPr>
      </w:pPr>
      <w:r w:rsidRPr="00451D94">
        <w:rPr>
          <w:rFonts w:ascii="Times New Roman" w:hAnsi="Times New Roman"/>
          <w:sz w:val="28"/>
          <w:szCs w:val="28"/>
        </w:rPr>
        <w:lastRenderedPageBreak/>
        <w:t>13) Jeżeli dokumenty elektroniczne, przekazywane przy użyciu środków komunikacji elektronicznej, zawierają informacje stanowiące tajemnice przedsiębiorstwa w rozumieniu przepisów ustawy z dnia 16 kwietnia 1993 r. o zwalczaniu nieuczciwej konkurencji ( Dz. U. z 2022 r. poz. 1233) wykonawca, w celu utrzymania poufności tych informacji, przekazuje je w wydzielonym i odpowiednio oznaczonym pliku, wraz z jednoczesnym zaznaczeniem w nazwie pliku „ Dokument stanowiący tajemnice przedsiębiorstwa”.</w:t>
      </w:r>
    </w:p>
    <w:p w14:paraId="091F57E9" w14:textId="77777777" w:rsidR="00451D94" w:rsidRPr="00451D94" w:rsidRDefault="00451D94" w:rsidP="00451D94">
      <w:pPr>
        <w:rPr>
          <w:rFonts w:ascii="Times New Roman" w:hAnsi="Times New Roman"/>
          <w:sz w:val="28"/>
          <w:szCs w:val="28"/>
        </w:rPr>
      </w:pPr>
      <w:r w:rsidRPr="00451D94">
        <w:rPr>
          <w:rFonts w:ascii="Times New Roman" w:hAnsi="Times New Roman"/>
          <w:sz w:val="28"/>
          <w:szCs w:val="28"/>
        </w:rPr>
        <w:t>14) Komunikacja w postępowaniu, z wyłączeniem składania ofert odbywa się drogą elektroniczną za pośrednictwem formularzy do komunikacji dostępnych w zakładce „Formularze” (Formularze do komunikacji”). Za pośrednictwem „ Formularzy do komunikacji” odbywa się w szczególności przekazanie wezwań i zawiadomień, zadawanie pytań i udzielanie odpowiedzi. Formularze do komunikacji umożliwiają również dołączenie załącznika do przesłanej wiadomości (przycisk „dodaj załącznik”).</w:t>
      </w:r>
    </w:p>
    <w:p w14:paraId="127C415E" w14:textId="77777777" w:rsidR="00451D94" w:rsidRPr="00451D94" w:rsidRDefault="00451D94" w:rsidP="00451D94">
      <w:pPr>
        <w:rPr>
          <w:rFonts w:ascii="Times New Roman" w:hAnsi="Times New Roman"/>
          <w:sz w:val="28"/>
          <w:szCs w:val="28"/>
        </w:rPr>
      </w:pPr>
      <w:r w:rsidRPr="00451D94">
        <w:rPr>
          <w:rFonts w:ascii="Times New Roman" w:hAnsi="Times New Roman"/>
          <w:sz w:val="28"/>
          <w:szCs w:val="28"/>
        </w:rPr>
        <w:t>15)  W przypadku załączników, które są zgodne z PZP lub Rozporządzenia Prezesa Rady Ministrów z dnia 30 grudnia 2020 r. w sprawie sposobu sporządzania i przekazywania informacji oraz wymagań technicznych dla dokumentów elektronicznych oraz środków komunikacji elektronicznej w postępowaniu o udzieleniu zamówienia publicznego lub konkursie opatrzone kwalifikowanym podpisem elektronicznym, podpisem zaufanym lub podpisem osobistym, mogą być opatrzone, zgodnie z wyborem wykonawcy/ wykonawcy wspólnie ubiegającego się o udzielenie zamówienia/ podmiotu udostępniającego zasoby, podpisem typu zewnętrznego lun wewnętrznego. W zależności od rodzaju podpisu i jego typu (zewnętrzny, wewnętrzny) dodaje się uprzednio podpisane dokumenty wraz z wygenerowanym plikiem podpisu (typ zewnętrzny) lub dokument z wszytym podpisem (typ wewnętrzny).</w:t>
      </w:r>
    </w:p>
    <w:p w14:paraId="43E45DB5" w14:textId="77777777" w:rsidR="00451D94" w:rsidRPr="00451D94" w:rsidRDefault="00451D94" w:rsidP="00451D94">
      <w:pPr>
        <w:rPr>
          <w:rFonts w:ascii="Times New Roman" w:hAnsi="Times New Roman"/>
          <w:sz w:val="28"/>
          <w:szCs w:val="28"/>
        </w:rPr>
      </w:pPr>
      <w:r w:rsidRPr="00451D94">
        <w:rPr>
          <w:rFonts w:ascii="Times New Roman" w:hAnsi="Times New Roman"/>
          <w:sz w:val="28"/>
          <w:szCs w:val="28"/>
        </w:rPr>
        <w:t>16)  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SWZ wystarczające jest posiadanie  tzw. konta uproszczonego na Platformie e- Zamówienia.</w:t>
      </w:r>
    </w:p>
    <w:p w14:paraId="2AEBC930" w14:textId="77777777" w:rsidR="00451D94" w:rsidRPr="00451D94" w:rsidRDefault="00451D94" w:rsidP="00451D94">
      <w:pPr>
        <w:rPr>
          <w:rFonts w:ascii="Times New Roman" w:hAnsi="Times New Roman"/>
          <w:sz w:val="28"/>
          <w:szCs w:val="28"/>
        </w:rPr>
      </w:pPr>
      <w:r w:rsidRPr="00451D94">
        <w:rPr>
          <w:rFonts w:ascii="Times New Roman" w:hAnsi="Times New Roman"/>
          <w:sz w:val="28"/>
          <w:szCs w:val="28"/>
        </w:rPr>
        <w:t>17) Wszystkie wysłane i odebrane w postępowaniu przez wykonawcę wiadomości widoczne są po zalogowaniu w podglądzie postępowania a zakładce; „Komunikacja”.</w:t>
      </w:r>
    </w:p>
    <w:p w14:paraId="32920783" w14:textId="77777777" w:rsidR="00451D94" w:rsidRPr="00451D94" w:rsidRDefault="00451D94" w:rsidP="00451D94">
      <w:pPr>
        <w:rPr>
          <w:rFonts w:ascii="Times New Roman" w:hAnsi="Times New Roman"/>
          <w:sz w:val="28"/>
          <w:szCs w:val="28"/>
        </w:rPr>
      </w:pPr>
      <w:r w:rsidRPr="00451D94">
        <w:rPr>
          <w:rFonts w:ascii="Times New Roman" w:hAnsi="Times New Roman"/>
          <w:sz w:val="28"/>
          <w:szCs w:val="28"/>
        </w:rPr>
        <w:lastRenderedPageBreak/>
        <w:t>18)Maksymalny rozmiar plików przesłanych za pośrednictwem „Formularzy do komunikacji” wynosi 150 MB (wielkość ta dotyczy plików przesłanych jako załącznik do jednego formularza).</w:t>
      </w:r>
    </w:p>
    <w:p w14:paraId="2736F499" w14:textId="77777777" w:rsidR="00451D94" w:rsidRPr="00451D94" w:rsidRDefault="00451D94" w:rsidP="00451D94">
      <w:pPr>
        <w:rPr>
          <w:rFonts w:ascii="Times New Roman" w:hAnsi="Times New Roman"/>
          <w:sz w:val="28"/>
          <w:szCs w:val="28"/>
        </w:rPr>
      </w:pPr>
      <w:r w:rsidRPr="00451D94">
        <w:rPr>
          <w:rFonts w:ascii="Times New Roman" w:hAnsi="Times New Roman"/>
          <w:sz w:val="28"/>
          <w:szCs w:val="28"/>
        </w:rPr>
        <w:t>19) Minimalne wymagania techniczne dotyczące sprzętu używanego w celu korzystania z usług Platformy e-Zamówienia oraz informacje dotyczące specyfikacji połączenia określa Regulamin Platformy e-Zamówienia.</w:t>
      </w:r>
    </w:p>
    <w:p w14:paraId="02525A6B" w14:textId="77777777" w:rsidR="00451D94" w:rsidRPr="00451D94" w:rsidRDefault="00451D94" w:rsidP="00451D94">
      <w:pPr>
        <w:rPr>
          <w:rFonts w:ascii="Times New Roman" w:hAnsi="Times New Roman"/>
          <w:sz w:val="28"/>
          <w:szCs w:val="28"/>
        </w:rPr>
      </w:pPr>
      <w:r w:rsidRPr="00451D94">
        <w:rPr>
          <w:rFonts w:ascii="Times New Roman" w:hAnsi="Times New Roman"/>
          <w:sz w:val="28"/>
          <w:szCs w:val="28"/>
        </w:rPr>
        <w:t xml:space="preserve">20) W przypadku problemów technicznych i awarii związanych z funkcjonowaniem Platformy e -Zamówienia użytkownicy mogą skorzystać ze wsparcia technicznego dostępnego pod numerem telefonu (32) 77 88 999 lub droga elektroniczną poprzez formularz udostępniony na stronie internetowej </w:t>
      </w:r>
      <w:hyperlink r:id="rId17" w:history="1">
        <w:r w:rsidRPr="00451D94">
          <w:rPr>
            <w:rStyle w:val="Hipercze"/>
            <w:rFonts w:ascii="Times New Roman" w:hAnsi="Times New Roman"/>
            <w:sz w:val="28"/>
            <w:szCs w:val="28"/>
          </w:rPr>
          <w:t>https://ezamowienia.gov.pl</w:t>
        </w:r>
      </w:hyperlink>
      <w:r w:rsidRPr="00451D94">
        <w:rPr>
          <w:rFonts w:ascii="Times New Roman" w:hAnsi="Times New Roman"/>
          <w:sz w:val="28"/>
          <w:szCs w:val="28"/>
        </w:rPr>
        <w:t xml:space="preserve"> w zakładce „Zgłoś problem”.</w:t>
      </w:r>
    </w:p>
    <w:p w14:paraId="730EADAF" w14:textId="03FA3955" w:rsidR="00451D94" w:rsidRPr="00863B9D" w:rsidRDefault="00451D94" w:rsidP="00451D94">
      <w:pPr>
        <w:rPr>
          <w:rFonts w:ascii="Times New Roman" w:hAnsi="Times New Roman"/>
          <w:sz w:val="28"/>
          <w:szCs w:val="28"/>
        </w:rPr>
      </w:pPr>
      <w:r w:rsidRPr="00451D94">
        <w:rPr>
          <w:rFonts w:ascii="Times New Roman" w:hAnsi="Times New Roman"/>
          <w:sz w:val="28"/>
          <w:szCs w:val="28"/>
        </w:rPr>
        <w:t>21)  W szczególnie uzasadnionych przypadkach uniemożliwiających komunikację Wykonawcy i Zamawiającego za pośrednictwem Platformy e- Zamówienia, Zamawiający dopuszcza  komunikację za pomocą poczty elektronicznej na adres  e-mail</w:t>
      </w:r>
      <w:r w:rsidRPr="00721888">
        <w:rPr>
          <w:rFonts w:ascii="Times New Roman" w:hAnsi="Times New Roman"/>
          <w:b/>
          <w:bCs/>
          <w:sz w:val="28"/>
          <w:szCs w:val="28"/>
        </w:rPr>
        <w:t xml:space="preserve">: </w:t>
      </w:r>
      <w:hyperlink r:id="rId18" w:history="1">
        <w:r w:rsidR="003250A8" w:rsidRPr="00905F63">
          <w:rPr>
            <w:rStyle w:val="Hipercze"/>
            <w:rFonts w:ascii="Times New Roman" w:hAnsi="Times New Roman"/>
            <w:b/>
            <w:bCs/>
            <w:sz w:val="28"/>
            <w:szCs w:val="28"/>
          </w:rPr>
          <w:t>sekretariat@dpslelow.pl</w:t>
        </w:r>
      </w:hyperlink>
      <w:r w:rsidR="003250A8">
        <w:rPr>
          <w:rFonts w:ascii="Times New Roman" w:hAnsi="Times New Roman"/>
          <w:b/>
          <w:bCs/>
          <w:sz w:val="28"/>
          <w:szCs w:val="28"/>
        </w:rPr>
        <w:t xml:space="preserve"> </w:t>
      </w:r>
      <w:r w:rsidRPr="00451D94">
        <w:rPr>
          <w:rFonts w:ascii="Times New Roman" w:hAnsi="Times New Roman"/>
          <w:sz w:val="28"/>
          <w:szCs w:val="28"/>
        </w:rPr>
        <w:t xml:space="preserve"> ( nie dotyczy składania ofert).</w:t>
      </w:r>
    </w:p>
    <w:p w14:paraId="1529F568" w14:textId="77777777" w:rsidR="00451D94" w:rsidRPr="00451D94" w:rsidRDefault="00451D94" w:rsidP="00451D94">
      <w:pPr>
        <w:rPr>
          <w:rFonts w:ascii="Times New Roman" w:hAnsi="Times New Roman"/>
          <w:b/>
          <w:sz w:val="28"/>
          <w:szCs w:val="28"/>
          <w:u w:val="single"/>
        </w:rPr>
      </w:pPr>
      <w:r w:rsidRPr="00451D94">
        <w:rPr>
          <w:rFonts w:ascii="Times New Roman" w:hAnsi="Times New Roman"/>
          <w:b/>
          <w:sz w:val="28"/>
          <w:szCs w:val="28"/>
          <w:u w:val="single"/>
        </w:rPr>
        <w:t>2. Złożenie oferty:</w:t>
      </w:r>
    </w:p>
    <w:p w14:paraId="05B860BD" w14:textId="77777777" w:rsidR="00451D94" w:rsidRPr="00451D94" w:rsidRDefault="00451D94" w:rsidP="00451D94">
      <w:pPr>
        <w:rPr>
          <w:rFonts w:ascii="Times New Roman" w:hAnsi="Times New Roman"/>
          <w:sz w:val="28"/>
          <w:szCs w:val="28"/>
        </w:rPr>
      </w:pPr>
      <w:r w:rsidRPr="00451D94">
        <w:rPr>
          <w:rFonts w:ascii="Times New Roman" w:hAnsi="Times New Roman"/>
          <w:sz w:val="28"/>
          <w:szCs w:val="28"/>
        </w:rPr>
        <w:t>1) Wykonawca może złożyć tylko jedną ofertę ( w danej części zamówienia).</w:t>
      </w:r>
    </w:p>
    <w:p w14:paraId="0D63F0DB" w14:textId="77777777" w:rsidR="00451D94" w:rsidRPr="00451D94" w:rsidRDefault="00451D94" w:rsidP="00451D94">
      <w:pPr>
        <w:rPr>
          <w:rFonts w:ascii="Times New Roman" w:hAnsi="Times New Roman"/>
          <w:sz w:val="28"/>
          <w:szCs w:val="28"/>
        </w:rPr>
      </w:pPr>
      <w:r w:rsidRPr="00451D94">
        <w:rPr>
          <w:rFonts w:ascii="Times New Roman" w:hAnsi="Times New Roman"/>
          <w:sz w:val="28"/>
          <w:szCs w:val="28"/>
        </w:rPr>
        <w:t>2) Ofertę należy złożyć sporządzona pod rygorem nieważności, w formie elektronicznej (czyli opatrzona podpisem kwalifikowanym) lub w postaci elektronicznej opatrzonej podpisem zaufanym lub podpisem osobistym.</w:t>
      </w:r>
    </w:p>
    <w:p w14:paraId="4E1BABE4" w14:textId="77777777" w:rsidR="00451D94" w:rsidRPr="00451D94" w:rsidRDefault="00451D94" w:rsidP="00451D94">
      <w:pPr>
        <w:rPr>
          <w:rFonts w:ascii="Times New Roman" w:hAnsi="Times New Roman"/>
          <w:sz w:val="28"/>
          <w:szCs w:val="28"/>
        </w:rPr>
      </w:pPr>
      <w:r w:rsidRPr="00451D94">
        <w:rPr>
          <w:rFonts w:ascii="Times New Roman" w:hAnsi="Times New Roman"/>
          <w:sz w:val="28"/>
          <w:szCs w:val="28"/>
        </w:rPr>
        <w:t>3) Treść oferty musi odpowiadać treści SWZ. Oferta musi być sporządzona w języku polskim. Wykonawca składa w postępowaniu tylko jedną ofertę w danej części zamówienia. Złożenie prze Wykonawcę w postępowaniu więcej niż jednej oferty w danej części zamówienia spowoduje ich odrzucenie.</w:t>
      </w:r>
    </w:p>
    <w:p w14:paraId="169E3BB9" w14:textId="71CEC5E1" w:rsidR="00451D94" w:rsidRPr="00451D94" w:rsidRDefault="00451D94" w:rsidP="00451D94">
      <w:pPr>
        <w:rPr>
          <w:rFonts w:ascii="Times New Roman" w:hAnsi="Times New Roman"/>
          <w:sz w:val="28"/>
          <w:szCs w:val="28"/>
          <w:u w:val="single"/>
        </w:rPr>
      </w:pPr>
      <w:r w:rsidRPr="00451D94">
        <w:rPr>
          <w:rFonts w:ascii="Times New Roman" w:hAnsi="Times New Roman"/>
          <w:sz w:val="28"/>
          <w:szCs w:val="28"/>
        </w:rPr>
        <w:t>4) Ofertę wraz z wymaganiami oświadczeniami i /lub dokumentami należy złoży</w:t>
      </w:r>
      <w:r w:rsidR="007358D4">
        <w:rPr>
          <w:rFonts w:ascii="Times New Roman" w:hAnsi="Times New Roman"/>
          <w:sz w:val="28"/>
          <w:szCs w:val="28"/>
        </w:rPr>
        <w:t xml:space="preserve">ć </w:t>
      </w:r>
      <w:r w:rsidRPr="00451D94">
        <w:rPr>
          <w:rFonts w:ascii="Times New Roman" w:hAnsi="Times New Roman"/>
          <w:sz w:val="28"/>
          <w:szCs w:val="28"/>
        </w:rPr>
        <w:t xml:space="preserve">za pośrednictwem Platformy e-Zamówienia po adresem: </w:t>
      </w:r>
      <w:hyperlink r:id="rId19" w:history="1">
        <w:r w:rsidR="00CB60D2" w:rsidRPr="004766C3">
          <w:rPr>
            <w:rStyle w:val="Hipercze"/>
            <w:rFonts w:ascii="Times New Roman" w:hAnsi="Times New Roman"/>
            <w:sz w:val="28"/>
            <w:szCs w:val="28"/>
          </w:rPr>
          <w:t>https://ezamowienia.gov.pl</w:t>
        </w:r>
      </w:hyperlink>
      <w:r w:rsidR="00CB60D2">
        <w:rPr>
          <w:rFonts w:ascii="Times New Roman" w:hAnsi="Times New Roman"/>
          <w:sz w:val="28"/>
          <w:szCs w:val="28"/>
          <w:u w:val="single"/>
        </w:rPr>
        <w:t xml:space="preserve"> </w:t>
      </w:r>
    </w:p>
    <w:p w14:paraId="4F65DF47" w14:textId="77777777" w:rsidR="00451D94" w:rsidRPr="00451D94" w:rsidRDefault="00451D94" w:rsidP="00451D94">
      <w:pPr>
        <w:rPr>
          <w:rFonts w:ascii="Times New Roman" w:hAnsi="Times New Roman"/>
          <w:sz w:val="28"/>
          <w:szCs w:val="28"/>
        </w:rPr>
      </w:pPr>
      <w:r w:rsidRPr="00451D94">
        <w:rPr>
          <w:rFonts w:ascii="Times New Roman" w:hAnsi="Times New Roman"/>
          <w:sz w:val="28"/>
          <w:szCs w:val="28"/>
        </w:rPr>
        <w:t>5) Składanie oferty/ wniosków/ prac konkursowych dostępne jest tylko dla użytkowników będących Wykonawcami , posiadający uprawnienia do Składania ofert/wniosków/prac konkursowych.  W celu złożenia oferty należy przejść do szczegółów postępowania, wybrać zakładkę oferty/wnioski, następnie przycisk złóż ofertę.</w:t>
      </w:r>
    </w:p>
    <w:p w14:paraId="1233940B" w14:textId="77777777" w:rsidR="00451D94" w:rsidRPr="00451D94" w:rsidRDefault="00451D94" w:rsidP="00451D94">
      <w:pPr>
        <w:rPr>
          <w:rFonts w:ascii="Times New Roman" w:hAnsi="Times New Roman"/>
          <w:sz w:val="28"/>
          <w:szCs w:val="28"/>
        </w:rPr>
      </w:pPr>
      <w:r w:rsidRPr="00451D94">
        <w:rPr>
          <w:rFonts w:ascii="Times New Roman" w:hAnsi="Times New Roman"/>
          <w:sz w:val="28"/>
          <w:szCs w:val="28"/>
        </w:rPr>
        <w:t xml:space="preserve">6) Zamawiający nie udostępnia interaktywnego formularza ofertowego na Platformie e-Zamówienia i w związku z tym należy zignorować komunikat </w:t>
      </w:r>
      <w:r w:rsidRPr="00451D94">
        <w:rPr>
          <w:rFonts w:ascii="Times New Roman" w:hAnsi="Times New Roman"/>
          <w:sz w:val="28"/>
          <w:szCs w:val="28"/>
        </w:rPr>
        <w:lastRenderedPageBreak/>
        <w:t>pojawiający się przy składaniu oferty w tym zakresie. Ofertę należy złożyć na wzorze Formularza Ofertowego sporządzonego przez Zamawiającego – załącznik nr 1 do SWZ.</w:t>
      </w:r>
    </w:p>
    <w:p w14:paraId="5FC31707" w14:textId="45C3037F" w:rsidR="00451D94" w:rsidRPr="00451D94" w:rsidRDefault="00451D94" w:rsidP="00451D94">
      <w:pPr>
        <w:rPr>
          <w:rFonts w:ascii="Times New Roman" w:hAnsi="Times New Roman"/>
          <w:sz w:val="28"/>
          <w:szCs w:val="28"/>
        </w:rPr>
      </w:pPr>
      <w:r w:rsidRPr="00451D94">
        <w:rPr>
          <w:rFonts w:ascii="Times New Roman" w:hAnsi="Times New Roman"/>
          <w:sz w:val="28"/>
          <w:szCs w:val="28"/>
        </w:rPr>
        <w:t>7) Wykonawca składa ofertę za pośrednictwem zakładki „Oferty/wnioski”, widocznej w podglądzie postępowania po zalogowaniu się na konto Wykonawcy. P</w:t>
      </w:r>
      <w:r w:rsidR="007358D4">
        <w:rPr>
          <w:rFonts w:ascii="Times New Roman" w:hAnsi="Times New Roman"/>
          <w:sz w:val="28"/>
          <w:szCs w:val="28"/>
        </w:rPr>
        <w:t>o</w:t>
      </w:r>
      <w:r w:rsidRPr="00451D94">
        <w:rPr>
          <w:rFonts w:ascii="Times New Roman" w:hAnsi="Times New Roman"/>
          <w:sz w:val="28"/>
          <w:szCs w:val="28"/>
        </w:rPr>
        <w:t xml:space="preserve"> wybraniu przyciski „ Złóż ofertę” system prezentuje okno składania oferty umożliwiające przekazanie dokumentów elektronicznych, w których znajdują się dwa pola „przeciągnij” i „ upuść” służące do dodawania plików.</w:t>
      </w:r>
    </w:p>
    <w:p w14:paraId="5A5747C0" w14:textId="77777777" w:rsidR="00451D94" w:rsidRPr="00451D94" w:rsidRDefault="00451D94" w:rsidP="00451D94">
      <w:pPr>
        <w:rPr>
          <w:rFonts w:ascii="Times New Roman" w:hAnsi="Times New Roman"/>
          <w:sz w:val="28"/>
          <w:szCs w:val="28"/>
        </w:rPr>
      </w:pPr>
      <w:r w:rsidRPr="00451D94">
        <w:rPr>
          <w:rFonts w:ascii="Times New Roman" w:hAnsi="Times New Roman"/>
          <w:sz w:val="28"/>
          <w:szCs w:val="28"/>
        </w:rPr>
        <w:t>8) Wykonawca dodaje wybrany z dysku i uprzednio podpisany „ Formularz Ofertowy” w pierwszym polu („ Wypełniony formularz oferty”). W kolejnym polu ( „Załączniki i inne dokumenty przedstawione w ofercie przez Wykonawcę”), Wykonawca dodaje pozostałe pliki stanowiące ofertę lub składane wraz z ofertą .</w:t>
      </w:r>
    </w:p>
    <w:p w14:paraId="61687347" w14:textId="77777777" w:rsidR="00451D94" w:rsidRPr="00451D94" w:rsidRDefault="00451D94" w:rsidP="00451D94">
      <w:pPr>
        <w:rPr>
          <w:rFonts w:ascii="Times New Roman" w:hAnsi="Times New Roman"/>
          <w:sz w:val="28"/>
          <w:szCs w:val="28"/>
        </w:rPr>
      </w:pPr>
      <w:r w:rsidRPr="00451D94">
        <w:rPr>
          <w:rFonts w:ascii="Times New Roman" w:hAnsi="Times New Roman"/>
          <w:sz w:val="28"/>
          <w:szCs w:val="28"/>
        </w:rPr>
        <w:t>9) Jeżeli wraz z ofertą składane są dokumenty zawierające tajemnicę przedsiębiorstwa w rozumieniu przepisów ustawy z dnia 16 kwietnia 1993 r. o zwalczaniu nieuczciwej konkurencji (</w:t>
      </w:r>
      <w:proofErr w:type="spellStart"/>
      <w:r w:rsidRPr="00451D94">
        <w:rPr>
          <w:rFonts w:ascii="Times New Roman" w:hAnsi="Times New Roman"/>
          <w:sz w:val="28"/>
          <w:szCs w:val="28"/>
        </w:rPr>
        <w:t>t.j</w:t>
      </w:r>
      <w:proofErr w:type="spellEnd"/>
      <w:r w:rsidRPr="00451D94">
        <w:rPr>
          <w:rFonts w:ascii="Times New Roman" w:hAnsi="Times New Roman"/>
          <w:sz w:val="28"/>
          <w:szCs w:val="28"/>
        </w:rPr>
        <w:t>. Dz.U. z 2022 r. poz.1233) wykonawca, w celu podtrzymania w poufności tych informacji, przekazuje je w wydzielonym i odpowiednio  oznaczonym pliku, wraz z jednoczesnym zaznaczeniem w nazwie pliku „ Dokument stanowiący tajemnice przedsiębiorstwa”. Zarówno załącznik stanowiący tajemnicę przedsiębiorstwa jak i uzasadnienie zastrzeżenie tajemnicy przedsiębiorstwa należy dodać w polu „ Załączniki i inne dokumenty przedstawione w ofercie prze Wykonawcę”</w:t>
      </w:r>
    </w:p>
    <w:p w14:paraId="7F1B6586" w14:textId="77777777" w:rsidR="00451D94" w:rsidRPr="00451D94" w:rsidRDefault="00451D94" w:rsidP="00451D94">
      <w:pPr>
        <w:rPr>
          <w:rFonts w:ascii="Times New Roman" w:hAnsi="Times New Roman"/>
          <w:sz w:val="28"/>
          <w:szCs w:val="28"/>
        </w:rPr>
      </w:pPr>
      <w:r w:rsidRPr="00451D94">
        <w:rPr>
          <w:rFonts w:ascii="Times New Roman" w:hAnsi="Times New Roman"/>
          <w:sz w:val="28"/>
          <w:szCs w:val="28"/>
        </w:rPr>
        <w:t xml:space="preserve">10) Formularz ofertowy podpisuje się kwalifikowanym podpisem elektronicznym , podpisem zaufanym lub podpisem osobistym w formie </w:t>
      </w:r>
      <w:proofErr w:type="spellStart"/>
      <w:r w:rsidRPr="00451D94">
        <w:rPr>
          <w:rFonts w:ascii="Times New Roman" w:hAnsi="Times New Roman"/>
          <w:sz w:val="28"/>
          <w:szCs w:val="28"/>
        </w:rPr>
        <w:t>PAdES</w:t>
      </w:r>
      <w:proofErr w:type="spellEnd"/>
      <w:r w:rsidRPr="00451D94">
        <w:rPr>
          <w:rFonts w:ascii="Times New Roman" w:hAnsi="Times New Roman"/>
          <w:sz w:val="28"/>
          <w:szCs w:val="28"/>
        </w:rPr>
        <w:t xml:space="preserve"> typ wewnętrzny. Pozostałe dokumenty wchodzące w skład oferty lub składane wraz z ofertą, które są zgodne z ustawa PZP Lu rozporządzeniem, Prezesa Rady Ministrów z dnia 30 grudnia 2020 r. w sprawie sposobu sporządzania i przekazywania informacji oraz wymagań technicznych dla dokumentów elektronicznych oraz środków komunikacji elektronicznej w postępowaniu o udzielenie zamówienia publicznego lub konkursie opatrzone podpisem kwalifikowany , podpisem zaufanym lub podpisem osobistym, mogą być zgodne z wyborem wykonawcy/ wykonawcy wspólnie ubiegającego się o udzielenie zamówienia/podmiotu udostępniającego zasoby opatrzone podpisem Tymu zewnętrznego lub wewnętrznego. W zależności od rodzaju podpisu i jego typu(zewnętrzny, wewnętrzny) w polu „ Załączniki i inne dokumenty przedstawione  w ofercie przez Wykonawcę „dodaje się uprzednio podpisane dokumenty wraz z wygenerowanym plikiem podpisu (typ zewnętrzny) lub </w:t>
      </w:r>
      <w:r w:rsidRPr="00451D94">
        <w:rPr>
          <w:rFonts w:ascii="Times New Roman" w:hAnsi="Times New Roman"/>
          <w:sz w:val="28"/>
          <w:szCs w:val="28"/>
        </w:rPr>
        <w:lastRenderedPageBreak/>
        <w:t>dokument z wszytym podpisem ( tym wewnętrzny). W przypadku przekazywania dokumentu elektronicznego w formacie poddającym dane kompresji ,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5912B3C0" w14:textId="77777777" w:rsidR="00451D94" w:rsidRPr="00451D94" w:rsidRDefault="00451D94" w:rsidP="00451D94">
      <w:pPr>
        <w:rPr>
          <w:rFonts w:ascii="Times New Roman" w:hAnsi="Times New Roman"/>
          <w:sz w:val="28"/>
          <w:szCs w:val="28"/>
        </w:rPr>
      </w:pPr>
      <w:r w:rsidRPr="00451D94">
        <w:rPr>
          <w:rFonts w:ascii="Times New Roman" w:hAnsi="Times New Roman"/>
          <w:sz w:val="28"/>
          <w:szCs w:val="28"/>
        </w:rPr>
        <w:t>11) System sprawdza, czy złożone pliki są podpisane i automatycznie je szyfruje, jednocześnie informując o tym wykonawcę. Potwierdzenie czasu przekazania i odbioru oferty znajduje się w Elektronicznym Potwierdzeniu Przesłania (EPO). EPP i EPO dostępne są dla zalogowanego Wykonawcy w zakładce „Oferty/Wnioski”.</w:t>
      </w:r>
    </w:p>
    <w:p w14:paraId="3D86A025" w14:textId="77777777" w:rsidR="00451D94" w:rsidRPr="00451D94" w:rsidRDefault="00451D94" w:rsidP="00451D94">
      <w:pPr>
        <w:rPr>
          <w:rFonts w:ascii="Times New Roman" w:hAnsi="Times New Roman"/>
          <w:sz w:val="28"/>
          <w:szCs w:val="28"/>
        </w:rPr>
      </w:pPr>
      <w:r w:rsidRPr="00451D94">
        <w:rPr>
          <w:rFonts w:ascii="Times New Roman" w:hAnsi="Times New Roman"/>
          <w:sz w:val="28"/>
          <w:szCs w:val="28"/>
        </w:rPr>
        <w:t>12) Oferta może być złożona tylko do upływu termin składania ofert.</w:t>
      </w:r>
    </w:p>
    <w:p w14:paraId="70BA8BA6" w14:textId="77777777" w:rsidR="00451D94" w:rsidRPr="00451D94" w:rsidRDefault="00451D94" w:rsidP="00451D94">
      <w:pPr>
        <w:rPr>
          <w:rFonts w:ascii="Times New Roman" w:hAnsi="Times New Roman"/>
          <w:sz w:val="28"/>
          <w:szCs w:val="28"/>
        </w:rPr>
      </w:pPr>
      <w:r w:rsidRPr="00451D94">
        <w:rPr>
          <w:rFonts w:ascii="Times New Roman" w:hAnsi="Times New Roman"/>
          <w:sz w:val="28"/>
          <w:szCs w:val="28"/>
        </w:rPr>
        <w:t>13) Wykonawca może przed upływem terminu składania ofert wycofać ofertę.  Wykonawca wycofuje ofertę w zakładce „ Oferty/wnioski” używając przycisku „Wycofaj ofertę”.</w:t>
      </w:r>
    </w:p>
    <w:p w14:paraId="3F8C41D6" w14:textId="77777777" w:rsidR="00451D94" w:rsidRPr="00451D94" w:rsidRDefault="00451D94" w:rsidP="00451D94">
      <w:pPr>
        <w:rPr>
          <w:rFonts w:ascii="Times New Roman" w:hAnsi="Times New Roman"/>
          <w:sz w:val="28"/>
          <w:szCs w:val="28"/>
        </w:rPr>
      </w:pPr>
      <w:r w:rsidRPr="00451D94">
        <w:rPr>
          <w:rFonts w:ascii="Times New Roman" w:hAnsi="Times New Roman"/>
          <w:sz w:val="28"/>
          <w:szCs w:val="28"/>
        </w:rPr>
        <w:t>14) Maksymalny łączny rozmiar pliku stanowiący ofertę lub składanych wraz z ofertą to 250 MB.</w:t>
      </w:r>
    </w:p>
    <w:p w14:paraId="02C68331" w14:textId="77777777" w:rsidR="00451D94" w:rsidRPr="00451D94" w:rsidRDefault="00451D94" w:rsidP="00451D94">
      <w:pPr>
        <w:rPr>
          <w:rFonts w:ascii="Times New Roman" w:hAnsi="Times New Roman"/>
          <w:sz w:val="28"/>
          <w:szCs w:val="28"/>
        </w:rPr>
      </w:pPr>
      <w:r w:rsidRPr="00451D94">
        <w:rPr>
          <w:rFonts w:ascii="Times New Roman" w:hAnsi="Times New Roman"/>
          <w:sz w:val="28"/>
          <w:szCs w:val="28"/>
        </w:rPr>
        <w:t>15) Wykonawca po upływie terminu składania ofert nie może skutecznie dokonać zmiany ani wycofać złożonej oferty.</w:t>
      </w:r>
    </w:p>
    <w:p w14:paraId="14A3971D" w14:textId="77777777" w:rsidR="00451D94" w:rsidRPr="00451D94" w:rsidRDefault="00451D94" w:rsidP="00451D94">
      <w:pPr>
        <w:rPr>
          <w:rFonts w:ascii="Times New Roman" w:hAnsi="Times New Roman"/>
          <w:sz w:val="28"/>
          <w:szCs w:val="28"/>
        </w:rPr>
      </w:pPr>
      <w:r w:rsidRPr="00451D94">
        <w:rPr>
          <w:rFonts w:ascii="Times New Roman" w:hAnsi="Times New Roman"/>
          <w:sz w:val="28"/>
          <w:szCs w:val="28"/>
        </w:rPr>
        <w:t>16) Zamawiający nie wymaga złożenia oferty w postaci katalogów elektronicznych lub dołączenia katalogów elektronicznych do oferty</w:t>
      </w:r>
    </w:p>
    <w:p w14:paraId="62E902BC" w14:textId="77777777" w:rsidR="00451D94" w:rsidRPr="00451D94" w:rsidRDefault="00451D94" w:rsidP="00451D94">
      <w:pPr>
        <w:rPr>
          <w:rFonts w:ascii="Times New Roman" w:hAnsi="Times New Roman"/>
          <w:sz w:val="28"/>
          <w:szCs w:val="28"/>
        </w:rPr>
      </w:pPr>
      <w:r w:rsidRPr="00451D94">
        <w:rPr>
          <w:rFonts w:ascii="Times New Roman" w:hAnsi="Times New Roman"/>
          <w:sz w:val="28"/>
          <w:szCs w:val="28"/>
        </w:rPr>
        <w:t>17) Wykonawca zobowiązany jest do powiadomienia Zamawiającego o wszelkiej zmianie adresu poczty elektronicznej podanego w ofercie.</w:t>
      </w:r>
    </w:p>
    <w:p w14:paraId="201AD6EB" w14:textId="77777777" w:rsidR="00451D94" w:rsidRPr="00451D94" w:rsidRDefault="00451D94" w:rsidP="00451D94">
      <w:pPr>
        <w:rPr>
          <w:rFonts w:ascii="Times New Roman" w:hAnsi="Times New Roman"/>
          <w:sz w:val="28"/>
          <w:szCs w:val="28"/>
        </w:rPr>
      </w:pPr>
      <w:r w:rsidRPr="00451D94">
        <w:rPr>
          <w:rFonts w:ascii="Times New Roman" w:hAnsi="Times New Roman"/>
          <w:sz w:val="28"/>
          <w:szCs w:val="28"/>
        </w:rPr>
        <w:t>18) Zamawiający nie przewiduje możliwości zwołania zebrania Wykonawców w celu wyjaśnienia treści SWZ.</w:t>
      </w:r>
    </w:p>
    <w:p w14:paraId="40B3A912" w14:textId="77777777" w:rsidR="00451D94" w:rsidRPr="00451D94" w:rsidRDefault="00451D94" w:rsidP="00451D94">
      <w:pPr>
        <w:rPr>
          <w:rFonts w:ascii="Times New Roman" w:hAnsi="Times New Roman"/>
          <w:sz w:val="28"/>
          <w:szCs w:val="28"/>
        </w:rPr>
      </w:pPr>
      <w:r w:rsidRPr="00451D94">
        <w:rPr>
          <w:rFonts w:ascii="Times New Roman" w:hAnsi="Times New Roman"/>
          <w:sz w:val="28"/>
          <w:szCs w:val="28"/>
        </w:rPr>
        <w:t>19) Wykonawca może zwrócić się do Zamawiającego z wnioskiem o wyjaśnienie treści SWZ. Zamawiający jest obowiązany udzielić wyjaśnień , jednak nie później niż na 2 dni przed upływem terminu składania ofert, pod warunkiem że wniosek o wyjaśnieni treści SWZ wpłynął do zamawiającego nie później nie na  4 dni przed upływem terminu składania ofert (pierwotnego terminu składania ofert).  Jeżeli Zamawiający nie udzieli wyjaśnień w terminie, o którym mowa powyżej, przedłuża termin składania ofert na czas  niezbędny do zapoznania się wszystkich zainteresowanych Wykonawców z wyjaśnieniami niezbędnymi do należytego przygotowania i złożenia oferty.</w:t>
      </w:r>
    </w:p>
    <w:p w14:paraId="4769FE1E" w14:textId="77777777" w:rsidR="00451D94" w:rsidRPr="00451D94" w:rsidRDefault="00451D94" w:rsidP="00451D94">
      <w:pPr>
        <w:rPr>
          <w:rFonts w:ascii="Times New Roman" w:hAnsi="Times New Roman"/>
          <w:sz w:val="28"/>
          <w:szCs w:val="28"/>
        </w:rPr>
      </w:pPr>
      <w:r w:rsidRPr="00451D94">
        <w:rPr>
          <w:rFonts w:ascii="Times New Roman" w:hAnsi="Times New Roman"/>
          <w:sz w:val="28"/>
          <w:szCs w:val="28"/>
        </w:rPr>
        <w:lastRenderedPageBreak/>
        <w:t>20) Przedłużenie terminu składania oferty nie wpływa na bieg terminu składania wniosku o wyjaśnienie treści SWZ, o którym mowa w rozdz. XI ust. 2 pkt.19 SWZ. W przypadku gdy wniosek o wyjaśnienie treści SWZ nie wpłynął w terminie, o którym mowa w rozdz. XI ust.2 pkt19 SWZ, Zamawiający nie ma obowiązku udzielania wyjaśnień SWZ oraz obowiązku przedłużania terminu składania ofert.</w:t>
      </w:r>
    </w:p>
    <w:p w14:paraId="7D8828F9" w14:textId="5AD170E1" w:rsidR="00451D94" w:rsidRPr="00451D94" w:rsidRDefault="00451D94" w:rsidP="007F7C04">
      <w:pPr>
        <w:rPr>
          <w:rFonts w:ascii="Times New Roman" w:hAnsi="Times New Roman"/>
          <w:sz w:val="28"/>
          <w:szCs w:val="28"/>
        </w:rPr>
      </w:pPr>
      <w:r w:rsidRPr="00451D94">
        <w:rPr>
          <w:rFonts w:ascii="Times New Roman" w:hAnsi="Times New Roman"/>
          <w:sz w:val="28"/>
          <w:szCs w:val="28"/>
        </w:rPr>
        <w:t>21) Treść zapytań wraz z wyjaśnieniami Zamawiający, bez ujawniania źródła zapytania, udostępnia na stronie internetowej prowadzonego postępowania.</w:t>
      </w:r>
    </w:p>
    <w:p w14:paraId="3B71C6D2" w14:textId="77777777" w:rsidR="00A46AD0" w:rsidRPr="00A00595" w:rsidRDefault="00A46AD0" w:rsidP="006175A7">
      <w:pPr>
        <w:spacing w:after="0" w:line="240" w:lineRule="auto"/>
        <w:ind w:left="1134"/>
        <w:jc w:val="both"/>
        <w:rPr>
          <w:rFonts w:ascii="Times New Roman" w:hAnsi="Times New Roman"/>
          <w:sz w:val="28"/>
          <w:szCs w:val="28"/>
        </w:rPr>
      </w:pPr>
      <w:r w:rsidRPr="00A00595">
        <w:rPr>
          <w:rFonts w:ascii="Times New Roman" w:hAnsi="Times New Roman"/>
          <w:b/>
          <w:bCs/>
          <w:sz w:val="28"/>
          <w:szCs w:val="28"/>
        </w:rPr>
        <w:t>Podpis zaufany</w:t>
      </w:r>
      <w:r w:rsidRPr="00A00595">
        <w:rPr>
          <w:rFonts w:ascii="Times New Roman" w:hAnsi="Times New Roman"/>
          <w:sz w:val="28"/>
          <w:szCs w:val="28"/>
        </w:rPr>
        <w:t xml:space="preserve"> to - zgodnie z art. 3 pkt 14 lit. a ustawy z dnia 17 lutego 2005 r. o informatyzacji działalności podmiotów realizujących zadania publiczne (j.t. Dz. U. z 2021 r., poz. 670 ze zm.) - </w:t>
      </w:r>
      <w:r w:rsidRPr="00A00595">
        <w:rPr>
          <w:rFonts w:ascii="Times New Roman" w:hAnsi="Times New Roman"/>
          <w:b/>
          <w:sz w:val="28"/>
          <w:szCs w:val="28"/>
        </w:rPr>
        <w:t>podpis elektroniczny</w:t>
      </w:r>
      <w:r w:rsidRPr="00A00595">
        <w:rPr>
          <w:rFonts w:ascii="Times New Roman" w:hAnsi="Times New Roman"/>
          <w:sz w:val="28"/>
          <w:szCs w:val="28"/>
        </w:rPr>
        <w:t xml:space="preserve">, którego autentyczność i integralność są zapewniane przy użyciu pieczęci elektronicznej ministra właściwego do spraw informatyzacji, zawierający: </w:t>
      </w:r>
    </w:p>
    <w:p w14:paraId="16E54D2B" w14:textId="77777777" w:rsidR="00A46AD0" w:rsidRPr="00A00595" w:rsidRDefault="00A46AD0" w:rsidP="006175A7">
      <w:pPr>
        <w:spacing w:after="0" w:line="240" w:lineRule="auto"/>
        <w:ind w:left="1418" w:hanging="284"/>
        <w:jc w:val="both"/>
        <w:rPr>
          <w:rFonts w:ascii="Times New Roman" w:hAnsi="Times New Roman"/>
          <w:sz w:val="28"/>
          <w:szCs w:val="28"/>
        </w:rPr>
      </w:pPr>
      <w:r w:rsidRPr="00A00595">
        <w:rPr>
          <w:rFonts w:ascii="Times New Roman" w:hAnsi="Times New Roman"/>
          <w:sz w:val="28"/>
          <w:szCs w:val="28"/>
        </w:rPr>
        <w:t xml:space="preserve">a) dane identyfikujące osobę, ustalone na podstawie środka identyfikacji elektronicznej wydanego w systemie, o którym mowa w art. 20aa pkt 1, obejmujące: </w:t>
      </w:r>
    </w:p>
    <w:p w14:paraId="75CE2D28" w14:textId="77777777" w:rsidR="00A46AD0" w:rsidRPr="00A00595" w:rsidRDefault="00A46AD0" w:rsidP="006175A7">
      <w:pPr>
        <w:spacing w:after="0" w:line="240" w:lineRule="auto"/>
        <w:ind w:left="1560" w:hanging="142"/>
        <w:jc w:val="both"/>
        <w:rPr>
          <w:rFonts w:ascii="Times New Roman" w:hAnsi="Times New Roman"/>
          <w:sz w:val="28"/>
          <w:szCs w:val="28"/>
        </w:rPr>
      </w:pPr>
      <w:r w:rsidRPr="00A00595">
        <w:rPr>
          <w:rFonts w:ascii="Times New Roman" w:hAnsi="Times New Roman"/>
          <w:sz w:val="28"/>
          <w:szCs w:val="28"/>
        </w:rPr>
        <w:t xml:space="preserve">– imię (imiona); </w:t>
      </w:r>
    </w:p>
    <w:p w14:paraId="01A73CC3" w14:textId="77777777" w:rsidR="00A46AD0" w:rsidRPr="00A00595" w:rsidRDefault="00A46AD0" w:rsidP="006175A7">
      <w:pPr>
        <w:spacing w:after="0" w:line="240" w:lineRule="auto"/>
        <w:ind w:left="1560" w:hanging="142"/>
        <w:jc w:val="both"/>
        <w:rPr>
          <w:rFonts w:ascii="Times New Roman" w:hAnsi="Times New Roman"/>
          <w:sz w:val="28"/>
          <w:szCs w:val="28"/>
        </w:rPr>
      </w:pPr>
      <w:r w:rsidRPr="00A00595">
        <w:rPr>
          <w:rFonts w:ascii="Times New Roman" w:hAnsi="Times New Roman"/>
          <w:sz w:val="28"/>
          <w:szCs w:val="28"/>
        </w:rPr>
        <w:t>– nazwisko;</w:t>
      </w:r>
    </w:p>
    <w:p w14:paraId="07D2C79B" w14:textId="77777777" w:rsidR="00A46AD0" w:rsidRPr="00A00595" w:rsidRDefault="00A46AD0" w:rsidP="006175A7">
      <w:pPr>
        <w:spacing w:after="0" w:line="240" w:lineRule="auto"/>
        <w:ind w:left="1560" w:hanging="142"/>
        <w:jc w:val="both"/>
        <w:rPr>
          <w:rFonts w:ascii="Times New Roman" w:hAnsi="Times New Roman"/>
          <w:sz w:val="28"/>
          <w:szCs w:val="28"/>
        </w:rPr>
      </w:pPr>
      <w:r w:rsidRPr="00A00595">
        <w:rPr>
          <w:rFonts w:ascii="Times New Roman" w:hAnsi="Times New Roman"/>
          <w:sz w:val="28"/>
          <w:szCs w:val="28"/>
        </w:rPr>
        <w:t xml:space="preserve">– numer PESEL; </w:t>
      </w:r>
    </w:p>
    <w:p w14:paraId="3C4032B8" w14:textId="77777777" w:rsidR="00A46AD0" w:rsidRPr="00A00595" w:rsidRDefault="00A46AD0" w:rsidP="006175A7">
      <w:pPr>
        <w:spacing w:after="0" w:line="240" w:lineRule="auto"/>
        <w:ind w:left="1418" w:hanging="284"/>
        <w:jc w:val="both"/>
        <w:rPr>
          <w:rFonts w:ascii="Times New Roman" w:hAnsi="Times New Roman"/>
          <w:sz w:val="28"/>
          <w:szCs w:val="28"/>
        </w:rPr>
      </w:pPr>
      <w:r w:rsidRPr="00A00595">
        <w:rPr>
          <w:rFonts w:ascii="Times New Roman" w:hAnsi="Times New Roman"/>
          <w:sz w:val="28"/>
          <w:szCs w:val="28"/>
        </w:rPr>
        <w:t>b) identyfikator środka identyfikacji elektronicznej, przy użyciu którego został złożony;</w:t>
      </w:r>
    </w:p>
    <w:p w14:paraId="05E67EAC" w14:textId="77777777" w:rsidR="00A46AD0" w:rsidRPr="00A00595" w:rsidRDefault="00A46AD0" w:rsidP="006175A7">
      <w:pPr>
        <w:spacing w:after="0" w:line="240" w:lineRule="auto"/>
        <w:ind w:left="1418" w:hanging="284"/>
        <w:jc w:val="both"/>
        <w:rPr>
          <w:rFonts w:ascii="Times New Roman" w:hAnsi="Times New Roman"/>
          <w:sz w:val="28"/>
          <w:szCs w:val="28"/>
        </w:rPr>
      </w:pPr>
      <w:r w:rsidRPr="00A00595">
        <w:rPr>
          <w:rFonts w:ascii="Times New Roman" w:hAnsi="Times New Roman"/>
          <w:sz w:val="28"/>
          <w:szCs w:val="28"/>
        </w:rPr>
        <w:t>c) czas jego złożenia.</w:t>
      </w:r>
    </w:p>
    <w:p w14:paraId="769642BB" w14:textId="77777777" w:rsidR="00A46AD0" w:rsidRDefault="00A46AD0" w:rsidP="006175A7">
      <w:pPr>
        <w:spacing w:after="0" w:line="240" w:lineRule="auto"/>
        <w:ind w:left="1134"/>
        <w:jc w:val="both"/>
        <w:rPr>
          <w:rFonts w:ascii="Times New Roman" w:hAnsi="Times New Roman"/>
          <w:sz w:val="28"/>
          <w:szCs w:val="28"/>
        </w:rPr>
      </w:pPr>
      <w:r w:rsidRPr="00A00595">
        <w:rPr>
          <w:rFonts w:ascii="Times New Roman" w:hAnsi="Times New Roman"/>
          <w:b/>
          <w:bCs/>
          <w:sz w:val="28"/>
          <w:szCs w:val="28"/>
        </w:rPr>
        <w:t>Podpis osobisty</w:t>
      </w:r>
      <w:r w:rsidRPr="00A00595">
        <w:rPr>
          <w:rFonts w:ascii="Times New Roman" w:hAnsi="Times New Roman"/>
          <w:sz w:val="28"/>
          <w:szCs w:val="28"/>
        </w:rPr>
        <w:t xml:space="preserve"> to - zgodnie z art. 2 ust. 1 pkt 9 ustawy z dnia 6 sierpnia 2010 r. o dowodach osobistych (j.t. Dz. U. z 2021 r., poz. 816 ze zm.) - </w:t>
      </w:r>
      <w:r w:rsidRPr="00A00595">
        <w:rPr>
          <w:rFonts w:ascii="Times New Roman" w:hAnsi="Times New Roman"/>
          <w:b/>
          <w:sz w:val="28"/>
          <w:szCs w:val="28"/>
        </w:rPr>
        <w:t>zaawansowany podpis elektroniczny</w:t>
      </w:r>
      <w:r w:rsidRPr="00A00595">
        <w:rPr>
          <w:rFonts w:ascii="Times New Roman" w:hAnsi="Times New Roman"/>
          <w:sz w:val="28"/>
          <w:szCs w:val="28"/>
        </w:rPr>
        <w:t xml:space="preserve"> w rozumieniu art. 3 pkt 11 rozporządzenia Parlamentu Europejskiego i Rady (UE) nr 910/2014 z dnia 23 lipca 2014 r. w sprawie identyfikacji elektronicznej i usług zaufania w odniesieniu do transakcji elektronicznych na rynku wewnętrznym oraz uchylającego dyrektywę 1999/93/WE, weryfikowany za pomocą certyfikatu podpisu osobistego.</w:t>
      </w:r>
    </w:p>
    <w:p w14:paraId="29290BDB" w14:textId="77777777" w:rsidR="00C15118" w:rsidRPr="00A00595" w:rsidRDefault="00C15118" w:rsidP="006175A7">
      <w:pPr>
        <w:spacing w:after="0" w:line="240" w:lineRule="auto"/>
        <w:ind w:left="1134"/>
        <w:jc w:val="both"/>
        <w:rPr>
          <w:rFonts w:ascii="Times New Roman" w:hAnsi="Times New Roman"/>
          <w:sz w:val="28"/>
          <w:szCs w:val="28"/>
        </w:rPr>
      </w:pPr>
    </w:p>
    <w:p w14:paraId="7D8AED40" w14:textId="67C2A1AF" w:rsidR="00A46AD0" w:rsidRDefault="00A46AD0" w:rsidP="00C15118">
      <w:pPr>
        <w:spacing w:after="0" w:line="276" w:lineRule="auto"/>
        <w:rPr>
          <w:rFonts w:ascii="Times New Roman" w:hAnsi="Times New Roman"/>
          <w:sz w:val="28"/>
          <w:szCs w:val="28"/>
        </w:rPr>
      </w:pPr>
      <w:r w:rsidRPr="00C15118">
        <w:rPr>
          <w:rFonts w:ascii="Times New Roman" w:hAnsi="Times New Roman"/>
          <w:b/>
          <w:bCs/>
          <w:sz w:val="28"/>
          <w:szCs w:val="28"/>
        </w:rPr>
        <w:t>Termin składania ofert: do dnia</w:t>
      </w:r>
      <w:r w:rsidR="00AC4250" w:rsidRPr="00C15118">
        <w:rPr>
          <w:rFonts w:ascii="Times New Roman" w:hAnsi="Times New Roman"/>
          <w:b/>
          <w:bCs/>
          <w:sz w:val="28"/>
          <w:szCs w:val="28"/>
        </w:rPr>
        <w:t xml:space="preserve"> 25</w:t>
      </w:r>
      <w:r w:rsidR="00644C14" w:rsidRPr="00C15118">
        <w:rPr>
          <w:rFonts w:ascii="Times New Roman" w:hAnsi="Times New Roman"/>
          <w:b/>
          <w:bCs/>
          <w:sz w:val="28"/>
          <w:szCs w:val="28"/>
        </w:rPr>
        <w:t>.</w:t>
      </w:r>
      <w:r w:rsidR="00AC4250" w:rsidRPr="00C15118">
        <w:rPr>
          <w:rFonts w:ascii="Times New Roman" w:hAnsi="Times New Roman"/>
          <w:b/>
          <w:bCs/>
          <w:sz w:val="28"/>
          <w:szCs w:val="28"/>
        </w:rPr>
        <w:t>02</w:t>
      </w:r>
      <w:r w:rsidR="00644C14" w:rsidRPr="00C15118">
        <w:rPr>
          <w:rFonts w:ascii="Times New Roman" w:hAnsi="Times New Roman"/>
          <w:b/>
          <w:bCs/>
          <w:sz w:val="28"/>
          <w:szCs w:val="28"/>
        </w:rPr>
        <w:t>.202</w:t>
      </w:r>
      <w:r w:rsidR="00AC4250" w:rsidRPr="00C15118">
        <w:rPr>
          <w:rFonts w:ascii="Times New Roman" w:hAnsi="Times New Roman"/>
          <w:b/>
          <w:bCs/>
          <w:sz w:val="28"/>
          <w:szCs w:val="28"/>
        </w:rPr>
        <w:t>6</w:t>
      </w:r>
      <w:r w:rsidRPr="00C15118">
        <w:rPr>
          <w:rFonts w:ascii="Times New Roman" w:hAnsi="Times New Roman"/>
          <w:b/>
          <w:bCs/>
          <w:sz w:val="28"/>
          <w:szCs w:val="28"/>
        </w:rPr>
        <w:t xml:space="preserve"> r. do godziny </w:t>
      </w:r>
      <w:r w:rsidR="00C70012" w:rsidRPr="00C15118">
        <w:rPr>
          <w:rFonts w:ascii="Times New Roman" w:hAnsi="Times New Roman"/>
          <w:b/>
          <w:bCs/>
          <w:sz w:val="28"/>
          <w:szCs w:val="28"/>
        </w:rPr>
        <w:t>11</w:t>
      </w:r>
      <w:r w:rsidR="00BB50B3" w:rsidRPr="00C15118">
        <w:rPr>
          <w:rFonts w:ascii="Times New Roman" w:hAnsi="Times New Roman"/>
          <w:b/>
          <w:bCs/>
          <w:sz w:val="28"/>
          <w:szCs w:val="28"/>
        </w:rPr>
        <w:t>:0</w:t>
      </w:r>
      <w:r w:rsidRPr="00C15118">
        <w:rPr>
          <w:rFonts w:ascii="Times New Roman" w:hAnsi="Times New Roman"/>
          <w:b/>
          <w:bCs/>
          <w:sz w:val="28"/>
          <w:szCs w:val="28"/>
        </w:rPr>
        <w:t>0.</w:t>
      </w:r>
      <w:r w:rsidRPr="00C15118">
        <w:rPr>
          <w:rFonts w:ascii="Times New Roman" w:hAnsi="Times New Roman"/>
          <w:sz w:val="28"/>
          <w:szCs w:val="28"/>
        </w:rPr>
        <w:t xml:space="preserve"> Po upływie terminu składania ofert, a przed otwarciem ofert, Zamawiający udostępni na stronie internetowej prowadzonego postępowania informację o kwocie, jaką zamierza przeznaczyć na sfinansowanie zamówienia. </w:t>
      </w:r>
    </w:p>
    <w:p w14:paraId="0E047637" w14:textId="77777777" w:rsidR="00C15118" w:rsidRDefault="00C15118" w:rsidP="00C15118">
      <w:pPr>
        <w:spacing w:after="0" w:line="276" w:lineRule="auto"/>
        <w:rPr>
          <w:rFonts w:ascii="Times New Roman" w:hAnsi="Times New Roman"/>
          <w:sz w:val="28"/>
          <w:szCs w:val="28"/>
        </w:rPr>
      </w:pPr>
    </w:p>
    <w:p w14:paraId="6657B391" w14:textId="77777777" w:rsidR="00C15118" w:rsidRDefault="00C15118" w:rsidP="00C15118">
      <w:pPr>
        <w:spacing w:after="0" w:line="276" w:lineRule="auto"/>
        <w:rPr>
          <w:rFonts w:ascii="Times New Roman" w:hAnsi="Times New Roman"/>
          <w:sz w:val="28"/>
          <w:szCs w:val="28"/>
        </w:rPr>
      </w:pPr>
    </w:p>
    <w:p w14:paraId="43CCB908" w14:textId="77777777" w:rsidR="00C15118" w:rsidRDefault="00C15118" w:rsidP="00C15118">
      <w:pPr>
        <w:spacing w:after="0" w:line="276" w:lineRule="auto"/>
        <w:rPr>
          <w:rFonts w:ascii="Times New Roman" w:hAnsi="Times New Roman"/>
          <w:sz w:val="28"/>
          <w:szCs w:val="28"/>
        </w:rPr>
      </w:pPr>
    </w:p>
    <w:p w14:paraId="6EFEAFCB" w14:textId="77777777" w:rsidR="00C15118" w:rsidRPr="00C15118" w:rsidRDefault="00C15118" w:rsidP="00C15118">
      <w:pPr>
        <w:spacing w:after="0" w:line="276" w:lineRule="auto"/>
        <w:rPr>
          <w:rFonts w:ascii="Times New Roman" w:hAnsi="Times New Roman"/>
          <w:sz w:val="28"/>
          <w:szCs w:val="28"/>
        </w:rPr>
      </w:pPr>
    </w:p>
    <w:p w14:paraId="55BCB10D" w14:textId="77777777" w:rsidR="00A46AD0" w:rsidRPr="00C15118" w:rsidRDefault="00A46AD0" w:rsidP="00560EC8">
      <w:pPr>
        <w:numPr>
          <w:ilvl w:val="0"/>
          <w:numId w:val="2"/>
        </w:numPr>
        <w:spacing w:after="0" w:line="276" w:lineRule="auto"/>
        <w:rPr>
          <w:rFonts w:ascii="Times New Roman" w:hAnsi="Times New Roman"/>
          <w:sz w:val="28"/>
          <w:szCs w:val="28"/>
          <w:u w:val="single"/>
        </w:rPr>
      </w:pPr>
      <w:r w:rsidRPr="00C15118">
        <w:rPr>
          <w:rFonts w:ascii="Times New Roman" w:hAnsi="Times New Roman"/>
          <w:sz w:val="28"/>
          <w:szCs w:val="28"/>
          <w:u w:val="single"/>
        </w:rPr>
        <w:lastRenderedPageBreak/>
        <w:t xml:space="preserve"> OTWARCIE OFERT.</w:t>
      </w:r>
    </w:p>
    <w:p w14:paraId="42E122DA" w14:textId="093747D2" w:rsidR="00A46AD0" w:rsidRPr="00A00595" w:rsidRDefault="00A46AD0" w:rsidP="00560EC8">
      <w:pPr>
        <w:numPr>
          <w:ilvl w:val="1"/>
          <w:numId w:val="2"/>
        </w:numPr>
        <w:spacing w:after="0" w:line="276" w:lineRule="auto"/>
        <w:rPr>
          <w:rFonts w:ascii="Times New Roman" w:hAnsi="Times New Roman"/>
          <w:sz w:val="28"/>
          <w:szCs w:val="28"/>
        </w:rPr>
      </w:pPr>
      <w:r w:rsidRPr="00A00595">
        <w:rPr>
          <w:rFonts w:ascii="Times New Roman" w:hAnsi="Times New Roman"/>
          <w:sz w:val="28"/>
          <w:szCs w:val="28"/>
        </w:rPr>
        <w:t xml:space="preserve">Otwarcie ofert nastąpi w dniu </w:t>
      </w:r>
      <w:r w:rsidR="00090115">
        <w:rPr>
          <w:rFonts w:ascii="Times New Roman" w:hAnsi="Times New Roman"/>
          <w:b/>
          <w:sz w:val="28"/>
          <w:szCs w:val="28"/>
        </w:rPr>
        <w:t>25</w:t>
      </w:r>
      <w:r w:rsidR="00644C14">
        <w:rPr>
          <w:rFonts w:ascii="Times New Roman" w:hAnsi="Times New Roman"/>
          <w:b/>
          <w:sz w:val="28"/>
          <w:szCs w:val="28"/>
        </w:rPr>
        <w:t>.0</w:t>
      </w:r>
      <w:r w:rsidR="00090115">
        <w:rPr>
          <w:rFonts w:ascii="Times New Roman" w:hAnsi="Times New Roman"/>
          <w:b/>
          <w:sz w:val="28"/>
          <w:szCs w:val="28"/>
        </w:rPr>
        <w:t>2</w:t>
      </w:r>
      <w:r w:rsidR="00644C14">
        <w:rPr>
          <w:rFonts w:ascii="Times New Roman" w:hAnsi="Times New Roman"/>
          <w:b/>
          <w:sz w:val="28"/>
          <w:szCs w:val="28"/>
        </w:rPr>
        <w:t>.202</w:t>
      </w:r>
      <w:r w:rsidR="00090115">
        <w:rPr>
          <w:rFonts w:ascii="Times New Roman" w:hAnsi="Times New Roman"/>
          <w:b/>
          <w:sz w:val="28"/>
          <w:szCs w:val="28"/>
        </w:rPr>
        <w:t>6</w:t>
      </w:r>
      <w:r w:rsidR="00644C14">
        <w:rPr>
          <w:rFonts w:ascii="Times New Roman" w:hAnsi="Times New Roman"/>
          <w:b/>
          <w:sz w:val="28"/>
          <w:szCs w:val="28"/>
        </w:rPr>
        <w:t xml:space="preserve"> </w:t>
      </w:r>
      <w:r w:rsidRPr="00A00595">
        <w:rPr>
          <w:rFonts w:ascii="Times New Roman" w:hAnsi="Times New Roman"/>
          <w:b/>
          <w:sz w:val="28"/>
          <w:szCs w:val="28"/>
        </w:rPr>
        <w:t>r.</w:t>
      </w:r>
      <w:r w:rsidRPr="00A00595">
        <w:rPr>
          <w:rFonts w:ascii="Times New Roman" w:hAnsi="Times New Roman"/>
          <w:sz w:val="28"/>
          <w:szCs w:val="28"/>
        </w:rPr>
        <w:t xml:space="preserve"> o godzinie </w:t>
      </w:r>
      <w:r w:rsidR="00FE0F9C" w:rsidRPr="00A00595">
        <w:rPr>
          <w:rFonts w:ascii="Times New Roman" w:hAnsi="Times New Roman"/>
          <w:b/>
          <w:sz w:val="28"/>
          <w:szCs w:val="28"/>
        </w:rPr>
        <w:t>1</w:t>
      </w:r>
      <w:r w:rsidR="00C70012">
        <w:rPr>
          <w:rFonts w:ascii="Times New Roman" w:hAnsi="Times New Roman"/>
          <w:b/>
          <w:sz w:val="28"/>
          <w:szCs w:val="28"/>
        </w:rPr>
        <w:t>2</w:t>
      </w:r>
      <w:r w:rsidR="00233591">
        <w:rPr>
          <w:rFonts w:ascii="Times New Roman" w:hAnsi="Times New Roman"/>
          <w:b/>
          <w:sz w:val="28"/>
          <w:szCs w:val="28"/>
        </w:rPr>
        <w:t xml:space="preserve"> </w:t>
      </w:r>
      <w:r w:rsidR="00BB50B3" w:rsidRPr="00A00595">
        <w:rPr>
          <w:rFonts w:ascii="Times New Roman" w:hAnsi="Times New Roman"/>
          <w:b/>
          <w:sz w:val="28"/>
          <w:szCs w:val="28"/>
        </w:rPr>
        <w:t>:0</w:t>
      </w:r>
      <w:r w:rsidRPr="00A00595">
        <w:rPr>
          <w:rFonts w:ascii="Times New Roman" w:hAnsi="Times New Roman"/>
          <w:b/>
          <w:sz w:val="28"/>
          <w:szCs w:val="28"/>
        </w:rPr>
        <w:t>0</w:t>
      </w:r>
      <w:r w:rsidRPr="00A00595">
        <w:rPr>
          <w:rFonts w:ascii="Times New Roman" w:hAnsi="Times New Roman"/>
          <w:sz w:val="28"/>
          <w:szCs w:val="28"/>
        </w:rPr>
        <w:t>.</w:t>
      </w:r>
    </w:p>
    <w:p w14:paraId="5202EAF2" w14:textId="0A52B3FC" w:rsidR="00A46AD0" w:rsidRPr="00A00595" w:rsidRDefault="00A46AD0" w:rsidP="007F7C04">
      <w:pPr>
        <w:spacing w:after="0" w:line="276" w:lineRule="auto"/>
        <w:ind w:left="360"/>
        <w:rPr>
          <w:rFonts w:ascii="Times New Roman" w:hAnsi="Times New Roman"/>
          <w:sz w:val="28"/>
          <w:szCs w:val="28"/>
        </w:rPr>
      </w:pPr>
    </w:p>
    <w:p w14:paraId="54FC3961" w14:textId="77777777" w:rsidR="00A46AD0" w:rsidRPr="00A00595" w:rsidRDefault="00A46AD0" w:rsidP="00560EC8">
      <w:pPr>
        <w:numPr>
          <w:ilvl w:val="1"/>
          <w:numId w:val="2"/>
        </w:numPr>
        <w:spacing w:after="0" w:line="276" w:lineRule="auto"/>
        <w:rPr>
          <w:rFonts w:ascii="Times New Roman" w:hAnsi="Times New Roman"/>
          <w:sz w:val="28"/>
          <w:szCs w:val="28"/>
        </w:rPr>
      </w:pPr>
      <w:r w:rsidRPr="00A00595">
        <w:rPr>
          <w:rFonts w:ascii="Times New Roman" w:hAnsi="Times New Roman"/>
          <w:sz w:val="28"/>
          <w:szCs w:val="28"/>
        </w:rPr>
        <w:t>Niezwłocznie po otwarciu ofert zamawiający udostępni na stronie internetowej prowadzonego postępowania informacje o: nazwach albo imionach i nazwiskach oraz siedzibach lub miejscach prowadzonej działalności gospodarczej albo miejscach zamieszkania wykonawców, których oferty zostały otwarte oraz cenach zawartych w ofertach.</w:t>
      </w:r>
    </w:p>
    <w:p w14:paraId="6B32148E" w14:textId="77777777" w:rsidR="00A46AD0" w:rsidRPr="00C15118" w:rsidRDefault="00A46AD0" w:rsidP="00560EC8">
      <w:pPr>
        <w:pStyle w:val="Akapitzlist"/>
        <w:numPr>
          <w:ilvl w:val="0"/>
          <w:numId w:val="2"/>
        </w:numPr>
        <w:spacing w:after="0" w:line="100" w:lineRule="atLeast"/>
        <w:rPr>
          <w:rFonts w:ascii="Times New Roman" w:hAnsi="Times New Roman"/>
          <w:sz w:val="28"/>
          <w:szCs w:val="28"/>
          <w:u w:val="single"/>
        </w:rPr>
      </w:pPr>
      <w:r w:rsidRPr="00C15118">
        <w:rPr>
          <w:rFonts w:ascii="Times New Roman" w:hAnsi="Times New Roman"/>
          <w:sz w:val="28"/>
          <w:szCs w:val="28"/>
          <w:u w:val="single"/>
        </w:rPr>
        <w:t>PODSTAWY WYKLUCZENIA, O KTÓRYCH MOWA W ART. 108 UST. 1 ORAZ W ART. 109 UST. 1 USTAWY PZP.</w:t>
      </w:r>
    </w:p>
    <w:p w14:paraId="7B4B6F03" w14:textId="77777777" w:rsidR="00A46AD0" w:rsidRPr="00A00595" w:rsidRDefault="00A46AD0" w:rsidP="00560EC8">
      <w:pPr>
        <w:pStyle w:val="Akapitzlist"/>
        <w:numPr>
          <w:ilvl w:val="1"/>
          <w:numId w:val="2"/>
        </w:numPr>
        <w:spacing w:after="0" w:line="100" w:lineRule="atLeast"/>
        <w:rPr>
          <w:rFonts w:ascii="Times New Roman" w:hAnsi="Times New Roman"/>
          <w:sz w:val="28"/>
          <w:szCs w:val="28"/>
        </w:rPr>
      </w:pPr>
      <w:r w:rsidRPr="00A00595">
        <w:rPr>
          <w:rFonts w:ascii="Times New Roman" w:hAnsi="Times New Roman"/>
          <w:sz w:val="28"/>
          <w:szCs w:val="28"/>
        </w:rPr>
        <w:t xml:space="preserve">PODSTAWY WYKLUCZENIA, O KTÓRYCH MOWA W ART. 108 UST. 1 USTAWY PZP. </w:t>
      </w:r>
    </w:p>
    <w:p w14:paraId="17EEC7CB" w14:textId="77777777" w:rsidR="00A46AD0" w:rsidRPr="00A00595" w:rsidRDefault="00A46AD0" w:rsidP="000E1A58">
      <w:pPr>
        <w:spacing w:after="0" w:line="100" w:lineRule="atLeast"/>
        <w:ind w:left="792"/>
        <w:rPr>
          <w:rFonts w:ascii="Times New Roman" w:hAnsi="Times New Roman"/>
          <w:sz w:val="28"/>
          <w:szCs w:val="28"/>
        </w:rPr>
      </w:pPr>
      <w:r w:rsidRPr="00A00595">
        <w:rPr>
          <w:rFonts w:ascii="Times New Roman" w:hAnsi="Times New Roman"/>
          <w:sz w:val="28"/>
          <w:szCs w:val="28"/>
        </w:rPr>
        <w:t xml:space="preserve">Wykonawca, żaden ze wspólników konsorcjum (w przypadku składania oferty wspólnej), żaden ze wspólników spółki cywilnej ani żaden podmiot, na którego zasoby powołuje się wykonawca w celu spełnienia warunków udziału w postępowaniu nie może podlegać wykluczeniu z postępowania na podstawie żadnej z przesłanek, o których mowa w art. 108 ust. 1 ustawy </w:t>
      </w:r>
      <w:proofErr w:type="spellStart"/>
      <w:r w:rsidRPr="00A00595">
        <w:rPr>
          <w:rFonts w:ascii="Times New Roman" w:hAnsi="Times New Roman"/>
          <w:sz w:val="28"/>
          <w:szCs w:val="28"/>
        </w:rPr>
        <w:t>Pzp</w:t>
      </w:r>
      <w:proofErr w:type="spellEnd"/>
      <w:r w:rsidRPr="00A00595">
        <w:rPr>
          <w:rFonts w:ascii="Times New Roman" w:hAnsi="Times New Roman"/>
          <w:sz w:val="28"/>
          <w:szCs w:val="28"/>
        </w:rPr>
        <w:t>.</w:t>
      </w:r>
    </w:p>
    <w:p w14:paraId="3E737A68" w14:textId="77777777" w:rsidR="00A46AD0" w:rsidRPr="00A00595" w:rsidRDefault="00A46AD0" w:rsidP="00F30A10">
      <w:pPr>
        <w:spacing w:after="0" w:line="240" w:lineRule="auto"/>
        <w:ind w:left="1134" w:hanging="708"/>
        <w:rPr>
          <w:rFonts w:ascii="Times New Roman" w:hAnsi="Times New Roman"/>
          <w:sz w:val="28"/>
          <w:szCs w:val="28"/>
        </w:rPr>
      </w:pPr>
      <w:r w:rsidRPr="00A00595">
        <w:rPr>
          <w:rFonts w:ascii="Times New Roman" w:hAnsi="Times New Roman"/>
          <w:sz w:val="28"/>
          <w:szCs w:val="28"/>
        </w:rPr>
        <w:t xml:space="preserve">13.2.  PODSTAWY WYKLUCZENIA, O KTÓRYCH MOWA W ART. 109 UST. 1 USTAWY PZP. </w:t>
      </w:r>
      <w:r w:rsidRPr="00A00595">
        <w:rPr>
          <w:rFonts w:ascii="Times New Roman" w:hAnsi="Times New Roman"/>
          <w:strike/>
          <w:color w:val="FF0000"/>
          <w:sz w:val="28"/>
          <w:szCs w:val="28"/>
        </w:rPr>
        <w:t xml:space="preserve"> </w:t>
      </w:r>
    </w:p>
    <w:p w14:paraId="6F2BC271" w14:textId="77777777" w:rsidR="00A46AD0" w:rsidRPr="00A00595" w:rsidRDefault="00A46AD0" w:rsidP="00F30A10">
      <w:pPr>
        <w:spacing w:after="0" w:line="240" w:lineRule="auto"/>
        <w:ind w:left="1134"/>
        <w:rPr>
          <w:rFonts w:ascii="Times New Roman" w:hAnsi="Times New Roman"/>
          <w:sz w:val="28"/>
          <w:szCs w:val="28"/>
        </w:rPr>
      </w:pPr>
      <w:r w:rsidRPr="00A00595">
        <w:rPr>
          <w:rFonts w:ascii="Times New Roman" w:hAnsi="Times New Roman"/>
          <w:sz w:val="28"/>
          <w:szCs w:val="28"/>
        </w:rPr>
        <w:t xml:space="preserve">Wykonawca, żaden ze wspólników konsorcjum (w przypadku składania oferty wspólnej) oraz żaden ze wspólników spółki cywilnej nie może podlegać wykluczeniu z postępowania na podstawie przesłanek, o których mowa w art. 109 ust. 1 punkty 5, 6, 7, 8, 9 i 10 ustawy </w:t>
      </w:r>
      <w:proofErr w:type="spellStart"/>
      <w:r w:rsidRPr="00A00595">
        <w:rPr>
          <w:rFonts w:ascii="Times New Roman" w:hAnsi="Times New Roman"/>
          <w:sz w:val="28"/>
          <w:szCs w:val="28"/>
        </w:rPr>
        <w:t>Pzp</w:t>
      </w:r>
      <w:proofErr w:type="spellEnd"/>
      <w:r w:rsidRPr="00A00595">
        <w:rPr>
          <w:rFonts w:ascii="Times New Roman" w:hAnsi="Times New Roman"/>
          <w:sz w:val="28"/>
          <w:szCs w:val="28"/>
        </w:rPr>
        <w:t>.</w:t>
      </w:r>
    </w:p>
    <w:p w14:paraId="7CCF6102" w14:textId="77777777" w:rsidR="00A46AD0" w:rsidRPr="00A00595" w:rsidRDefault="00A46AD0" w:rsidP="00F30A10">
      <w:pPr>
        <w:spacing w:after="0" w:line="240" w:lineRule="auto"/>
        <w:ind w:left="1134"/>
        <w:rPr>
          <w:rFonts w:ascii="Times New Roman" w:hAnsi="Times New Roman"/>
          <w:sz w:val="28"/>
          <w:szCs w:val="28"/>
        </w:rPr>
      </w:pPr>
      <w:r w:rsidRPr="00A00595">
        <w:rPr>
          <w:rFonts w:ascii="Times New Roman" w:hAnsi="Times New Roman"/>
          <w:sz w:val="28"/>
          <w:szCs w:val="28"/>
        </w:rPr>
        <w:t xml:space="preserve">Art. 109 ust. 1 pkt: </w:t>
      </w:r>
    </w:p>
    <w:p w14:paraId="3AC98296" w14:textId="77777777" w:rsidR="00A46AD0" w:rsidRPr="00A00595" w:rsidRDefault="00A46AD0" w:rsidP="00F30A10">
      <w:pPr>
        <w:spacing w:after="0" w:line="240" w:lineRule="auto"/>
        <w:ind w:left="1560" w:hanging="426"/>
        <w:rPr>
          <w:rFonts w:ascii="Times New Roman" w:hAnsi="Times New Roman"/>
          <w:sz w:val="28"/>
          <w:szCs w:val="28"/>
        </w:rPr>
      </w:pPr>
      <w:r w:rsidRPr="00A00595">
        <w:rPr>
          <w:rFonts w:ascii="Times New Roman" w:hAnsi="Times New Roman"/>
          <w:sz w:val="28"/>
          <w:szCs w:val="28"/>
        </w:rPr>
        <w:t>„5)  który w sposób zawiniony poważnie naruszył obowiązki zawodowe, co podważa jego uczciwość, w szczególności gdy wykonawca w wyniku zamierzonego działania lub rażącego niedbalstwa nie wykonał lub  nienależycie wykonał zamówienie, co zamawiający jest w stanie wykazać za pomocą stosownych dowodów;</w:t>
      </w:r>
    </w:p>
    <w:p w14:paraId="5FA38DE1" w14:textId="77777777" w:rsidR="00A46AD0" w:rsidRPr="00A00595" w:rsidRDefault="00A46AD0" w:rsidP="00F30A10">
      <w:pPr>
        <w:spacing w:after="0" w:line="240" w:lineRule="auto"/>
        <w:ind w:left="1560" w:hanging="426"/>
        <w:rPr>
          <w:rFonts w:ascii="Times New Roman" w:hAnsi="Times New Roman"/>
          <w:sz w:val="28"/>
          <w:szCs w:val="28"/>
        </w:rPr>
      </w:pPr>
      <w:r w:rsidRPr="00A00595">
        <w:rPr>
          <w:rFonts w:ascii="Times New Roman" w:hAnsi="Times New Roman"/>
          <w:sz w:val="28"/>
          <w:szCs w:val="28"/>
        </w:rPr>
        <w:t>6)   jeżeli występuje konflikt interesów w rozumieniu art. 56 ust. 2, którego nie można skutecznie wyeliminować w inny sposób niż przez wykluczenie wykonawcy;</w:t>
      </w:r>
    </w:p>
    <w:p w14:paraId="2086E554" w14:textId="77777777" w:rsidR="00A46AD0" w:rsidRPr="00A00595" w:rsidRDefault="00A46AD0" w:rsidP="00F30A10">
      <w:pPr>
        <w:spacing w:after="0" w:line="240" w:lineRule="auto"/>
        <w:ind w:left="1560" w:hanging="426"/>
        <w:rPr>
          <w:rFonts w:ascii="Times New Roman" w:hAnsi="Times New Roman"/>
          <w:sz w:val="28"/>
          <w:szCs w:val="28"/>
        </w:rPr>
      </w:pPr>
      <w:r w:rsidRPr="00A00595">
        <w:rPr>
          <w:rFonts w:ascii="Times New Roman" w:hAnsi="Times New Roman"/>
          <w:sz w:val="28"/>
          <w:szCs w:val="28"/>
        </w:rPr>
        <w:t xml:space="preserve">7)   który,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odstąpienia od umowy, odszkodowania, </w:t>
      </w:r>
      <w:r w:rsidRPr="00A00595">
        <w:rPr>
          <w:rFonts w:ascii="Times New Roman" w:hAnsi="Times New Roman"/>
          <w:sz w:val="28"/>
          <w:szCs w:val="28"/>
        </w:rPr>
        <w:lastRenderedPageBreak/>
        <w:t>wykonania zastępczego lub realizacji uprawnień z tytułu rękojmi za wady;</w:t>
      </w:r>
    </w:p>
    <w:p w14:paraId="72189344" w14:textId="77777777" w:rsidR="00A46AD0" w:rsidRPr="00A00595" w:rsidRDefault="00A46AD0" w:rsidP="00F30A10">
      <w:pPr>
        <w:spacing w:after="0" w:line="240" w:lineRule="auto"/>
        <w:ind w:left="1560" w:hanging="426"/>
        <w:rPr>
          <w:rFonts w:ascii="Times New Roman" w:hAnsi="Times New Roman"/>
          <w:sz w:val="28"/>
          <w:szCs w:val="28"/>
        </w:rPr>
      </w:pPr>
      <w:r w:rsidRPr="00A00595">
        <w:rPr>
          <w:rFonts w:ascii="Times New Roman" w:hAnsi="Times New Roman"/>
          <w:sz w:val="28"/>
          <w:szCs w:val="28"/>
        </w:rPr>
        <w:t>8)   który w wyniku zamierzonego działania lub rażącego niedbalstwa wprowadził zamawiającego w błąd przy przedstawianiu informacji, że nie podlega wykluczeniu, spełnia warunki udziału w postępowaniu lub   kryteria selekcji, co mogło mieć istotny wpływ na decyzje podejmowane przez zamawiającego w postępowaniu o udzielenie zamówienia, lub który zataił te informacje lub nie jest w stanie przedstawić wymaganych podmiotowych środków dowodowych;</w:t>
      </w:r>
    </w:p>
    <w:p w14:paraId="33D68A0B" w14:textId="77777777" w:rsidR="00A46AD0" w:rsidRPr="00A00595" w:rsidRDefault="00A46AD0" w:rsidP="00F30A10">
      <w:pPr>
        <w:spacing w:after="0" w:line="240" w:lineRule="auto"/>
        <w:ind w:left="1560" w:hanging="426"/>
        <w:rPr>
          <w:rFonts w:ascii="Times New Roman" w:hAnsi="Times New Roman"/>
          <w:sz w:val="28"/>
          <w:szCs w:val="28"/>
        </w:rPr>
      </w:pPr>
      <w:r w:rsidRPr="00A00595">
        <w:rPr>
          <w:rFonts w:ascii="Times New Roman" w:hAnsi="Times New Roman"/>
          <w:sz w:val="28"/>
          <w:szCs w:val="28"/>
        </w:rPr>
        <w:t>9)   który bezprawnie wpływał lub próbował wpływać na czynności zamawiającego lub próbował pozyskać lub pozyskał informacje poufne, mogące dać mu przewagę w postępowaniu o udzielenie zamówienia;</w:t>
      </w:r>
    </w:p>
    <w:p w14:paraId="487AA907" w14:textId="77777777" w:rsidR="00A46AD0" w:rsidRPr="00A00595" w:rsidRDefault="00A46AD0" w:rsidP="00F30A10">
      <w:pPr>
        <w:spacing w:after="0" w:line="240" w:lineRule="auto"/>
        <w:ind w:left="1560" w:hanging="426"/>
        <w:rPr>
          <w:rFonts w:ascii="Times New Roman" w:hAnsi="Times New Roman"/>
          <w:sz w:val="28"/>
          <w:szCs w:val="28"/>
        </w:rPr>
      </w:pPr>
      <w:r w:rsidRPr="00A00595">
        <w:rPr>
          <w:rFonts w:ascii="Times New Roman" w:hAnsi="Times New Roman"/>
          <w:sz w:val="28"/>
          <w:szCs w:val="28"/>
        </w:rPr>
        <w:t>10) który w wyniku lekkomyślności lub niedbalstwa przedstawił informacje wprowadzające w błąd, co mogło mieć istotny wpływ na decyzje podejmowane przez zamawiającego w postępowaniu o udzielenie zamówienia.”</w:t>
      </w:r>
    </w:p>
    <w:p w14:paraId="24B35400" w14:textId="77777777" w:rsidR="00A46AD0" w:rsidRPr="00C15118" w:rsidRDefault="00A46AD0" w:rsidP="00F30A10">
      <w:pPr>
        <w:pStyle w:val="Akapitzlist"/>
        <w:numPr>
          <w:ilvl w:val="0"/>
          <w:numId w:val="2"/>
        </w:numPr>
        <w:spacing w:after="0" w:line="100" w:lineRule="atLeast"/>
        <w:rPr>
          <w:rFonts w:ascii="Times New Roman" w:hAnsi="Times New Roman"/>
          <w:sz w:val="28"/>
          <w:szCs w:val="28"/>
          <w:u w:val="single"/>
        </w:rPr>
      </w:pPr>
      <w:r w:rsidRPr="00A00595">
        <w:rPr>
          <w:rFonts w:ascii="Times New Roman" w:hAnsi="Times New Roman"/>
          <w:sz w:val="28"/>
          <w:szCs w:val="28"/>
        </w:rPr>
        <w:t xml:space="preserve"> </w:t>
      </w:r>
      <w:r w:rsidRPr="00C15118">
        <w:rPr>
          <w:rFonts w:ascii="Times New Roman" w:hAnsi="Times New Roman"/>
          <w:sz w:val="28"/>
          <w:szCs w:val="28"/>
          <w:u w:val="single"/>
        </w:rPr>
        <w:t>SPOSÓB OBLICZENIA CENY OFERTY.</w:t>
      </w:r>
    </w:p>
    <w:p w14:paraId="0EAA5167" w14:textId="233E28AF" w:rsidR="00A46AD0" w:rsidRPr="00A00595" w:rsidRDefault="00A46AD0" w:rsidP="00E73823">
      <w:pPr>
        <w:tabs>
          <w:tab w:val="left" w:pos="284"/>
          <w:tab w:val="left" w:pos="21016"/>
        </w:tabs>
        <w:spacing w:line="200" w:lineRule="atLeast"/>
        <w:ind w:left="284"/>
        <w:rPr>
          <w:rFonts w:ascii="Times New Roman" w:hAnsi="Times New Roman"/>
          <w:b/>
          <w:bCs/>
          <w:color w:val="000000"/>
          <w:sz w:val="28"/>
          <w:szCs w:val="28"/>
        </w:rPr>
      </w:pPr>
      <w:r w:rsidRPr="00A00595">
        <w:rPr>
          <w:rFonts w:ascii="Times New Roman" w:hAnsi="Times New Roman"/>
          <w:sz w:val="28"/>
          <w:szCs w:val="28"/>
        </w:rPr>
        <w:t>Cenę za wykonanie przedmiotu zamówienia należy przedstawić w druku O</w:t>
      </w:r>
      <w:r w:rsidR="00094EF2">
        <w:rPr>
          <w:rFonts w:ascii="Times New Roman" w:hAnsi="Times New Roman"/>
          <w:sz w:val="28"/>
          <w:szCs w:val="28"/>
        </w:rPr>
        <w:t>FERTA stanowiącym załącznik nr 1</w:t>
      </w:r>
      <w:r w:rsidRPr="00A00595">
        <w:rPr>
          <w:rFonts w:ascii="Times New Roman" w:hAnsi="Times New Roman"/>
          <w:sz w:val="28"/>
          <w:szCs w:val="28"/>
        </w:rPr>
        <w:t xml:space="preserve"> do niniejszej SWZ.</w:t>
      </w:r>
      <w:r w:rsidRPr="00A00595">
        <w:rPr>
          <w:rFonts w:ascii="Times New Roman" w:hAnsi="Times New Roman"/>
          <w:b/>
          <w:bCs/>
          <w:sz w:val="28"/>
          <w:szCs w:val="28"/>
        </w:rPr>
        <w:t xml:space="preserve"> Cenę oleju opałowego należy skalkulować na dzień </w:t>
      </w:r>
      <w:r w:rsidRPr="00A00595">
        <w:rPr>
          <w:rFonts w:ascii="Times New Roman" w:hAnsi="Times New Roman"/>
          <w:b/>
          <w:bCs/>
          <w:color w:val="000000"/>
          <w:sz w:val="28"/>
          <w:szCs w:val="28"/>
        </w:rPr>
        <w:t>zamieszczenia ogłoszenia o przetargu w Biuletynie Zamó</w:t>
      </w:r>
      <w:r w:rsidR="00644C14">
        <w:rPr>
          <w:rFonts w:ascii="Times New Roman" w:hAnsi="Times New Roman"/>
          <w:b/>
          <w:bCs/>
          <w:color w:val="000000"/>
          <w:sz w:val="28"/>
          <w:szCs w:val="28"/>
        </w:rPr>
        <w:t xml:space="preserve">wień Publicznych, tj.: </w:t>
      </w:r>
      <w:r w:rsidR="00477B38">
        <w:rPr>
          <w:rFonts w:ascii="Times New Roman" w:hAnsi="Times New Roman"/>
          <w:b/>
          <w:bCs/>
          <w:color w:val="000000"/>
          <w:sz w:val="28"/>
          <w:szCs w:val="28"/>
        </w:rPr>
        <w:t>1</w:t>
      </w:r>
      <w:r w:rsidR="00F5281B">
        <w:rPr>
          <w:rFonts w:ascii="Times New Roman" w:hAnsi="Times New Roman"/>
          <w:b/>
          <w:bCs/>
          <w:color w:val="000000"/>
          <w:sz w:val="28"/>
          <w:szCs w:val="28"/>
        </w:rPr>
        <w:t>3</w:t>
      </w:r>
      <w:r w:rsidR="00DF66F1">
        <w:rPr>
          <w:rFonts w:ascii="Times New Roman" w:hAnsi="Times New Roman"/>
          <w:b/>
          <w:bCs/>
          <w:color w:val="000000"/>
          <w:sz w:val="28"/>
          <w:szCs w:val="28"/>
        </w:rPr>
        <w:t xml:space="preserve"> luty </w:t>
      </w:r>
      <w:r w:rsidR="00644C14">
        <w:rPr>
          <w:rFonts w:ascii="Times New Roman" w:hAnsi="Times New Roman"/>
          <w:b/>
          <w:bCs/>
          <w:color w:val="000000"/>
          <w:sz w:val="28"/>
          <w:szCs w:val="28"/>
        </w:rPr>
        <w:t>202</w:t>
      </w:r>
      <w:r w:rsidR="00DF66F1">
        <w:rPr>
          <w:rFonts w:ascii="Times New Roman" w:hAnsi="Times New Roman"/>
          <w:b/>
          <w:bCs/>
          <w:color w:val="000000"/>
          <w:sz w:val="28"/>
          <w:szCs w:val="28"/>
        </w:rPr>
        <w:t>6</w:t>
      </w:r>
      <w:r w:rsidR="00644C14">
        <w:rPr>
          <w:rFonts w:ascii="Times New Roman" w:hAnsi="Times New Roman"/>
          <w:b/>
          <w:bCs/>
          <w:color w:val="000000"/>
          <w:sz w:val="28"/>
          <w:szCs w:val="28"/>
        </w:rPr>
        <w:t>r.</w:t>
      </w:r>
    </w:p>
    <w:p w14:paraId="3701A83F" w14:textId="77777777" w:rsidR="00A46AD0" w:rsidRPr="00A00595" w:rsidRDefault="00A46AD0" w:rsidP="00E73823">
      <w:pPr>
        <w:tabs>
          <w:tab w:val="left" w:pos="142"/>
          <w:tab w:val="center" w:pos="10603"/>
          <w:tab w:val="right" w:pos="15139"/>
        </w:tabs>
        <w:spacing w:after="113" w:line="200" w:lineRule="atLeast"/>
        <w:ind w:left="284"/>
        <w:rPr>
          <w:rFonts w:ascii="Times New Roman" w:hAnsi="Times New Roman"/>
          <w:sz w:val="28"/>
          <w:szCs w:val="28"/>
        </w:rPr>
      </w:pPr>
      <w:r w:rsidRPr="00A00595">
        <w:rPr>
          <w:rFonts w:ascii="Times New Roman" w:hAnsi="Times New Roman"/>
          <w:sz w:val="28"/>
          <w:szCs w:val="28"/>
        </w:rPr>
        <w:t>Cena oferty musi zawierać wszelkie koszty niezbędne do zrealizowania zamówienia, w  tym wszystkie wymagane przepisami prawa podatki i opłaty, o</w:t>
      </w:r>
      <w:r w:rsidR="00BB50B3" w:rsidRPr="00A00595">
        <w:rPr>
          <w:rFonts w:ascii="Times New Roman" w:hAnsi="Times New Roman"/>
          <w:sz w:val="28"/>
          <w:szCs w:val="28"/>
        </w:rPr>
        <w:t>raz  koszty tr</w:t>
      </w:r>
      <w:r w:rsidR="00FE0F9C" w:rsidRPr="00A00595">
        <w:rPr>
          <w:rFonts w:ascii="Times New Roman" w:hAnsi="Times New Roman"/>
          <w:sz w:val="28"/>
          <w:szCs w:val="28"/>
        </w:rPr>
        <w:t>ansportu do Domu Pomocy Społecznej w Lelowie</w:t>
      </w:r>
    </w:p>
    <w:p w14:paraId="55A04BD5" w14:textId="77777777" w:rsidR="00A46AD0" w:rsidRPr="00A00595" w:rsidRDefault="00A46AD0" w:rsidP="00E73823">
      <w:pPr>
        <w:tabs>
          <w:tab w:val="left" w:pos="142"/>
          <w:tab w:val="left" w:pos="21016"/>
        </w:tabs>
        <w:spacing w:line="200" w:lineRule="atLeast"/>
        <w:ind w:left="284"/>
        <w:rPr>
          <w:rFonts w:ascii="Times New Roman" w:hAnsi="Times New Roman"/>
          <w:color w:val="000000"/>
          <w:sz w:val="28"/>
          <w:szCs w:val="28"/>
        </w:rPr>
      </w:pPr>
      <w:r w:rsidRPr="00A00595">
        <w:rPr>
          <w:rFonts w:ascii="Times New Roman" w:hAnsi="Times New Roman"/>
          <w:color w:val="000000"/>
          <w:sz w:val="28"/>
          <w:szCs w:val="28"/>
        </w:rPr>
        <w:t xml:space="preserve">Cena ta będzie podstawą do wyboru oferty najkorzystniejszej. </w:t>
      </w:r>
    </w:p>
    <w:p w14:paraId="018A0725" w14:textId="77777777" w:rsidR="00A46AD0" w:rsidRPr="00A00595" w:rsidRDefault="00A46AD0" w:rsidP="00E73823">
      <w:pPr>
        <w:tabs>
          <w:tab w:val="left" w:pos="142"/>
        </w:tabs>
        <w:suppressAutoHyphens w:val="0"/>
        <w:autoSpaceDE w:val="0"/>
        <w:ind w:left="284"/>
        <w:rPr>
          <w:rFonts w:ascii="Times New Roman" w:hAnsi="Times New Roman"/>
          <w:b/>
          <w:iCs/>
          <w:color w:val="000000"/>
          <w:sz w:val="28"/>
          <w:szCs w:val="28"/>
        </w:rPr>
      </w:pPr>
      <w:r w:rsidRPr="00A00595">
        <w:rPr>
          <w:rFonts w:ascii="Times New Roman" w:hAnsi="Times New Roman"/>
          <w:b/>
          <w:color w:val="000000"/>
          <w:sz w:val="28"/>
          <w:szCs w:val="28"/>
        </w:rPr>
        <w:t xml:space="preserve">Wszystkie ceny określone w ofercie winny być obliczane i podane z dokładnością do dwóch miejsc po przecinku. </w:t>
      </w:r>
      <w:r w:rsidRPr="00A00595">
        <w:rPr>
          <w:rFonts w:ascii="Times New Roman" w:hAnsi="Times New Roman"/>
          <w:b/>
          <w:iCs/>
          <w:color w:val="000000"/>
          <w:sz w:val="28"/>
          <w:szCs w:val="28"/>
        </w:rPr>
        <w:t xml:space="preserve">Zaokrąglenia cen w PLN należy dokonać do dwóch miejsc po przecinku według zasady, że trzecia cyfra po przecinku od 5 w górę powoduje zaokrąglenie drugiej cyfry po przecinku w górę o 1. Jeżeli trzecia cyfra po przecinku jest niższa od 5, to druga cyfra po przecinku nie ulega zmianie. Trzeciej cyfry nie zaokrągla się. </w:t>
      </w:r>
    </w:p>
    <w:p w14:paraId="2740C4F9" w14:textId="77777777" w:rsidR="00A46AD0" w:rsidRPr="00C15118" w:rsidRDefault="00A46AD0" w:rsidP="00560EC8">
      <w:pPr>
        <w:pStyle w:val="Akapitzlist"/>
        <w:numPr>
          <w:ilvl w:val="0"/>
          <w:numId w:val="2"/>
        </w:numPr>
        <w:spacing w:after="0" w:line="100" w:lineRule="atLeast"/>
        <w:rPr>
          <w:rFonts w:ascii="Times New Roman" w:hAnsi="Times New Roman"/>
          <w:sz w:val="28"/>
          <w:szCs w:val="28"/>
          <w:u w:val="single"/>
        </w:rPr>
      </w:pPr>
      <w:r w:rsidRPr="00C15118">
        <w:rPr>
          <w:rFonts w:ascii="Times New Roman" w:hAnsi="Times New Roman"/>
          <w:sz w:val="28"/>
          <w:szCs w:val="28"/>
          <w:u w:val="single"/>
        </w:rPr>
        <w:t>OPIS KRYTERIÓW OCENY OFERT, WAGI TYCH KRYTERIÓW I SPOSÓB OCENY OFERT.</w:t>
      </w:r>
    </w:p>
    <w:p w14:paraId="7AD15694" w14:textId="77777777" w:rsidR="00A46AD0" w:rsidRPr="00A00595" w:rsidRDefault="00A46AD0" w:rsidP="00E73823">
      <w:pPr>
        <w:pStyle w:val="WW-Tekstpodstawowy3"/>
        <w:spacing w:before="120" w:after="120" w:line="200" w:lineRule="atLeast"/>
        <w:ind w:left="426" w:right="0" w:hanging="6"/>
        <w:jc w:val="left"/>
        <w:rPr>
          <w:rFonts w:cs="Times New Roman"/>
          <w:b/>
          <w:color w:val="000000"/>
          <w:sz w:val="28"/>
          <w:szCs w:val="28"/>
        </w:rPr>
      </w:pPr>
      <w:r w:rsidRPr="00A00595">
        <w:rPr>
          <w:rFonts w:cs="Times New Roman"/>
          <w:b/>
          <w:color w:val="000000"/>
          <w:sz w:val="28"/>
          <w:szCs w:val="28"/>
        </w:rPr>
        <w:t xml:space="preserve">- cena brutto oferty – 100 %. </w:t>
      </w:r>
    </w:p>
    <w:p w14:paraId="4BF3541A" w14:textId="77777777" w:rsidR="00A46AD0" w:rsidRPr="00A00595" w:rsidRDefault="00A46AD0" w:rsidP="00E73823">
      <w:pPr>
        <w:pStyle w:val="WW-Tekstpodstawowy3"/>
        <w:spacing w:after="120" w:line="200" w:lineRule="atLeast"/>
        <w:ind w:left="426" w:right="0" w:hanging="6"/>
        <w:jc w:val="left"/>
        <w:rPr>
          <w:rFonts w:cs="Times New Roman"/>
          <w:color w:val="000000"/>
          <w:sz w:val="28"/>
          <w:szCs w:val="28"/>
        </w:rPr>
      </w:pPr>
      <w:r w:rsidRPr="00A00595">
        <w:rPr>
          <w:rFonts w:cs="Times New Roman"/>
          <w:color w:val="000000"/>
          <w:sz w:val="28"/>
          <w:szCs w:val="28"/>
        </w:rPr>
        <w:tab/>
        <w:t>Oferta najtańsza spośród ofert nieodrzuconych otrzyma 100 punktów. Pozostałe proporcjonalnie mniej, według wzoru:</w:t>
      </w:r>
    </w:p>
    <w:p w14:paraId="50EE5411" w14:textId="77777777" w:rsidR="00A46AD0" w:rsidRPr="00A00595" w:rsidRDefault="00A46AD0" w:rsidP="00E73823">
      <w:pPr>
        <w:pStyle w:val="WW-Tekstpodstawowy3"/>
        <w:spacing w:after="120" w:line="200" w:lineRule="atLeast"/>
        <w:ind w:left="426" w:right="0" w:hanging="6"/>
        <w:jc w:val="left"/>
        <w:rPr>
          <w:rFonts w:cs="Times New Roman"/>
          <w:b/>
          <w:bCs/>
          <w:sz w:val="28"/>
          <w:szCs w:val="28"/>
        </w:rPr>
      </w:pPr>
      <w:r w:rsidRPr="00A00595">
        <w:rPr>
          <w:rFonts w:cs="Times New Roman"/>
          <w:b/>
          <w:bCs/>
          <w:sz w:val="28"/>
          <w:szCs w:val="28"/>
        </w:rPr>
        <w:lastRenderedPageBreak/>
        <w:tab/>
      </w:r>
      <w:proofErr w:type="spellStart"/>
      <w:r w:rsidRPr="00A00595">
        <w:rPr>
          <w:rFonts w:cs="Times New Roman"/>
          <w:b/>
          <w:bCs/>
          <w:sz w:val="28"/>
          <w:szCs w:val="28"/>
        </w:rPr>
        <w:t>Cn</w:t>
      </w:r>
      <w:proofErr w:type="spellEnd"/>
      <w:r w:rsidRPr="00A00595">
        <w:rPr>
          <w:rFonts w:cs="Times New Roman"/>
          <w:b/>
          <w:bCs/>
          <w:sz w:val="28"/>
          <w:szCs w:val="28"/>
        </w:rPr>
        <w:t>/</w:t>
      </w:r>
      <w:proofErr w:type="spellStart"/>
      <w:r w:rsidRPr="00A00595">
        <w:rPr>
          <w:rFonts w:cs="Times New Roman"/>
          <w:b/>
          <w:bCs/>
          <w:sz w:val="28"/>
          <w:szCs w:val="28"/>
        </w:rPr>
        <w:t>Cb</w:t>
      </w:r>
      <w:proofErr w:type="spellEnd"/>
      <w:r w:rsidRPr="00A00595">
        <w:rPr>
          <w:rFonts w:cs="Times New Roman"/>
          <w:b/>
          <w:bCs/>
          <w:sz w:val="28"/>
          <w:szCs w:val="28"/>
        </w:rPr>
        <w:t xml:space="preserve"> x 100 x 100% = liczba punktów</w:t>
      </w:r>
    </w:p>
    <w:p w14:paraId="621BFC38" w14:textId="77777777" w:rsidR="00A46AD0" w:rsidRPr="00A00595" w:rsidRDefault="00A46AD0" w:rsidP="00E73823">
      <w:pPr>
        <w:pStyle w:val="1"/>
        <w:spacing w:line="200" w:lineRule="atLeast"/>
        <w:ind w:left="426" w:hanging="6"/>
        <w:jc w:val="left"/>
        <w:rPr>
          <w:rFonts w:ascii="Times New Roman" w:hAnsi="Times New Roman"/>
          <w:sz w:val="28"/>
          <w:szCs w:val="28"/>
        </w:rPr>
      </w:pPr>
      <w:r w:rsidRPr="00A00595">
        <w:rPr>
          <w:rFonts w:ascii="Times New Roman" w:hAnsi="Times New Roman"/>
          <w:sz w:val="28"/>
          <w:szCs w:val="28"/>
        </w:rPr>
        <w:tab/>
        <w:t>gdzie:</w:t>
      </w:r>
    </w:p>
    <w:p w14:paraId="66A7EDB2" w14:textId="77777777" w:rsidR="00A46AD0" w:rsidRPr="00A00595" w:rsidRDefault="00A46AD0" w:rsidP="00E73823">
      <w:pPr>
        <w:pStyle w:val="1"/>
        <w:spacing w:line="200" w:lineRule="atLeast"/>
        <w:ind w:left="426" w:hanging="6"/>
        <w:jc w:val="left"/>
        <w:rPr>
          <w:rFonts w:ascii="Times New Roman" w:hAnsi="Times New Roman"/>
          <w:bCs/>
          <w:sz w:val="28"/>
          <w:szCs w:val="28"/>
        </w:rPr>
      </w:pPr>
      <w:r w:rsidRPr="00A00595">
        <w:rPr>
          <w:rFonts w:ascii="Times New Roman" w:hAnsi="Times New Roman"/>
          <w:bCs/>
          <w:sz w:val="28"/>
          <w:szCs w:val="28"/>
        </w:rPr>
        <w:tab/>
      </w:r>
      <w:proofErr w:type="spellStart"/>
      <w:r w:rsidRPr="00A00595">
        <w:rPr>
          <w:rFonts w:ascii="Times New Roman" w:hAnsi="Times New Roman"/>
          <w:bCs/>
          <w:sz w:val="28"/>
          <w:szCs w:val="28"/>
        </w:rPr>
        <w:t>Cn</w:t>
      </w:r>
      <w:proofErr w:type="spellEnd"/>
      <w:r w:rsidRPr="00A00595">
        <w:rPr>
          <w:rFonts w:ascii="Times New Roman" w:hAnsi="Times New Roman"/>
          <w:bCs/>
          <w:sz w:val="28"/>
          <w:szCs w:val="28"/>
        </w:rPr>
        <w:tab/>
        <w:t>– najniższa cena spośród ofert nieodrzuconych,</w:t>
      </w:r>
    </w:p>
    <w:p w14:paraId="5356C172" w14:textId="77777777" w:rsidR="00A46AD0" w:rsidRPr="00A00595" w:rsidRDefault="00A46AD0" w:rsidP="00E73823">
      <w:pPr>
        <w:pStyle w:val="1"/>
        <w:spacing w:line="200" w:lineRule="atLeast"/>
        <w:ind w:left="426" w:hanging="6"/>
        <w:jc w:val="left"/>
        <w:rPr>
          <w:rFonts w:ascii="Times New Roman" w:hAnsi="Times New Roman"/>
          <w:bCs/>
          <w:sz w:val="28"/>
          <w:szCs w:val="28"/>
        </w:rPr>
      </w:pPr>
      <w:r w:rsidRPr="00A00595">
        <w:rPr>
          <w:rFonts w:ascii="Times New Roman" w:hAnsi="Times New Roman"/>
          <w:bCs/>
          <w:sz w:val="28"/>
          <w:szCs w:val="28"/>
        </w:rPr>
        <w:tab/>
      </w:r>
      <w:proofErr w:type="spellStart"/>
      <w:r w:rsidRPr="00A00595">
        <w:rPr>
          <w:rFonts w:ascii="Times New Roman" w:hAnsi="Times New Roman"/>
          <w:bCs/>
          <w:sz w:val="28"/>
          <w:szCs w:val="28"/>
        </w:rPr>
        <w:t>Cb</w:t>
      </w:r>
      <w:proofErr w:type="spellEnd"/>
      <w:r w:rsidRPr="00A00595">
        <w:rPr>
          <w:rFonts w:ascii="Times New Roman" w:hAnsi="Times New Roman"/>
          <w:bCs/>
          <w:sz w:val="28"/>
          <w:szCs w:val="28"/>
        </w:rPr>
        <w:tab/>
        <w:t>– cena oferty rozpatrywanej,</w:t>
      </w:r>
    </w:p>
    <w:p w14:paraId="42480EF3" w14:textId="77777777" w:rsidR="00A46AD0" w:rsidRPr="00A00595" w:rsidRDefault="00A46AD0" w:rsidP="00E73823">
      <w:pPr>
        <w:pStyle w:val="1"/>
        <w:spacing w:line="200" w:lineRule="atLeast"/>
        <w:ind w:left="426" w:hanging="6"/>
        <w:jc w:val="left"/>
        <w:rPr>
          <w:rFonts w:ascii="Times New Roman" w:hAnsi="Times New Roman"/>
          <w:bCs/>
          <w:sz w:val="28"/>
          <w:szCs w:val="28"/>
        </w:rPr>
      </w:pPr>
      <w:r w:rsidRPr="00A00595">
        <w:rPr>
          <w:rFonts w:ascii="Times New Roman" w:hAnsi="Times New Roman"/>
          <w:bCs/>
          <w:sz w:val="28"/>
          <w:szCs w:val="28"/>
        </w:rPr>
        <w:tab/>
        <w:t>100</w:t>
      </w:r>
      <w:r w:rsidRPr="00A00595">
        <w:rPr>
          <w:rFonts w:ascii="Times New Roman" w:hAnsi="Times New Roman"/>
          <w:bCs/>
          <w:sz w:val="28"/>
          <w:szCs w:val="28"/>
        </w:rPr>
        <w:tab/>
        <w:t>– wskaźnik stały,</w:t>
      </w:r>
    </w:p>
    <w:p w14:paraId="617266A1" w14:textId="77777777" w:rsidR="00A46AD0" w:rsidRPr="00A00595" w:rsidRDefault="00A46AD0" w:rsidP="00E73823">
      <w:pPr>
        <w:pStyle w:val="1"/>
        <w:spacing w:after="120" w:line="200" w:lineRule="atLeast"/>
        <w:ind w:left="426" w:hanging="6"/>
        <w:jc w:val="left"/>
        <w:rPr>
          <w:rFonts w:ascii="Times New Roman" w:hAnsi="Times New Roman"/>
          <w:bCs/>
          <w:sz w:val="28"/>
          <w:szCs w:val="28"/>
        </w:rPr>
      </w:pPr>
      <w:r w:rsidRPr="00A00595">
        <w:rPr>
          <w:rFonts w:ascii="Times New Roman" w:hAnsi="Times New Roman"/>
          <w:bCs/>
          <w:sz w:val="28"/>
          <w:szCs w:val="28"/>
        </w:rPr>
        <w:tab/>
        <w:t>100% – procentowe znaczenie kryterium ceny.</w:t>
      </w:r>
    </w:p>
    <w:p w14:paraId="7CD80CF8" w14:textId="77777777" w:rsidR="00A46AD0" w:rsidRPr="00A00595" w:rsidRDefault="00A46AD0" w:rsidP="00E73823">
      <w:pPr>
        <w:pStyle w:val="1"/>
        <w:tabs>
          <w:tab w:val="left" w:pos="20660"/>
        </w:tabs>
        <w:spacing w:line="240" w:lineRule="auto"/>
        <w:ind w:left="426" w:hanging="6"/>
        <w:jc w:val="left"/>
        <w:rPr>
          <w:rFonts w:ascii="Times New Roman" w:hAnsi="Times New Roman"/>
          <w:sz w:val="28"/>
          <w:szCs w:val="28"/>
        </w:rPr>
      </w:pPr>
      <w:r w:rsidRPr="00A00595">
        <w:rPr>
          <w:rFonts w:ascii="Times New Roman" w:hAnsi="Times New Roman"/>
          <w:sz w:val="28"/>
          <w:szCs w:val="28"/>
        </w:rPr>
        <w:t>Liczba punktów obliczona wg powyższego wzoru zostanie przyznana poszczególnym ofertom przez każdego z członków komisji przetargowej. Końcowa ocena oferty powstanie poprzez zsumowanie liczby punktów przyznanych przez wszystkich członków komisji przetargowej.</w:t>
      </w:r>
    </w:p>
    <w:p w14:paraId="0776882C" w14:textId="77777777" w:rsidR="00A46AD0" w:rsidRPr="00A00595" w:rsidRDefault="00A46AD0" w:rsidP="00E73823">
      <w:pPr>
        <w:spacing w:after="0" w:line="240" w:lineRule="auto"/>
        <w:ind w:left="426"/>
        <w:rPr>
          <w:rFonts w:ascii="Times New Roman" w:hAnsi="Times New Roman"/>
          <w:sz w:val="28"/>
          <w:szCs w:val="28"/>
        </w:rPr>
      </w:pPr>
      <w:r w:rsidRPr="00A00595">
        <w:rPr>
          <w:rFonts w:ascii="Times New Roman" w:hAnsi="Times New Roman"/>
          <w:sz w:val="28"/>
          <w:szCs w:val="28"/>
          <w:u w:val="single"/>
        </w:rPr>
        <w:t>Wymagania jakościowe</w:t>
      </w:r>
      <w:r w:rsidRPr="00A00595">
        <w:rPr>
          <w:rFonts w:ascii="Times New Roman" w:hAnsi="Times New Roman"/>
          <w:sz w:val="28"/>
          <w:szCs w:val="28"/>
        </w:rPr>
        <w:t xml:space="preserve"> odnoszące się do co najmniej głównych elementów składających się na przedmiot zamówienia, o których mowa w art. 246 ust. 2 ustawy </w:t>
      </w:r>
      <w:proofErr w:type="spellStart"/>
      <w:r w:rsidRPr="00A00595">
        <w:rPr>
          <w:rFonts w:ascii="Times New Roman" w:hAnsi="Times New Roman"/>
          <w:sz w:val="28"/>
          <w:szCs w:val="28"/>
        </w:rPr>
        <w:t>Pzp</w:t>
      </w:r>
      <w:proofErr w:type="spellEnd"/>
      <w:r w:rsidRPr="00A00595">
        <w:rPr>
          <w:rFonts w:ascii="Times New Roman" w:hAnsi="Times New Roman"/>
          <w:sz w:val="28"/>
          <w:szCs w:val="28"/>
        </w:rPr>
        <w:t xml:space="preserve"> zostały określone w opisie przedmiotu zamówienia, </w:t>
      </w:r>
      <w:r w:rsidRPr="00A00595">
        <w:rPr>
          <w:rFonts w:ascii="Times New Roman" w:hAnsi="Times New Roman"/>
          <w:color w:val="000000"/>
          <w:sz w:val="28"/>
          <w:szCs w:val="28"/>
        </w:rPr>
        <w:t xml:space="preserve">zawartym w SWZ, w tym we wzorze </w:t>
      </w:r>
      <w:r w:rsidR="00AF02DA">
        <w:rPr>
          <w:rFonts w:ascii="Times New Roman" w:hAnsi="Times New Roman"/>
          <w:color w:val="000000"/>
          <w:sz w:val="28"/>
          <w:szCs w:val="28"/>
        </w:rPr>
        <w:t>umowy stanowiącym załącznik nr 2</w:t>
      </w:r>
      <w:r w:rsidRPr="00A00595">
        <w:rPr>
          <w:rFonts w:ascii="Times New Roman" w:hAnsi="Times New Roman"/>
          <w:color w:val="000000"/>
          <w:sz w:val="28"/>
          <w:szCs w:val="28"/>
        </w:rPr>
        <w:t xml:space="preserve"> do SWZ.</w:t>
      </w:r>
      <w:r w:rsidRPr="00A00595">
        <w:rPr>
          <w:rFonts w:ascii="Times New Roman" w:hAnsi="Times New Roman"/>
          <w:sz w:val="28"/>
          <w:szCs w:val="28"/>
        </w:rPr>
        <w:t xml:space="preserve"> </w:t>
      </w:r>
      <w:r w:rsidRPr="00A00595">
        <w:rPr>
          <w:rFonts w:ascii="Times New Roman" w:hAnsi="Times New Roman"/>
          <w:color w:val="000000"/>
          <w:sz w:val="28"/>
          <w:szCs w:val="28"/>
        </w:rPr>
        <w:t>O</w:t>
      </w:r>
      <w:r w:rsidRPr="00A00595">
        <w:rPr>
          <w:rStyle w:val="Pogrubienie"/>
          <w:rFonts w:ascii="Times New Roman" w:hAnsi="Times New Roman"/>
          <w:b w:val="0"/>
          <w:bCs/>
          <w:iCs/>
          <w:color w:val="000000"/>
          <w:sz w:val="28"/>
          <w:szCs w:val="28"/>
        </w:rPr>
        <w:t>pis przedmiotu zamówienia jest na tyle szczegółowy, że bez względu na fakt, kto będzie wykonawcą przedmiotu zamówienia jedyną różnicą będą zaoferowane ceny, tzn. przedmiot zamówienia jest zestandaryzowany - identyczny, niezależnie od tego, który z wykonawców go wykona</w:t>
      </w:r>
      <w:r w:rsidRPr="00A00595">
        <w:rPr>
          <w:rStyle w:val="Pogrubienie"/>
          <w:rFonts w:ascii="Times New Roman" w:hAnsi="Times New Roman"/>
          <w:b w:val="0"/>
          <w:bCs/>
          <w:color w:val="000000"/>
          <w:sz w:val="28"/>
          <w:szCs w:val="28"/>
        </w:rPr>
        <w:t xml:space="preserve">. </w:t>
      </w:r>
      <w:r w:rsidRPr="00A00595">
        <w:rPr>
          <w:rFonts w:ascii="Times New Roman" w:hAnsi="Times New Roman"/>
          <w:sz w:val="28"/>
          <w:szCs w:val="28"/>
        </w:rPr>
        <w:t xml:space="preserve">W związku z powyższym zamawiający jest upoważniony do zastosowania ceny jako jedynego kryterium oceny ofert. </w:t>
      </w:r>
    </w:p>
    <w:p w14:paraId="6952C00C" w14:textId="77777777" w:rsidR="00A46AD0" w:rsidRPr="00C15118" w:rsidRDefault="00A46AD0" w:rsidP="00560EC8">
      <w:pPr>
        <w:pStyle w:val="Akapitzlist"/>
        <w:numPr>
          <w:ilvl w:val="0"/>
          <w:numId w:val="2"/>
        </w:numPr>
        <w:spacing w:after="0" w:line="100" w:lineRule="atLeast"/>
        <w:rPr>
          <w:rFonts w:ascii="Times New Roman" w:hAnsi="Times New Roman"/>
          <w:sz w:val="28"/>
          <w:szCs w:val="28"/>
          <w:u w:val="single"/>
        </w:rPr>
      </w:pPr>
      <w:r w:rsidRPr="00C15118">
        <w:rPr>
          <w:rFonts w:ascii="Times New Roman" w:hAnsi="Times New Roman"/>
          <w:sz w:val="28"/>
          <w:szCs w:val="28"/>
          <w:u w:val="single"/>
        </w:rPr>
        <w:t xml:space="preserve">INFORMACJE O FORMALNOŚCIACH, JAKIE MUSZĄ ZOSTAĆ DOPEŁNIONE PO WYBORZE OFERTY W CELU ZAWARCIA UMOWY W SPRAWIE ZAMÓWIENIA PUBLICZNEGO. </w:t>
      </w:r>
    </w:p>
    <w:p w14:paraId="269E71D0" w14:textId="77777777" w:rsidR="00A46AD0" w:rsidRPr="00A00595" w:rsidRDefault="00A46AD0" w:rsidP="008B2C50">
      <w:pPr>
        <w:spacing w:after="0" w:line="100" w:lineRule="atLeast"/>
        <w:ind w:left="426"/>
        <w:rPr>
          <w:rFonts w:ascii="Times New Roman" w:hAnsi="Times New Roman"/>
          <w:sz w:val="28"/>
          <w:szCs w:val="28"/>
        </w:rPr>
      </w:pPr>
      <w:r w:rsidRPr="00A00595">
        <w:rPr>
          <w:rFonts w:ascii="Times New Roman" w:hAnsi="Times New Roman"/>
          <w:sz w:val="28"/>
          <w:szCs w:val="28"/>
        </w:rPr>
        <w:t>Z wykonawcą, który złoży najkorzystniejszą ofertę, zostanie zawarta umowa, kt</w:t>
      </w:r>
      <w:r w:rsidR="00AF02DA">
        <w:rPr>
          <w:rFonts w:ascii="Times New Roman" w:hAnsi="Times New Roman"/>
          <w:sz w:val="28"/>
          <w:szCs w:val="28"/>
        </w:rPr>
        <w:t>órej wzór stanowi załącznik nr 2</w:t>
      </w:r>
      <w:r w:rsidRPr="00A00595">
        <w:rPr>
          <w:rFonts w:ascii="Times New Roman" w:hAnsi="Times New Roman"/>
          <w:sz w:val="28"/>
          <w:szCs w:val="28"/>
        </w:rPr>
        <w:t xml:space="preserve"> do SWZ. Termin zawarcia umowy zostanie określony w informacji o wynikach postępowania. Termin ten może ulec zmianie w przypadku złożenia odwołania przez któregoś z wykonawców. O nowym terminie zawarcia umowy wykonawca zostanie poinformowany po zakończeniu postępowania odwoławczego.</w:t>
      </w:r>
    </w:p>
    <w:p w14:paraId="27811028" w14:textId="77777777" w:rsidR="00A46AD0" w:rsidRPr="00C15118" w:rsidRDefault="00A46AD0" w:rsidP="00560EC8">
      <w:pPr>
        <w:pStyle w:val="Akapitzlist"/>
        <w:numPr>
          <w:ilvl w:val="0"/>
          <w:numId w:val="2"/>
        </w:numPr>
        <w:spacing w:after="0" w:line="100" w:lineRule="atLeast"/>
        <w:rPr>
          <w:rFonts w:ascii="Times New Roman" w:hAnsi="Times New Roman"/>
          <w:sz w:val="28"/>
          <w:szCs w:val="28"/>
          <w:u w:val="single"/>
        </w:rPr>
      </w:pPr>
      <w:r w:rsidRPr="00C15118">
        <w:rPr>
          <w:rFonts w:ascii="Times New Roman" w:hAnsi="Times New Roman"/>
          <w:sz w:val="28"/>
          <w:szCs w:val="28"/>
          <w:u w:val="single"/>
        </w:rPr>
        <w:t>POUCZENIE O ŚRODKACH OCHRONY PRAWNEJ PRZYSŁUGUJĄCYCH WYKONAWCY.</w:t>
      </w:r>
    </w:p>
    <w:p w14:paraId="1D558EF9" w14:textId="77777777" w:rsidR="00A46AD0" w:rsidRPr="00A00595" w:rsidRDefault="00A46AD0" w:rsidP="008B2C50">
      <w:pPr>
        <w:spacing w:after="0" w:line="100" w:lineRule="atLeast"/>
        <w:ind w:left="426"/>
        <w:rPr>
          <w:rFonts w:ascii="Times New Roman" w:hAnsi="Times New Roman"/>
          <w:sz w:val="28"/>
          <w:szCs w:val="28"/>
        </w:rPr>
      </w:pPr>
      <w:r w:rsidRPr="00A00595">
        <w:rPr>
          <w:rFonts w:ascii="Times New Roman" w:hAnsi="Times New Roman"/>
          <w:sz w:val="28"/>
          <w:szCs w:val="28"/>
        </w:rPr>
        <w:t xml:space="preserve">W postępowaniu mają zastosowanie środki ochrony prawnej, o których mowa w Dziale IX ustawy </w:t>
      </w:r>
      <w:proofErr w:type="spellStart"/>
      <w:r w:rsidRPr="00A00595">
        <w:rPr>
          <w:rFonts w:ascii="Times New Roman" w:hAnsi="Times New Roman"/>
          <w:sz w:val="28"/>
          <w:szCs w:val="28"/>
        </w:rPr>
        <w:t>Pzp</w:t>
      </w:r>
      <w:proofErr w:type="spellEnd"/>
      <w:r w:rsidRPr="00A00595">
        <w:rPr>
          <w:rFonts w:ascii="Times New Roman" w:hAnsi="Times New Roman"/>
          <w:sz w:val="28"/>
          <w:szCs w:val="28"/>
        </w:rPr>
        <w:t xml:space="preserve"> oraz poniższych Rozporządzeniach:</w:t>
      </w:r>
    </w:p>
    <w:p w14:paraId="765AA206" w14:textId="77777777" w:rsidR="00A46AD0" w:rsidRPr="00A00595" w:rsidRDefault="00A46AD0" w:rsidP="00560EC8">
      <w:pPr>
        <w:pStyle w:val="Akapitzlist"/>
        <w:numPr>
          <w:ilvl w:val="0"/>
          <w:numId w:val="6"/>
        </w:numPr>
        <w:spacing w:after="0" w:line="100" w:lineRule="atLeast"/>
        <w:rPr>
          <w:rFonts w:ascii="Times New Roman" w:hAnsi="Times New Roman"/>
          <w:sz w:val="28"/>
          <w:szCs w:val="28"/>
        </w:rPr>
      </w:pPr>
      <w:r w:rsidRPr="00A00595">
        <w:rPr>
          <w:rFonts w:ascii="Times New Roman" w:hAnsi="Times New Roman"/>
          <w:sz w:val="28"/>
          <w:szCs w:val="28"/>
        </w:rPr>
        <w:t xml:space="preserve">Rozporządzenie Prezesa Rady Ministrów z 30 grudnia 2020 r. w sprawie postępowania przy rozpoznawaniu </w:t>
      </w:r>
      <w:proofErr w:type="spellStart"/>
      <w:r w:rsidRPr="00A00595">
        <w:rPr>
          <w:rFonts w:ascii="Times New Roman" w:hAnsi="Times New Roman"/>
          <w:sz w:val="28"/>
          <w:szCs w:val="28"/>
        </w:rPr>
        <w:t>odwołań</w:t>
      </w:r>
      <w:proofErr w:type="spellEnd"/>
      <w:r w:rsidRPr="00A00595">
        <w:rPr>
          <w:rFonts w:ascii="Times New Roman" w:hAnsi="Times New Roman"/>
          <w:sz w:val="28"/>
          <w:szCs w:val="28"/>
        </w:rPr>
        <w:t xml:space="preserve"> przez Krajową Izbę Odwoławczą (Dz. U. z 2020 r., poz. 2453);</w:t>
      </w:r>
    </w:p>
    <w:p w14:paraId="0E06A988" w14:textId="77777777" w:rsidR="00A46AD0" w:rsidRPr="00A00595" w:rsidRDefault="00A46AD0" w:rsidP="00560EC8">
      <w:pPr>
        <w:pStyle w:val="Akapitzlist"/>
        <w:numPr>
          <w:ilvl w:val="0"/>
          <w:numId w:val="6"/>
        </w:numPr>
        <w:spacing w:after="0" w:line="100" w:lineRule="atLeast"/>
        <w:rPr>
          <w:rFonts w:ascii="Times New Roman" w:hAnsi="Times New Roman"/>
          <w:sz w:val="28"/>
          <w:szCs w:val="28"/>
        </w:rPr>
      </w:pPr>
      <w:r w:rsidRPr="00A00595">
        <w:rPr>
          <w:rFonts w:ascii="Times New Roman" w:hAnsi="Times New Roman"/>
          <w:sz w:val="28"/>
          <w:szCs w:val="28"/>
        </w:rPr>
        <w:t>Rozporządzenie Prezesa Rady Ministrów z 30 grudnia 2020 r. w sprawie szczegółowych kosztów postępowania odwoławczego, ich rozliczania oraz wysokości i sposobu pobierania wpisu od odwołania (Dz. U. z 2020 r., poz. 2437).</w:t>
      </w:r>
    </w:p>
    <w:p w14:paraId="30A288DE" w14:textId="77777777" w:rsidR="00A46AD0" w:rsidRPr="00C15118" w:rsidRDefault="00A46AD0" w:rsidP="00560EC8">
      <w:pPr>
        <w:pStyle w:val="Akapitzlist"/>
        <w:numPr>
          <w:ilvl w:val="0"/>
          <w:numId w:val="2"/>
        </w:numPr>
        <w:spacing w:after="0" w:line="100" w:lineRule="atLeast"/>
        <w:rPr>
          <w:rFonts w:ascii="Times New Roman" w:hAnsi="Times New Roman"/>
          <w:sz w:val="28"/>
          <w:szCs w:val="28"/>
          <w:u w:val="single"/>
        </w:rPr>
      </w:pPr>
      <w:r w:rsidRPr="00C15118">
        <w:rPr>
          <w:rFonts w:ascii="Times New Roman" w:hAnsi="Times New Roman"/>
          <w:sz w:val="28"/>
          <w:szCs w:val="28"/>
          <w:u w:val="single"/>
        </w:rPr>
        <w:t xml:space="preserve">INFORMACJA O WARUNKACH UDZIAŁU W POSTĘPOWANIU. </w:t>
      </w:r>
    </w:p>
    <w:p w14:paraId="66698AE8" w14:textId="77777777" w:rsidR="00A46AD0" w:rsidRPr="00A00595" w:rsidRDefault="00A46AD0" w:rsidP="00560EC8">
      <w:pPr>
        <w:pStyle w:val="Akapitzlist"/>
        <w:numPr>
          <w:ilvl w:val="1"/>
          <w:numId w:val="2"/>
        </w:numPr>
        <w:suppressAutoHyphens w:val="0"/>
        <w:spacing w:after="0" w:afterAutospacing="1" w:line="240" w:lineRule="auto"/>
        <w:ind w:left="788" w:hanging="431"/>
        <w:rPr>
          <w:rFonts w:ascii="Times New Roman" w:hAnsi="Times New Roman"/>
          <w:b/>
          <w:sz w:val="28"/>
          <w:szCs w:val="28"/>
        </w:rPr>
      </w:pPr>
      <w:r w:rsidRPr="00A00595">
        <w:rPr>
          <w:rFonts w:ascii="Times New Roman" w:hAnsi="Times New Roman"/>
          <w:b/>
          <w:bCs/>
          <w:sz w:val="28"/>
          <w:szCs w:val="28"/>
        </w:rPr>
        <w:lastRenderedPageBreak/>
        <w:t>P</w:t>
      </w:r>
      <w:r w:rsidRPr="00A00595">
        <w:rPr>
          <w:rFonts w:ascii="Times New Roman" w:hAnsi="Times New Roman"/>
          <w:b/>
          <w:sz w:val="28"/>
          <w:szCs w:val="28"/>
        </w:rPr>
        <w:t xml:space="preserve">osiadanie </w:t>
      </w:r>
      <w:r w:rsidRPr="00A00595">
        <w:rPr>
          <w:rFonts w:ascii="Times New Roman" w:hAnsi="Times New Roman"/>
          <w:b/>
          <w:bCs/>
          <w:sz w:val="28"/>
          <w:szCs w:val="28"/>
        </w:rPr>
        <w:t xml:space="preserve">aktualnej koncesji </w:t>
      </w:r>
      <w:r w:rsidRPr="00A00595">
        <w:rPr>
          <w:rFonts w:ascii="Times New Roman" w:hAnsi="Times New Roman"/>
          <w:b/>
          <w:sz w:val="28"/>
          <w:szCs w:val="28"/>
        </w:rPr>
        <w:t>na sprzedaż oleju opałowego.</w:t>
      </w:r>
    </w:p>
    <w:p w14:paraId="7A02D373" w14:textId="77777777" w:rsidR="00A46AD0" w:rsidRPr="00C15118" w:rsidRDefault="00A46AD0" w:rsidP="00560EC8">
      <w:pPr>
        <w:pStyle w:val="Akapitzlist"/>
        <w:numPr>
          <w:ilvl w:val="0"/>
          <w:numId w:val="2"/>
        </w:numPr>
        <w:spacing w:after="0" w:line="100" w:lineRule="atLeast"/>
        <w:rPr>
          <w:rFonts w:ascii="Times New Roman" w:hAnsi="Times New Roman"/>
          <w:sz w:val="28"/>
          <w:szCs w:val="28"/>
          <w:u w:val="single"/>
        </w:rPr>
      </w:pPr>
      <w:r w:rsidRPr="00C15118">
        <w:rPr>
          <w:rFonts w:ascii="Times New Roman" w:hAnsi="Times New Roman"/>
          <w:sz w:val="28"/>
          <w:szCs w:val="28"/>
          <w:u w:val="single"/>
        </w:rPr>
        <w:t xml:space="preserve">INFORMACJA O PODMIOTOWYCH ŚRODKACH DOWODOWYCH. </w:t>
      </w:r>
    </w:p>
    <w:p w14:paraId="5976D591" w14:textId="77777777" w:rsidR="00A46AD0" w:rsidRPr="00A00595" w:rsidRDefault="00A46AD0" w:rsidP="008B2C50">
      <w:pPr>
        <w:spacing w:after="0" w:line="100" w:lineRule="atLeast"/>
        <w:ind w:left="426"/>
        <w:rPr>
          <w:rFonts w:ascii="Times New Roman" w:hAnsi="Times New Roman"/>
          <w:sz w:val="28"/>
          <w:szCs w:val="28"/>
          <w:u w:val="single"/>
        </w:rPr>
      </w:pPr>
      <w:r w:rsidRPr="00A00595">
        <w:rPr>
          <w:rFonts w:ascii="Times New Roman" w:hAnsi="Times New Roman"/>
          <w:sz w:val="28"/>
          <w:szCs w:val="28"/>
        </w:rPr>
        <w:t>Zamawiający nie wymaga od Wykonawców złożenia podmiotowych środków dowodowych.</w:t>
      </w:r>
    </w:p>
    <w:p w14:paraId="3EEC0001" w14:textId="77777777" w:rsidR="00A46AD0" w:rsidRPr="00C15118" w:rsidRDefault="00A46AD0" w:rsidP="00560EC8">
      <w:pPr>
        <w:pStyle w:val="Akapitzlist"/>
        <w:numPr>
          <w:ilvl w:val="0"/>
          <w:numId w:val="2"/>
        </w:numPr>
        <w:spacing w:after="0" w:line="100" w:lineRule="atLeast"/>
        <w:rPr>
          <w:rFonts w:ascii="Times New Roman" w:hAnsi="Times New Roman"/>
          <w:sz w:val="28"/>
          <w:szCs w:val="28"/>
          <w:u w:val="single"/>
        </w:rPr>
      </w:pPr>
      <w:r w:rsidRPr="00C15118">
        <w:rPr>
          <w:rFonts w:ascii="Times New Roman" w:hAnsi="Times New Roman"/>
          <w:sz w:val="28"/>
          <w:szCs w:val="28"/>
          <w:u w:val="single"/>
        </w:rPr>
        <w:t xml:space="preserve">OPIS CZĘŚCI ZAMÓWIENIA, JEŻELI ZAMAWIAJĄCY DOPUSZCZA SKŁADANIE OFERT CZĘŚCIOWYCH. </w:t>
      </w:r>
    </w:p>
    <w:p w14:paraId="7EC90884" w14:textId="77777777" w:rsidR="00A46AD0" w:rsidRDefault="00A46AD0" w:rsidP="008B2C50">
      <w:pPr>
        <w:spacing w:after="0" w:line="100" w:lineRule="atLeast"/>
        <w:ind w:left="426"/>
        <w:rPr>
          <w:rFonts w:ascii="Times New Roman" w:hAnsi="Times New Roman"/>
          <w:sz w:val="28"/>
          <w:szCs w:val="28"/>
        </w:rPr>
      </w:pPr>
      <w:r w:rsidRPr="00A00595">
        <w:rPr>
          <w:rFonts w:ascii="Times New Roman" w:hAnsi="Times New Roman"/>
          <w:sz w:val="28"/>
          <w:szCs w:val="28"/>
        </w:rPr>
        <w:t>Zamawiający nie dopuszcza składania ofert częściowych.</w:t>
      </w:r>
    </w:p>
    <w:p w14:paraId="48F168C3" w14:textId="77777777" w:rsidR="00477B38" w:rsidRPr="00A00595" w:rsidRDefault="00477B38" w:rsidP="008B2C50">
      <w:pPr>
        <w:spacing w:after="0" w:line="100" w:lineRule="atLeast"/>
        <w:ind w:left="426"/>
        <w:rPr>
          <w:rFonts w:ascii="Times New Roman" w:hAnsi="Times New Roman"/>
          <w:sz w:val="28"/>
          <w:szCs w:val="28"/>
        </w:rPr>
      </w:pPr>
    </w:p>
    <w:p w14:paraId="0158AE36" w14:textId="77777777" w:rsidR="00A46AD0" w:rsidRPr="00C15118" w:rsidRDefault="00A46AD0" w:rsidP="00560EC8">
      <w:pPr>
        <w:pStyle w:val="Akapitzlist"/>
        <w:numPr>
          <w:ilvl w:val="0"/>
          <w:numId w:val="2"/>
        </w:numPr>
        <w:spacing w:after="0" w:line="100" w:lineRule="atLeast"/>
        <w:rPr>
          <w:rFonts w:ascii="Times New Roman" w:hAnsi="Times New Roman"/>
          <w:sz w:val="28"/>
          <w:szCs w:val="28"/>
          <w:u w:val="single"/>
        </w:rPr>
      </w:pPr>
      <w:r w:rsidRPr="00C15118">
        <w:rPr>
          <w:rFonts w:ascii="Times New Roman" w:hAnsi="Times New Roman"/>
          <w:sz w:val="28"/>
          <w:szCs w:val="28"/>
          <w:u w:val="single"/>
        </w:rPr>
        <w:t xml:space="preserve">INFORMACJE DOTYCZĄCE OFERT WARIANTOWYCH. </w:t>
      </w:r>
    </w:p>
    <w:p w14:paraId="422003A4" w14:textId="77777777" w:rsidR="00A46AD0" w:rsidRPr="00A00595" w:rsidRDefault="00A46AD0" w:rsidP="008B2C50">
      <w:pPr>
        <w:spacing w:after="0" w:line="100" w:lineRule="atLeast"/>
        <w:ind w:left="426"/>
        <w:rPr>
          <w:rFonts w:ascii="Times New Roman" w:hAnsi="Times New Roman"/>
          <w:sz w:val="28"/>
          <w:szCs w:val="28"/>
        </w:rPr>
      </w:pPr>
      <w:r w:rsidRPr="00A00595">
        <w:rPr>
          <w:rFonts w:ascii="Times New Roman" w:hAnsi="Times New Roman"/>
          <w:sz w:val="28"/>
          <w:szCs w:val="28"/>
        </w:rPr>
        <w:t xml:space="preserve">Zamawiający nie dopuszcza ani nie wymaga składania ofert wariantowych. </w:t>
      </w:r>
    </w:p>
    <w:p w14:paraId="613882FE" w14:textId="77777777" w:rsidR="00A46AD0" w:rsidRPr="00C15118" w:rsidRDefault="00A46AD0" w:rsidP="00560EC8">
      <w:pPr>
        <w:pStyle w:val="Akapitzlist"/>
        <w:numPr>
          <w:ilvl w:val="0"/>
          <w:numId w:val="2"/>
        </w:numPr>
        <w:spacing w:after="0" w:line="100" w:lineRule="atLeast"/>
        <w:rPr>
          <w:rFonts w:ascii="Times New Roman" w:hAnsi="Times New Roman"/>
          <w:sz w:val="28"/>
          <w:szCs w:val="28"/>
          <w:u w:val="single"/>
        </w:rPr>
      </w:pPr>
      <w:r w:rsidRPr="00C15118">
        <w:rPr>
          <w:rFonts w:ascii="Times New Roman" w:hAnsi="Times New Roman"/>
          <w:sz w:val="28"/>
          <w:szCs w:val="28"/>
          <w:u w:val="single"/>
        </w:rPr>
        <w:t>WYMAGANIA W ZAKRESIE ZATRUDNIENIA NA PODSTAWIE STOSUNKU PRACY, W OKOLICZNOŚCIACH, O KTÓRYCH MOWA W ART. 95.</w:t>
      </w:r>
    </w:p>
    <w:p w14:paraId="50063C77" w14:textId="77777777" w:rsidR="00A46AD0" w:rsidRPr="00A00595" w:rsidRDefault="00A46AD0" w:rsidP="003967B6">
      <w:pPr>
        <w:spacing w:after="0" w:line="240" w:lineRule="auto"/>
        <w:ind w:left="284"/>
        <w:jc w:val="both"/>
        <w:rPr>
          <w:rFonts w:ascii="Times New Roman" w:hAnsi="Times New Roman"/>
          <w:sz w:val="28"/>
          <w:szCs w:val="28"/>
        </w:rPr>
      </w:pPr>
      <w:r w:rsidRPr="00A00595">
        <w:rPr>
          <w:rFonts w:ascii="Times New Roman" w:hAnsi="Times New Roman"/>
          <w:sz w:val="28"/>
          <w:szCs w:val="28"/>
        </w:rPr>
        <w:t>Zamawiający nie przewiduje takich wymagań.</w:t>
      </w:r>
    </w:p>
    <w:p w14:paraId="1A4A742E" w14:textId="77777777" w:rsidR="00A46AD0" w:rsidRPr="00C15118" w:rsidRDefault="00A46AD0" w:rsidP="00560EC8">
      <w:pPr>
        <w:pStyle w:val="Akapitzlist"/>
        <w:numPr>
          <w:ilvl w:val="0"/>
          <w:numId w:val="2"/>
        </w:numPr>
        <w:spacing w:after="0" w:line="100" w:lineRule="atLeast"/>
        <w:rPr>
          <w:rFonts w:ascii="Times New Roman" w:hAnsi="Times New Roman"/>
          <w:sz w:val="28"/>
          <w:szCs w:val="28"/>
          <w:u w:val="single"/>
        </w:rPr>
      </w:pPr>
      <w:r w:rsidRPr="00C15118">
        <w:rPr>
          <w:rFonts w:ascii="Times New Roman" w:hAnsi="Times New Roman"/>
          <w:sz w:val="28"/>
          <w:szCs w:val="28"/>
          <w:u w:val="single"/>
        </w:rPr>
        <w:t xml:space="preserve">WYMAGANIA W ZAKRESIE ZATRUDNIENIA OSÓB, O KTÓRYCH MOWA W ART. 96 UST. 2 PKT 2 PZP, JEŻELI ZAMAWIAJĄCY PRZEWIDUJE TAKIE WYMAGANIA. </w:t>
      </w:r>
    </w:p>
    <w:p w14:paraId="3557BF1C" w14:textId="77777777" w:rsidR="00A46AD0" w:rsidRPr="00A00595" w:rsidRDefault="00A46AD0" w:rsidP="003967B6">
      <w:pPr>
        <w:spacing w:after="0" w:line="240" w:lineRule="auto"/>
        <w:ind w:left="284"/>
        <w:jc w:val="both"/>
        <w:rPr>
          <w:rFonts w:ascii="Times New Roman" w:hAnsi="Times New Roman"/>
          <w:sz w:val="28"/>
          <w:szCs w:val="28"/>
        </w:rPr>
      </w:pPr>
      <w:r w:rsidRPr="00A00595">
        <w:rPr>
          <w:rFonts w:ascii="Times New Roman" w:hAnsi="Times New Roman"/>
          <w:b/>
          <w:sz w:val="28"/>
          <w:szCs w:val="28"/>
        </w:rPr>
        <w:t>Zamawiający</w:t>
      </w:r>
      <w:r w:rsidRPr="00A00595">
        <w:rPr>
          <w:rFonts w:ascii="Times New Roman" w:hAnsi="Times New Roman"/>
          <w:sz w:val="28"/>
          <w:szCs w:val="28"/>
        </w:rPr>
        <w:t xml:space="preserve"> </w:t>
      </w:r>
      <w:r w:rsidRPr="00A00595">
        <w:rPr>
          <w:rFonts w:ascii="Times New Roman" w:hAnsi="Times New Roman"/>
          <w:b/>
          <w:sz w:val="28"/>
          <w:szCs w:val="28"/>
        </w:rPr>
        <w:t>nie przewiduje takich wymagań.</w:t>
      </w:r>
    </w:p>
    <w:p w14:paraId="024B6A12" w14:textId="77777777" w:rsidR="00A46AD0" w:rsidRPr="00C15118" w:rsidRDefault="00A46AD0" w:rsidP="00560EC8">
      <w:pPr>
        <w:pStyle w:val="Akapitzlist"/>
        <w:numPr>
          <w:ilvl w:val="0"/>
          <w:numId w:val="2"/>
        </w:numPr>
        <w:spacing w:after="0" w:line="100" w:lineRule="atLeast"/>
        <w:rPr>
          <w:rFonts w:ascii="Times New Roman" w:hAnsi="Times New Roman"/>
          <w:sz w:val="28"/>
          <w:szCs w:val="28"/>
          <w:u w:val="single"/>
        </w:rPr>
      </w:pPr>
      <w:r w:rsidRPr="00C15118">
        <w:rPr>
          <w:rFonts w:ascii="Times New Roman" w:hAnsi="Times New Roman"/>
          <w:sz w:val="28"/>
          <w:szCs w:val="28"/>
          <w:u w:val="single"/>
        </w:rPr>
        <w:t xml:space="preserve">INFORMACJA O ZASTRZEŻENIU MOŻLIWOŚCI UBIEGANIA SIĘ O UDZIELENIE ZAMÓWIENIA WYŁĄCZNIE PRZEZ WYKONAWCÓW, O KTÓRYCH MOWA W ART. 94 PZP, JEŻELI ZAMAWIAJĄCY PRZEWIDUJE TAKIE WYMAGANIA. </w:t>
      </w:r>
    </w:p>
    <w:p w14:paraId="2230E04D" w14:textId="77777777" w:rsidR="00A46AD0" w:rsidRPr="00A00595" w:rsidRDefault="00A46AD0" w:rsidP="003967B6">
      <w:pPr>
        <w:pStyle w:val="Akapitzlist"/>
        <w:spacing w:after="0" w:line="100" w:lineRule="atLeast"/>
        <w:ind w:left="426"/>
        <w:rPr>
          <w:rFonts w:ascii="Times New Roman" w:hAnsi="Times New Roman"/>
          <w:sz w:val="28"/>
          <w:szCs w:val="28"/>
        </w:rPr>
      </w:pPr>
      <w:r w:rsidRPr="00A00595">
        <w:rPr>
          <w:rFonts w:ascii="Times New Roman" w:hAnsi="Times New Roman"/>
          <w:sz w:val="28"/>
          <w:szCs w:val="28"/>
        </w:rPr>
        <w:t>Zamawiający nie przewiduje takich wymagań.</w:t>
      </w:r>
    </w:p>
    <w:p w14:paraId="4819A073" w14:textId="77777777" w:rsidR="00A46AD0" w:rsidRPr="00C15118" w:rsidRDefault="00A46AD0" w:rsidP="00560EC8">
      <w:pPr>
        <w:pStyle w:val="Akapitzlist"/>
        <w:numPr>
          <w:ilvl w:val="0"/>
          <w:numId w:val="2"/>
        </w:numPr>
        <w:spacing w:after="0" w:line="100" w:lineRule="atLeast"/>
        <w:rPr>
          <w:rFonts w:ascii="Times New Roman" w:hAnsi="Times New Roman"/>
          <w:sz w:val="28"/>
          <w:szCs w:val="28"/>
          <w:u w:val="single"/>
        </w:rPr>
      </w:pPr>
      <w:r w:rsidRPr="00C15118">
        <w:rPr>
          <w:rFonts w:ascii="Times New Roman" w:hAnsi="Times New Roman"/>
          <w:sz w:val="28"/>
          <w:szCs w:val="28"/>
          <w:u w:val="single"/>
        </w:rPr>
        <w:t xml:space="preserve">WYMAGANIA DOTYCZĄCE WADIUM, KWOTA WADIUM. </w:t>
      </w:r>
    </w:p>
    <w:p w14:paraId="1A2D2848" w14:textId="77777777" w:rsidR="00A46AD0" w:rsidRPr="00A00595" w:rsidRDefault="00A46AD0" w:rsidP="008B2C50">
      <w:pPr>
        <w:spacing w:after="0" w:line="100" w:lineRule="atLeast"/>
        <w:ind w:left="426"/>
        <w:rPr>
          <w:rFonts w:ascii="Times New Roman" w:hAnsi="Times New Roman"/>
          <w:sz w:val="28"/>
          <w:szCs w:val="28"/>
        </w:rPr>
      </w:pPr>
      <w:r w:rsidRPr="00A00595">
        <w:rPr>
          <w:rFonts w:ascii="Times New Roman" w:hAnsi="Times New Roman"/>
          <w:b/>
          <w:sz w:val="28"/>
          <w:szCs w:val="28"/>
        </w:rPr>
        <w:t>Zamawiający nie wymaga złożenia wadium.</w:t>
      </w:r>
    </w:p>
    <w:p w14:paraId="516F1717" w14:textId="77777777" w:rsidR="00A46AD0" w:rsidRPr="00C15118" w:rsidRDefault="00A46AD0" w:rsidP="00560EC8">
      <w:pPr>
        <w:pStyle w:val="Akapitzlist"/>
        <w:numPr>
          <w:ilvl w:val="0"/>
          <w:numId w:val="2"/>
        </w:numPr>
        <w:spacing w:after="0" w:line="100" w:lineRule="atLeast"/>
        <w:rPr>
          <w:rFonts w:ascii="Times New Roman" w:hAnsi="Times New Roman"/>
          <w:b/>
          <w:sz w:val="28"/>
          <w:szCs w:val="28"/>
          <w:u w:val="single"/>
        </w:rPr>
      </w:pPr>
      <w:r w:rsidRPr="00C15118">
        <w:rPr>
          <w:rFonts w:ascii="Times New Roman" w:hAnsi="Times New Roman"/>
          <w:sz w:val="28"/>
          <w:szCs w:val="28"/>
          <w:u w:val="single"/>
        </w:rPr>
        <w:t xml:space="preserve">INFORMACJA O PRZEWIDYWANYCH ZAMÓWIENIACH, O KTÓRYCH MOWA W ART. 214 UST. 1 PKT 7 PZP, JEŻELI ZAMAWIAJĄCY PRZEWIDUJE UDZIELENIE TAKICH ZAMÓWIEŃ. </w:t>
      </w:r>
    </w:p>
    <w:p w14:paraId="2DD5AB64" w14:textId="77777777" w:rsidR="00A46AD0" w:rsidRPr="00A00595" w:rsidRDefault="00A46AD0" w:rsidP="00EB7BD3">
      <w:pPr>
        <w:spacing w:after="0" w:line="100" w:lineRule="atLeast"/>
        <w:ind w:left="426"/>
        <w:rPr>
          <w:rFonts w:ascii="Times New Roman" w:hAnsi="Times New Roman"/>
          <w:sz w:val="28"/>
          <w:szCs w:val="28"/>
        </w:rPr>
      </w:pPr>
      <w:r w:rsidRPr="00A00595">
        <w:rPr>
          <w:rFonts w:ascii="Times New Roman" w:hAnsi="Times New Roman"/>
          <w:b/>
          <w:sz w:val="28"/>
          <w:szCs w:val="28"/>
        </w:rPr>
        <w:t xml:space="preserve">Zamawiający nie przewiduje udzielenia zamówień, o którym mowa w art. 214 ust. 1 pkt 7 ustawy </w:t>
      </w:r>
      <w:proofErr w:type="spellStart"/>
      <w:r w:rsidRPr="00A00595">
        <w:rPr>
          <w:rFonts w:ascii="Times New Roman" w:hAnsi="Times New Roman"/>
          <w:b/>
          <w:sz w:val="28"/>
          <w:szCs w:val="28"/>
        </w:rPr>
        <w:t>Pzp</w:t>
      </w:r>
      <w:proofErr w:type="spellEnd"/>
      <w:r w:rsidRPr="00A00595">
        <w:rPr>
          <w:rFonts w:ascii="Times New Roman" w:hAnsi="Times New Roman"/>
          <w:sz w:val="28"/>
          <w:szCs w:val="28"/>
        </w:rPr>
        <w:t>.</w:t>
      </w:r>
    </w:p>
    <w:p w14:paraId="791CF397" w14:textId="77777777" w:rsidR="00A46AD0" w:rsidRPr="00C15118" w:rsidRDefault="00A46AD0" w:rsidP="00560EC8">
      <w:pPr>
        <w:pStyle w:val="Akapitzlist"/>
        <w:numPr>
          <w:ilvl w:val="0"/>
          <w:numId w:val="2"/>
        </w:numPr>
        <w:spacing w:after="0" w:line="100" w:lineRule="atLeast"/>
        <w:rPr>
          <w:rFonts w:ascii="Times New Roman" w:hAnsi="Times New Roman"/>
          <w:sz w:val="28"/>
          <w:szCs w:val="28"/>
          <w:u w:val="single"/>
        </w:rPr>
      </w:pPr>
      <w:r w:rsidRPr="00C15118">
        <w:rPr>
          <w:rFonts w:ascii="Times New Roman" w:hAnsi="Times New Roman"/>
          <w:sz w:val="28"/>
          <w:szCs w:val="28"/>
          <w:u w:val="single"/>
        </w:rPr>
        <w:t xml:space="preserve">INFORMACJE DOTYCZĄCE PRZEPROWADZENIA PRZEZ WYKONAWCĘ WIZJI LOKALNEJ LUB SPRAWDZENIA PRZEZ NIEGO DOKUMENTÓW NIEZBĘDNYCH DO REALIZACJI ZAMÓWIENIA, O KTÓRYCH MOWA W ART. 131 UST. 2 PZP, JEŻELI ZAMAWIAJĄCY PRZEWIDUJE MOŻLIWOŚĆ ALBO WYMAGA ZŁOŻENIA OFERTY PO ODBYCIU WIZJI LOKALNEJ LUB SPRAWDZENIU TYCH DOKUMENTÓW. </w:t>
      </w:r>
    </w:p>
    <w:p w14:paraId="66B9E702" w14:textId="77777777" w:rsidR="00A46AD0" w:rsidRPr="00A00595" w:rsidRDefault="00A46AD0" w:rsidP="00EB7BD3">
      <w:pPr>
        <w:spacing w:after="0" w:line="100" w:lineRule="atLeast"/>
        <w:ind w:left="426"/>
        <w:rPr>
          <w:rFonts w:ascii="Times New Roman" w:hAnsi="Times New Roman"/>
          <w:sz w:val="28"/>
          <w:szCs w:val="28"/>
        </w:rPr>
      </w:pPr>
      <w:r w:rsidRPr="00A00595">
        <w:rPr>
          <w:rFonts w:ascii="Times New Roman" w:hAnsi="Times New Roman"/>
          <w:sz w:val="28"/>
          <w:szCs w:val="28"/>
        </w:rPr>
        <w:t>Zamawiający nie wymaga ani przeprowadzenia wizji lokalnej ani sprawdzenia dokumentów niezbędnych do realizacji zamówienia dostępnych na miejscu u zamawiającego.</w:t>
      </w:r>
    </w:p>
    <w:p w14:paraId="04E01B03" w14:textId="77777777" w:rsidR="00A46AD0" w:rsidRPr="00790B56" w:rsidRDefault="00A46AD0" w:rsidP="00560EC8">
      <w:pPr>
        <w:pStyle w:val="Akapitzlist"/>
        <w:numPr>
          <w:ilvl w:val="0"/>
          <w:numId w:val="2"/>
        </w:numPr>
        <w:spacing w:after="0" w:line="100" w:lineRule="atLeast"/>
        <w:rPr>
          <w:rFonts w:ascii="Times New Roman" w:hAnsi="Times New Roman"/>
          <w:sz w:val="28"/>
          <w:szCs w:val="28"/>
          <w:u w:val="single"/>
        </w:rPr>
      </w:pPr>
      <w:r w:rsidRPr="00790B56">
        <w:rPr>
          <w:rFonts w:ascii="Times New Roman" w:hAnsi="Times New Roman"/>
          <w:sz w:val="28"/>
          <w:szCs w:val="28"/>
          <w:u w:val="single"/>
        </w:rPr>
        <w:t xml:space="preserve">INFORMACJE DOTYCZĄCE WALUT OBCYCH, W JAKICH MOGĄ BYĆ PROWADZONE ROZLICZENIA MIĘDZY ZAMAWIAJĄCYM A </w:t>
      </w:r>
      <w:r w:rsidRPr="00790B56">
        <w:rPr>
          <w:rFonts w:ascii="Times New Roman" w:hAnsi="Times New Roman"/>
          <w:sz w:val="28"/>
          <w:szCs w:val="28"/>
          <w:u w:val="single"/>
        </w:rPr>
        <w:lastRenderedPageBreak/>
        <w:t xml:space="preserve">WYKONAWCĄ, JEŻELI ZAMAWIAJĄCY PRZEWIDUJE ROZLICZENIA W WALUTACH OBCYCH. </w:t>
      </w:r>
    </w:p>
    <w:p w14:paraId="2478E90E" w14:textId="77777777" w:rsidR="00A46AD0" w:rsidRPr="00A00595" w:rsidRDefault="00A46AD0" w:rsidP="00EB7BD3">
      <w:pPr>
        <w:spacing w:after="0" w:line="100" w:lineRule="atLeast"/>
        <w:ind w:left="426"/>
        <w:rPr>
          <w:rFonts w:ascii="Times New Roman" w:hAnsi="Times New Roman"/>
          <w:sz w:val="28"/>
          <w:szCs w:val="28"/>
        </w:rPr>
      </w:pPr>
      <w:r w:rsidRPr="00A00595">
        <w:rPr>
          <w:rFonts w:ascii="Times New Roman" w:hAnsi="Times New Roman"/>
          <w:sz w:val="28"/>
          <w:szCs w:val="28"/>
        </w:rPr>
        <w:t xml:space="preserve">Zamawiający nie przewiduje rozliczenia w walutach obcych. Rozliczenia będą się odbywały w walucie polskiej, tj. w złotych polskich. </w:t>
      </w:r>
    </w:p>
    <w:p w14:paraId="4D9182F2" w14:textId="77777777" w:rsidR="00A46AD0" w:rsidRPr="00790B56" w:rsidRDefault="00A46AD0" w:rsidP="00560EC8">
      <w:pPr>
        <w:pStyle w:val="Akapitzlist"/>
        <w:numPr>
          <w:ilvl w:val="0"/>
          <w:numId w:val="2"/>
        </w:numPr>
        <w:spacing w:after="0" w:line="100" w:lineRule="atLeast"/>
        <w:rPr>
          <w:rFonts w:ascii="Times New Roman" w:hAnsi="Times New Roman"/>
          <w:sz w:val="28"/>
          <w:szCs w:val="28"/>
          <w:u w:val="single"/>
        </w:rPr>
      </w:pPr>
      <w:r w:rsidRPr="00790B56">
        <w:rPr>
          <w:rFonts w:ascii="Times New Roman" w:hAnsi="Times New Roman"/>
          <w:sz w:val="28"/>
          <w:szCs w:val="28"/>
          <w:u w:val="single"/>
        </w:rPr>
        <w:t>INFORMACJE DOTYCZĄCE ZWROTU KOSZTÓW UDZIAŁU W POSTĘPOWANIU, JEŻELI ZAMAWIAJĄCY PRZEWIDUJE ICH ZWROT.</w:t>
      </w:r>
    </w:p>
    <w:p w14:paraId="625954FB" w14:textId="77777777" w:rsidR="00A46AD0" w:rsidRPr="00A00595" w:rsidRDefault="00A46AD0" w:rsidP="00EB7BD3">
      <w:pPr>
        <w:spacing w:after="0" w:line="100" w:lineRule="atLeast"/>
        <w:ind w:left="426"/>
        <w:rPr>
          <w:rFonts w:ascii="Times New Roman" w:hAnsi="Times New Roman"/>
          <w:sz w:val="28"/>
          <w:szCs w:val="28"/>
        </w:rPr>
      </w:pPr>
      <w:r w:rsidRPr="00A00595">
        <w:rPr>
          <w:rFonts w:ascii="Times New Roman" w:hAnsi="Times New Roman"/>
          <w:sz w:val="28"/>
          <w:szCs w:val="28"/>
        </w:rPr>
        <w:t>Zamawiający nie przewiduje zwrotu kosztów udziału w postępowaniu.</w:t>
      </w:r>
    </w:p>
    <w:p w14:paraId="181DFD93" w14:textId="77777777" w:rsidR="00A46AD0" w:rsidRPr="00790B56" w:rsidRDefault="00A46AD0" w:rsidP="00560EC8">
      <w:pPr>
        <w:pStyle w:val="Akapitzlist"/>
        <w:numPr>
          <w:ilvl w:val="0"/>
          <w:numId w:val="2"/>
        </w:numPr>
        <w:spacing w:after="0" w:line="100" w:lineRule="atLeast"/>
        <w:rPr>
          <w:rFonts w:ascii="Times New Roman" w:hAnsi="Times New Roman"/>
          <w:sz w:val="28"/>
          <w:szCs w:val="28"/>
          <w:u w:val="single"/>
        </w:rPr>
      </w:pPr>
      <w:r w:rsidRPr="00790B56">
        <w:rPr>
          <w:rFonts w:ascii="Times New Roman" w:hAnsi="Times New Roman"/>
          <w:sz w:val="28"/>
          <w:szCs w:val="28"/>
          <w:u w:val="single"/>
        </w:rPr>
        <w:t>INFORMACJA O OBOWIĄZKU OSOBISTEGO WYKONANIA PRZEZ WYKONAWCĘ KLUCZOWYCH ZADAŃ, JEŻELI ZAMAWIAJĄCY DOKONUJE TAKIEGO ZASTRZEŻENIA ZGODNIE Z ART. 60 I ART. 121.</w:t>
      </w:r>
    </w:p>
    <w:p w14:paraId="5195A274" w14:textId="77777777" w:rsidR="00A46AD0" w:rsidRPr="00A00595" w:rsidRDefault="00A46AD0" w:rsidP="008B2C50">
      <w:pPr>
        <w:spacing w:after="0" w:line="100" w:lineRule="atLeast"/>
        <w:ind w:left="426"/>
        <w:rPr>
          <w:rFonts w:ascii="Times New Roman" w:hAnsi="Times New Roman"/>
          <w:sz w:val="28"/>
          <w:szCs w:val="28"/>
        </w:rPr>
      </w:pPr>
      <w:r w:rsidRPr="00A00595">
        <w:rPr>
          <w:rFonts w:ascii="Times New Roman" w:hAnsi="Times New Roman"/>
          <w:sz w:val="28"/>
          <w:szCs w:val="28"/>
        </w:rPr>
        <w:t>Zamawiający nie nakłada obowiązku osobistego wykonania kluczowych części zamówienia przez wykonawcę.</w:t>
      </w:r>
    </w:p>
    <w:p w14:paraId="748622DD" w14:textId="77777777" w:rsidR="00A46AD0" w:rsidRPr="00790B56" w:rsidRDefault="00A46AD0" w:rsidP="00560EC8">
      <w:pPr>
        <w:pStyle w:val="Akapitzlist"/>
        <w:numPr>
          <w:ilvl w:val="0"/>
          <w:numId w:val="2"/>
        </w:numPr>
        <w:spacing w:after="0" w:line="100" w:lineRule="atLeast"/>
        <w:rPr>
          <w:rFonts w:ascii="Times New Roman" w:hAnsi="Times New Roman"/>
          <w:sz w:val="28"/>
          <w:szCs w:val="28"/>
          <w:u w:val="single"/>
        </w:rPr>
      </w:pPr>
      <w:r w:rsidRPr="00790B56">
        <w:rPr>
          <w:rFonts w:ascii="Times New Roman" w:hAnsi="Times New Roman"/>
          <w:sz w:val="28"/>
          <w:szCs w:val="28"/>
          <w:u w:val="single"/>
        </w:rPr>
        <w:t xml:space="preserve">MAKSYMALNA LICZBA WYKONAWCÓW, Z KTÓRYMI ZAMAWIAJĄCY ZAWRZE UMOWĘ RAMOWĄ, JEŻELI ZAMAWIAJĄCY PRZEWIDUJE ZAWARCIE UMOWY RAMOWEJ. </w:t>
      </w:r>
    </w:p>
    <w:p w14:paraId="58F4799C" w14:textId="77777777" w:rsidR="00A46AD0" w:rsidRPr="00A00595" w:rsidRDefault="00A46AD0" w:rsidP="00B02B7F">
      <w:pPr>
        <w:spacing w:after="0" w:line="100" w:lineRule="atLeast"/>
        <w:ind w:left="426"/>
        <w:rPr>
          <w:rFonts w:ascii="Times New Roman" w:hAnsi="Times New Roman"/>
          <w:sz w:val="28"/>
          <w:szCs w:val="28"/>
        </w:rPr>
      </w:pPr>
      <w:r w:rsidRPr="00A00595">
        <w:rPr>
          <w:rFonts w:ascii="Times New Roman" w:hAnsi="Times New Roman"/>
          <w:sz w:val="28"/>
          <w:szCs w:val="28"/>
        </w:rPr>
        <w:t xml:space="preserve">Zamawiający nie przewiduje zawarcia umowy ramowej. </w:t>
      </w:r>
    </w:p>
    <w:p w14:paraId="35EA434B" w14:textId="77777777" w:rsidR="00A46AD0" w:rsidRPr="00790B56" w:rsidRDefault="00A46AD0" w:rsidP="00560EC8">
      <w:pPr>
        <w:pStyle w:val="Akapitzlist"/>
        <w:numPr>
          <w:ilvl w:val="0"/>
          <w:numId w:val="2"/>
        </w:numPr>
        <w:spacing w:after="0" w:line="100" w:lineRule="atLeast"/>
        <w:rPr>
          <w:rFonts w:ascii="Times New Roman" w:hAnsi="Times New Roman"/>
          <w:sz w:val="28"/>
          <w:szCs w:val="28"/>
          <w:u w:val="single"/>
        </w:rPr>
      </w:pPr>
      <w:r w:rsidRPr="00790B56">
        <w:rPr>
          <w:rFonts w:ascii="Times New Roman" w:hAnsi="Times New Roman"/>
          <w:sz w:val="28"/>
          <w:szCs w:val="28"/>
          <w:u w:val="single"/>
        </w:rPr>
        <w:t>INFORMACJA O PRZEWIDYWANYM WYBORZE NAJKORZYSTNIEJSZEJ OFERTY Z ZASTOSOWANIEM AUKCJI ELEKTRONICZNEJ WRAZ Z INFORMACJAMI, O KTÓRYCH MOWA W ART. 230, JEŻELI ZAMAWIAJĄCY PRZEWIDUJE AUKCJĘ ELEKTRONICZNĄ.</w:t>
      </w:r>
    </w:p>
    <w:p w14:paraId="7724641E" w14:textId="77777777" w:rsidR="00A46AD0" w:rsidRPr="00A00595" w:rsidRDefault="00A46AD0" w:rsidP="008B2C50">
      <w:pPr>
        <w:spacing w:after="0" w:line="100" w:lineRule="atLeast"/>
        <w:ind w:left="426"/>
        <w:rPr>
          <w:rFonts w:ascii="Times New Roman" w:hAnsi="Times New Roman"/>
          <w:sz w:val="28"/>
          <w:szCs w:val="28"/>
        </w:rPr>
      </w:pPr>
      <w:r w:rsidRPr="00A00595">
        <w:rPr>
          <w:rFonts w:ascii="Times New Roman" w:hAnsi="Times New Roman"/>
          <w:sz w:val="28"/>
          <w:szCs w:val="28"/>
        </w:rPr>
        <w:t>Zamawiający nie przewiduje aukcji elektronicznej.</w:t>
      </w:r>
    </w:p>
    <w:p w14:paraId="4A21C4DD" w14:textId="77777777" w:rsidR="00A46AD0" w:rsidRPr="00790B56" w:rsidRDefault="00A46AD0" w:rsidP="00560EC8">
      <w:pPr>
        <w:pStyle w:val="Akapitzlist"/>
        <w:numPr>
          <w:ilvl w:val="0"/>
          <w:numId w:val="2"/>
        </w:numPr>
        <w:spacing w:after="0" w:line="100" w:lineRule="atLeast"/>
        <w:rPr>
          <w:rFonts w:ascii="Times New Roman" w:hAnsi="Times New Roman"/>
          <w:sz w:val="28"/>
          <w:szCs w:val="28"/>
          <w:u w:val="single"/>
        </w:rPr>
      </w:pPr>
      <w:r w:rsidRPr="00790B56">
        <w:rPr>
          <w:rFonts w:ascii="Times New Roman" w:hAnsi="Times New Roman"/>
          <w:sz w:val="28"/>
          <w:szCs w:val="28"/>
          <w:u w:val="single"/>
        </w:rPr>
        <w:t xml:space="preserve">WYMÓG LUB MOŻLIWOŚĆ ZŁOŻENIA OFERT W POSTACI KATALOGÓW ELEKTRONICZNYCH LUB DOŁĄCZENIA KATALOGÓW ELEKTRONICZNYCH DO OFERTY, W SYTUACJI OKREŚLONEJ W ART. 93. </w:t>
      </w:r>
    </w:p>
    <w:p w14:paraId="0C8A36C4" w14:textId="77777777" w:rsidR="00A46AD0" w:rsidRPr="00A00595" w:rsidRDefault="00A46AD0" w:rsidP="00B02B7F">
      <w:pPr>
        <w:spacing w:after="0" w:line="100" w:lineRule="atLeast"/>
        <w:ind w:left="426"/>
        <w:rPr>
          <w:rFonts w:ascii="Times New Roman" w:hAnsi="Times New Roman"/>
          <w:sz w:val="28"/>
          <w:szCs w:val="28"/>
        </w:rPr>
      </w:pPr>
      <w:r w:rsidRPr="00A00595">
        <w:rPr>
          <w:rFonts w:ascii="Times New Roman" w:hAnsi="Times New Roman"/>
          <w:sz w:val="28"/>
          <w:szCs w:val="28"/>
        </w:rPr>
        <w:t>Zamawiający nie przewiduje ani wymogu, ani możliwości złożenia ofert w postaci katalogów elektronicznych.</w:t>
      </w:r>
    </w:p>
    <w:p w14:paraId="2D63C6EF" w14:textId="77777777" w:rsidR="00A46AD0" w:rsidRPr="00790B56" w:rsidRDefault="00A46AD0" w:rsidP="00560EC8">
      <w:pPr>
        <w:pStyle w:val="Akapitzlist"/>
        <w:numPr>
          <w:ilvl w:val="0"/>
          <w:numId w:val="2"/>
        </w:numPr>
        <w:spacing w:after="0" w:line="100" w:lineRule="atLeast"/>
        <w:rPr>
          <w:rFonts w:ascii="Times New Roman" w:hAnsi="Times New Roman"/>
          <w:sz w:val="28"/>
          <w:szCs w:val="28"/>
          <w:u w:val="single"/>
        </w:rPr>
      </w:pPr>
      <w:r w:rsidRPr="00790B56">
        <w:rPr>
          <w:rFonts w:ascii="Times New Roman" w:hAnsi="Times New Roman"/>
          <w:sz w:val="28"/>
          <w:szCs w:val="28"/>
          <w:u w:val="single"/>
        </w:rPr>
        <w:t>INFORMACJE DOTYCZĄCE ZABEZPIECZENIA NALEŻYTEGO WYKONANIA UMOWY, JEŻELI ZAMAWIAJĄCY JE PRZEWIDUJE.</w:t>
      </w:r>
    </w:p>
    <w:p w14:paraId="67D38E79" w14:textId="77777777" w:rsidR="00A46AD0" w:rsidRPr="00A00595" w:rsidRDefault="00A46AD0" w:rsidP="003967B6">
      <w:pPr>
        <w:spacing w:after="0" w:line="240" w:lineRule="auto"/>
        <w:ind w:left="284"/>
        <w:jc w:val="both"/>
        <w:rPr>
          <w:rFonts w:ascii="Times New Roman" w:hAnsi="Times New Roman"/>
          <w:sz w:val="28"/>
          <w:szCs w:val="28"/>
        </w:rPr>
      </w:pPr>
      <w:r w:rsidRPr="00A00595">
        <w:rPr>
          <w:rFonts w:ascii="Times New Roman" w:hAnsi="Times New Roman"/>
          <w:b/>
          <w:sz w:val="28"/>
          <w:szCs w:val="28"/>
        </w:rPr>
        <w:t>Zamawiający nie będzie wymagał od Wykonawcy</w:t>
      </w:r>
      <w:r w:rsidRPr="00A00595">
        <w:rPr>
          <w:rFonts w:ascii="Times New Roman" w:hAnsi="Times New Roman"/>
          <w:sz w:val="28"/>
          <w:szCs w:val="28"/>
        </w:rPr>
        <w:t xml:space="preserve">, który złoży najkorzystniejszą ofertę, </w:t>
      </w:r>
      <w:r w:rsidRPr="00A00595">
        <w:rPr>
          <w:rFonts w:ascii="Times New Roman" w:hAnsi="Times New Roman"/>
          <w:b/>
          <w:sz w:val="28"/>
          <w:szCs w:val="28"/>
        </w:rPr>
        <w:t>wniesienia zabezpieczenia należytego wykonania umowy.</w:t>
      </w:r>
    </w:p>
    <w:p w14:paraId="3A0D9505" w14:textId="77777777" w:rsidR="00A46AD0" w:rsidRPr="00790B56" w:rsidRDefault="00A46AD0" w:rsidP="00560EC8">
      <w:pPr>
        <w:pStyle w:val="Akapitzlist"/>
        <w:numPr>
          <w:ilvl w:val="0"/>
          <w:numId w:val="2"/>
        </w:numPr>
        <w:spacing w:after="0" w:line="100" w:lineRule="atLeast"/>
        <w:rPr>
          <w:rFonts w:ascii="Times New Roman" w:hAnsi="Times New Roman"/>
          <w:sz w:val="28"/>
          <w:szCs w:val="28"/>
          <w:u w:val="single"/>
        </w:rPr>
      </w:pPr>
      <w:r w:rsidRPr="00790B56">
        <w:rPr>
          <w:rFonts w:ascii="Times New Roman" w:hAnsi="Times New Roman"/>
          <w:sz w:val="28"/>
          <w:szCs w:val="28"/>
          <w:u w:val="single"/>
        </w:rPr>
        <w:t>PRZETWARZANIE DANYCH OSOBOWYCH.</w:t>
      </w:r>
    </w:p>
    <w:p w14:paraId="361AAB39" w14:textId="77777777" w:rsidR="00A46AD0" w:rsidRPr="00A00595" w:rsidRDefault="00A46AD0" w:rsidP="00FE0B51">
      <w:pPr>
        <w:pStyle w:val="Akapitzlist1"/>
        <w:spacing w:after="0" w:line="100" w:lineRule="atLeast"/>
        <w:ind w:left="426"/>
        <w:rPr>
          <w:rFonts w:ascii="Times New Roman" w:hAnsi="Times New Roman"/>
          <w:sz w:val="28"/>
          <w:szCs w:val="28"/>
        </w:rPr>
      </w:pPr>
      <w:r w:rsidRPr="00A00595">
        <w:rPr>
          <w:rFonts w:ascii="Times New Roman" w:hAnsi="Times New Roman"/>
          <w:sz w:val="28"/>
          <w:szCs w:val="28"/>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 maja 2016, str. 1 ze zm.), dalej „RODO”, informuję, że: </w:t>
      </w:r>
    </w:p>
    <w:p w14:paraId="38276B58" w14:textId="77777777" w:rsidR="004E3C77" w:rsidRPr="00A00595" w:rsidRDefault="004E3C77" w:rsidP="004E3C77">
      <w:pPr>
        <w:pStyle w:val="Akapitzlist1"/>
        <w:spacing w:after="0" w:line="240" w:lineRule="auto"/>
        <w:ind w:left="567" w:hanging="283"/>
        <w:jc w:val="both"/>
        <w:rPr>
          <w:rFonts w:ascii="Times New Roman" w:hAnsi="Times New Roman"/>
          <w:sz w:val="28"/>
          <w:szCs w:val="28"/>
        </w:rPr>
      </w:pPr>
      <w:r w:rsidRPr="00A00595">
        <w:rPr>
          <w:rFonts w:ascii="Times New Roman" w:hAnsi="Times New Roman"/>
          <w:sz w:val="28"/>
          <w:szCs w:val="28"/>
          <w:lang w:eastAsia="pl-PL"/>
        </w:rPr>
        <w:lastRenderedPageBreak/>
        <w:t xml:space="preserve">1)   administratorem danych osobowych Wykonawcy przetwarzanych </w:t>
      </w:r>
      <w:r w:rsidR="001809AA">
        <w:rPr>
          <w:rFonts w:ascii="Times New Roman" w:hAnsi="Times New Roman"/>
          <w:sz w:val="28"/>
          <w:szCs w:val="28"/>
          <w:lang w:eastAsia="pl-PL"/>
        </w:rPr>
        <w:t xml:space="preserve">jest Dom Pomocy Społecznej </w:t>
      </w:r>
      <w:r w:rsidR="001809AA">
        <w:rPr>
          <w:rFonts w:ascii="Times New Roman" w:hAnsi="Times New Roman"/>
          <w:sz w:val="28"/>
          <w:szCs w:val="28"/>
        </w:rPr>
        <w:t>z siedzibą: ul. Szczekocińska 19</w:t>
      </w:r>
      <w:r w:rsidRPr="00A00595">
        <w:rPr>
          <w:rFonts w:ascii="Times New Roman" w:hAnsi="Times New Roman"/>
          <w:sz w:val="28"/>
          <w:szCs w:val="28"/>
        </w:rPr>
        <w:t>, 4</w:t>
      </w:r>
      <w:r w:rsidR="001809AA">
        <w:rPr>
          <w:rFonts w:ascii="Times New Roman" w:hAnsi="Times New Roman"/>
          <w:sz w:val="28"/>
          <w:szCs w:val="28"/>
        </w:rPr>
        <w:t>2-235 Lelów</w:t>
      </w:r>
      <w:r w:rsidRPr="00A00595">
        <w:rPr>
          <w:rFonts w:ascii="Times New Roman" w:hAnsi="Times New Roman"/>
          <w:sz w:val="28"/>
          <w:szCs w:val="28"/>
        </w:rPr>
        <w:t>;</w:t>
      </w:r>
    </w:p>
    <w:p w14:paraId="5B4DED4D" w14:textId="6ED021AE" w:rsidR="004E3C77" w:rsidRPr="00A00595" w:rsidRDefault="004E3C77" w:rsidP="004E3C77">
      <w:pPr>
        <w:pStyle w:val="Akapitzlist1"/>
        <w:spacing w:after="0" w:line="240" w:lineRule="auto"/>
        <w:ind w:left="567" w:hanging="283"/>
        <w:jc w:val="both"/>
        <w:rPr>
          <w:rFonts w:ascii="Times New Roman" w:hAnsi="Times New Roman"/>
          <w:sz w:val="28"/>
          <w:szCs w:val="28"/>
          <w:lang w:eastAsia="pl-PL"/>
        </w:rPr>
      </w:pPr>
      <w:r w:rsidRPr="00A00595">
        <w:rPr>
          <w:rFonts w:ascii="Times New Roman" w:hAnsi="Times New Roman"/>
          <w:sz w:val="28"/>
          <w:szCs w:val="28"/>
          <w:lang w:eastAsia="pl-PL"/>
        </w:rPr>
        <w:t>2)   we wszystkich sprawach związanych z przetwarzaniem udostępnionych danych osobowych Wykonawca może się kontaktow</w:t>
      </w:r>
      <w:r w:rsidR="001809AA">
        <w:rPr>
          <w:rFonts w:ascii="Times New Roman" w:hAnsi="Times New Roman"/>
          <w:sz w:val="28"/>
          <w:szCs w:val="28"/>
          <w:lang w:eastAsia="pl-PL"/>
        </w:rPr>
        <w:t xml:space="preserve">ać z Inspektorem Ochrony Danych Domu Pomocy Społecznej w Lelowie </w:t>
      </w:r>
      <w:r w:rsidRPr="00A00595">
        <w:rPr>
          <w:rFonts w:ascii="Times New Roman" w:hAnsi="Times New Roman"/>
          <w:sz w:val="28"/>
          <w:szCs w:val="28"/>
          <w:lang w:eastAsia="pl-PL"/>
        </w:rPr>
        <w:t>e</w:t>
      </w:r>
      <w:r w:rsidRPr="00A00595">
        <w:rPr>
          <w:rFonts w:ascii="Times New Roman" w:hAnsi="Times New Roman"/>
          <w:sz w:val="28"/>
          <w:szCs w:val="28"/>
          <w:lang w:eastAsia="pl-PL"/>
        </w:rPr>
        <w:noBreakHyphen/>
        <w:t xml:space="preserve">mail: </w:t>
      </w:r>
      <w:hyperlink r:id="rId20" w:history="1">
        <w:r w:rsidR="00265ACE" w:rsidRPr="004766C3">
          <w:rPr>
            <w:rStyle w:val="Hipercze"/>
            <w:rFonts w:ascii="Times New Roman" w:hAnsi="Times New Roman"/>
            <w:sz w:val="28"/>
            <w:szCs w:val="28"/>
          </w:rPr>
          <w:t>inspektormc@dpslelow.pl</w:t>
        </w:r>
      </w:hyperlink>
      <w:r w:rsidR="00265ACE">
        <w:rPr>
          <w:rFonts w:ascii="Times New Roman" w:hAnsi="Times New Roman"/>
          <w:sz w:val="28"/>
          <w:szCs w:val="28"/>
        </w:rPr>
        <w:t xml:space="preserve"> </w:t>
      </w:r>
      <w:r w:rsidRPr="00A00595">
        <w:rPr>
          <w:rFonts w:ascii="Times New Roman" w:hAnsi="Times New Roman"/>
          <w:sz w:val="28"/>
          <w:szCs w:val="28"/>
          <w:lang w:eastAsia="pl-PL"/>
        </w:rPr>
        <w:t>lub na adr</w:t>
      </w:r>
      <w:r w:rsidR="008A0D9F">
        <w:rPr>
          <w:rFonts w:ascii="Times New Roman" w:hAnsi="Times New Roman"/>
          <w:sz w:val="28"/>
          <w:szCs w:val="28"/>
          <w:lang w:eastAsia="pl-PL"/>
        </w:rPr>
        <w:t>es siedziby Domu Pomocy Społecznej w Lelowie, ul. Szczekocińska 19 , 42-235 Lelów</w:t>
      </w:r>
      <w:r w:rsidRPr="00A00595">
        <w:rPr>
          <w:rFonts w:ascii="Times New Roman" w:hAnsi="Times New Roman"/>
          <w:sz w:val="28"/>
          <w:szCs w:val="28"/>
          <w:lang w:eastAsia="pl-PL"/>
        </w:rPr>
        <w:t>;</w:t>
      </w:r>
    </w:p>
    <w:p w14:paraId="5795971C" w14:textId="77777777" w:rsidR="004E3C77" w:rsidRPr="00A00595" w:rsidRDefault="004E3C77" w:rsidP="004E3C77">
      <w:pPr>
        <w:pStyle w:val="Akapitzlist1"/>
        <w:spacing w:after="0" w:line="240" w:lineRule="auto"/>
        <w:ind w:left="567" w:hanging="283"/>
        <w:jc w:val="both"/>
        <w:rPr>
          <w:rFonts w:ascii="Times New Roman" w:hAnsi="Times New Roman"/>
          <w:kern w:val="2"/>
          <w:sz w:val="28"/>
          <w:szCs w:val="28"/>
          <w:lang w:eastAsia="pl-PL"/>
        </w:rPr>
      </w:pPr>
      <w:r w:rsidRPr="00A00595">
        <w:rPr>
          <w:rFonts w:ascii="Times New Roman" w:hAnsi="Times New Roman"/>
          <w:sz w:val="28"/>
          <w:szCs w:val="28"/>
          <w:lang w:eastAsia="pl-PL"/>
        </w:rPr>
        <w:t xml:space="preserve">3)   dane osobowe Wykonawcy przetwarzane będą w celu </w:t>
      </w:r>
      <w:r w:rsidRPr="00A00595">
        <w:rPr>
          <w:rFonts w:ascii="Times New Roman" w:hAnsi="Times New Roman"/>
          <w:sz w:val="28"/>
          <w:szCs w:val="28"/>
        </w:rPr>
        <w:t xml:space="preserve">związanym z niniejszym postępowaniem o udzielenie zamówienia publicznego prowadzonym w trybie podstawowym bez przeprowadzenia negocjacji treści złożonych ofert zgodnie z art. 275 pkt 1 ustawy </w:t>
      </w:r>
      <w:proofErr w:type="spellStart"/>
      <w:r w:rsidRPr="00A00595">
        <w:rPr>
          <w:rFonts w:ascii="Times New Roman" w:hAnsi="Times New Roman"/>
          <w:sz w:val="28"/>
          <w:szCs w:val="28"/>
        </w:rPr>
        <w:t>Pzp</w:t>
      </w:r>
      <w:proofErr w:type="spellEnd"/>
      <w:r w:rsidRPr="00A00595">
        <w:rPr>
          <w:rFonts w:ascii="Times New Roman" w:hAnsi="Times New Roman"/>
          <w:sz w:val="28"/>
          <w:szCs w:val="28"/>
          <w:lang w:eastAsia="pl-PL"/>
        </w:rPr>
        <w:t xml:space="preserve"> na podstawie art. 6 ust. 1 lit. c</w:t>
      </w:r>
      <w:r w:rsidRPr="00A00595">
        <w:rPr>
          <w:rFonts w:ascii="Times New Roman" w:hAnsi="Times New Roman"/>
          <w:i/>
          <w:sz w:val="28"/>
          <w:szCs w:val="28"/>
          <w:lang w:eastAsia="pl-PL"/>
        </w:rPr>
        <w:t xml:space="preserve"> </w:t>
      </w:r>
      <w:r w:rsidRPr="00A00595">
        <w:rPr>
          <w:rFonts w:ascii="Times New Roman" w:hAnsi="Times New Roman"/>
          <w:sz w:val="28"/>
          <w:szCs w:val="28"/>
          <w:lang w:eastAsia="pl-PL"/>
        </w:rPr>
        <w:t xml:space="preserve">RODO w związku z ustawą z dnia 11 września 2019 r. Prawo zamówień publicznych (dalej ustawą </w:t>
      </w:r>
      <w:proofErr w:type="spellStart"/>
      <w:r w:rsidRPr="00A00595">
        <w:rPr>
          <w:rFonts w:ascii="Times New Roman" w:hAnsi="Times New Roman"/>
          <w:sz w:val="28"/>
          <w:szCs w:val="28"/>
          <w:lang w:eastAsia="pl-PL"/>
        </w:rPr>
        <w:t>Pzp</w:t>
      </w:r>
      <w:proofErr w:type="spellEnd"/>
      <w:r w:rsidRPr="00A00595">
        <w:rPr>
          <w:rFonts w:ascii="Times New Roman" w:hAnsi="Times New Roman"/>
          <w:sz w:val="28"/>
          <w:szCs w:val="28"/>
          <w:lang w:eastAsia="pl-PL"/>
        </w:rPr>
        <w:t xml:space="preserve">) oraz - w przypadku wyboru oferty Wykonawcy jako najkorzystniejszej – w celu podpisania i realizacji umowy na podstawie art. 6 ust. 1 lit. b RODO w związku z ustawą </w:t>
      </w:r>
      <w:proofErr w:type="spellStart"/>
      <w:r w:rsidRPr="00A00595">
        <w:rPr>
          <w:rFonts w:ascii="Times New Roman" w:hAnsi="Times New Roman"/>
          <w:sz w:val="28"/>
          <w:szCs w:val="28"/>
          <w:lang w:eastAsia="pl-PL"/>
        </w:rPr>
        <w:t>Pzp</w:t>
      </w:r>
      <w:proofErr w:type="spellEnd"/>
      <w:r w:rsidRPr="00A00595">
        <w:rPr>
          <w:rFonts w:ascii="Times New Roman" w:hAnsi="Times New Roman"/>
          <w:sz w:val="28"/>
          <w:szCs w:val="28"/>
        </w:rPr>
        <w:t>;</w:t>
      </w:r>
    </w:p>
    <w:p w14:paraId="20D2FBD8" w14:textId="77777777" w:rsidR="004E3C77" w:rsidRPr="00A00595" w:rsidRDefault="004E3C77" w:rsidP="004E3C77">
      <w:pPr>
        <w:pStyle w:val="Akapitzlist1"/>
        <w:spacing w:after="0" w:line="240" w:lineRule="auto"/>
        <w:ind w:left="567" w:hanging="283"/>
        <w:jc w:val="both"/>
        <w:rPr>
          <w:rFonts w:ascii="Times New Roman" w:hAnsi="Times New Roman"/>
          <w:sz w:val="28"/>
          <w:szCs w:val="28"/>
          <w:lang w:eastAsia="pl-PL"/>
        </w:rPr>
      </w:pPr>
      <w:r w:rsidRPr="00A00595">
        <w:rPr>
          <w:rFonts w:ascii="Times New Roman" w:hAnsi="Times New Roman"/>
          <w:sz w:val="28"/>
          <w:szCs w:val="28"/>
          <w:lang w:eastAsia="pl-PL"/>
        </w:rPr>
        <w:t xml:space="preserve">4)   odbiorcami danych osobowych Wykonawcy będą osoby lub podmioty, którym udostępniona zostanie dokumentacja postępowania w oparciu o art. 74 ustawy </w:t>
      </w:r>
      <w:proofErr w:type="spellStart"/>
      <w:r w:rsidRPr="00A00595">
        <w:rPr>
          <w:rFonts w:ascii="Times New Roman" w:hAnsi="Times New Roman"/>
          <w:sz w:val="28"/>
          <w:szCs w:val="28"/>
          <w:lang w:eastAsia="pl-PL"/>
        </w:rPr>
        <w:t>Pzp</w:t>
      </w:r>
      <w:proofErr w:type="spellEnd"/>
      <w:r w:rsidRPr="00A00595">
        <w:rPr>
          <w:rFonts w:ascii="Times New Roman" w:hAnsi="Times New Roman"/>
          <w:sz w:val="28"/>
          <w:szCs w:val="28"/>
          <w:lang w:eastAsia="pl-PL"/>
        </w:rPr>
        <w:t xml:space="preserve">), osoby korzystające z Biuletynu Informacji </w:t>
      </w:r>
      <w:r w:rsidR="008A0D9F">
        <w:rPr>
          <w:rFonts w:ascii="Times New Roman" w:hAnsi="Times New Roman"/>
          <w:sz w:val="28"/>
          <w:szCs w:val="28"/>
          <w:lang w:eastAsia="pl-PL"/>
        </w:rPr>
        <w:t xml:space="preserve">Publicznej Domu Pomocy Społecznej w Lelowie </w:t>
      </w:r>
      <w:r w:rsidRPr="00A00595">
        <w:rPr>
          <w:rFonts w:ascii="Times New Roman" w:hAnsi="Times New Roman"/>
          <w:sz w:val="28"/>
          <w:szCs w:val="28"/>
          <w:lang w:eastAsia="pl-PL"/>
        </w:rPr>
        <w:t>oraz podmioty uprawnione do ich przetwarzania na podstawie przepisów prawa. Odrębną kategorią odbiorców, którym mogą być ujawnione dane Wykonawcy są podmioty uprawnione do obsługi doręczeń (Poczta Polska, kurierzy itp.), podmioty świadczące usługi doręczania przy użyciu środków komunikacji elektronicznej (</w:t>
      </w:r>
      <w:proofErr w:type="spellStart"/>
      <w:r w:rsidRPr="00A00595">
        <w:rPr>
          <w:rFonts w:ascii="Times New Roman" w:hAnsi="Times New Roman"/>
          <w:sz w:val="28"/>
          <w:szCs w:val="28"/>
          <w:lang w:eastAsia="pl-PL"/>
        </w:rPr>
        <w:t>ePUAP</w:t>
      </w:r>
      <w:proofErr w:type="spellEnd"/>
      <w:r w:rsidRPr="00A00595">
        <w:rPr>
          <w:rFonts w:ascii="Times New Roman" w:hAnsi="Times New Roman"/>
          <w:sz w:val="28"/>
          <w:szCs w:val="28"/>
          <w:lang w:eastAsia="pl-PL"/>
        </w:rPr>
        <w:t>, SEKAP itp.) oraz podmioty wspierające Administratora w wypełnianiu uprawnień i obowiązków oraz świadczeniu usług, w tym zapewniających asystę i wsparcie techniczne dla użytkowanych w Urzędzie systemów informatycznych m.in. firma świadcząca usługi serwisowe systemu obiegu dokumentów;</w:t>
      </w:r>
    </w:p>
    <w:p w14:paraId="59144BCF" w14:textId="77777777" w:rsidR="004E3C77" w:rsidRPr="00A00595" w:rsidRDefault="004E3C77" w:rsidP="004E3C77">
      <w:pPr>
        <w:pStyle w:val="Akapitzlist1"/>
        <w:spacing w:after="0" w:line="240" w:lineRule="auto"/>
        <w:ind w:left="567" w:hanging="283"/>
        <w:jc w:val="both"/>
        <w:rPr>
          <w:rFonts w:ascii="Times New Roman" w:hAnsi="Times New Roman"/>
          <w:color w:val="0066FF"/>
          <w:sz w:val="28"/>
          <w:szCs w:val="28"/>
          <w:lang w:eastAsia="pl-PL"/>
        </w:rPr>
      </w:pPr>
      <w:r w:rsidRPr="00A00595">
        <w:rPr>
          <w:rFonts w:ascii="Times New Roman" w:hAnsi="Times New Roman"/>
          <w:sz w:val="28"/>
          <w:szCs w:val="28"/>
          <w:lang w:eastAsia="pl-PL"/>
        </w:rPr>
        <w:t xml:space="preserve">5)   dane osobowe Wykonawcy będą przechowywane, zgodnie z art. 78 ust. 1 ustawy </w:t>
      </w:r>
      <w:proofErr w:type="spellStart"/>
      <w:r w:rsidRPr="00A00595">
        <w:rPr>
          <w:rFonts w:ascii="Times New Roman" w:hAnsi="Times New Roman"/>
          <w:sz w:val="28"/>
          <w:szCs w:val="28"/>
          <w:lang w:eastAsia="pl-PL"/>
        </w:rPr>
        <w:t>Pzp</w:t>
      </w:r>
      <w:proofErr w:type="spellEnd"/>
      <w:r w:rsidRPr="00A00595">
        <w:rPr>
          <w:rFonts w:ascii="Times New Roman" w:hAnsi="Times New Roman"/>
          <w:sz w:val="28"/>
          <w:szCs w:val="28"/>
          <w:lang w:eastAsia="pl-PL"/>
        </w:rPr>
        <w:t>, przez okres 4 lat od dnia zakończenia postępowania o udzielenie zamówienia, a jeżeli czas trwania umowy przekracza 4 lata, okres przechowywania obejmuje cały czas trwania umowy. Dane będą następnie przechowywane w celach archiwalnych, przez okres, który wyznaczony zostanie przede wszystkim na podstawie rozporządzenia Prezesa Rady Ministrów w sprawie instrukcji kancelaryjnej, jednolitych rzeczowych wykazów akt oraz instrukcji w sprawie organizacji i zakresu działania archiwów zakładowych, chyba że przepisy szczególne stanowią inaczej, a w przypadku zamówień dofinansowanych ze środków zewnętrznych – przez okres trwałości projektu;</w:t>
      </w:r>
    </w:p>
    <w:p w14:paraId="7AAD22D5" w14:textId="77777777" w:rsidR="004E3C77" w:rsidRPr="00A00595" w:rsidRDefault="004E3C77" w:rsidP="004E3C77">
      <w:pPr>
        <w:pStyle w:val="Akapitzlist1"/>
        <w:spacing w:after="0" w:line="240" w:lineRule="auto"/>
        <w:ind w:left="567" w:hanging="283"/>
        <w:jc w:val="both"/>
        <w:rPr>
          <w:rFonts w:ascii="Times New Roman" w:hAnsi="Times New Roman"/>
          <w:b/>
          <w:i/>
          <w:sz w:val="28"/>
          <w:szCs w:val="28"/>
          <w:lang w:eastAsia="pl-PL"/>
        </w:rPr>
      </w:pPr>
      <w:r w:rsidRPr="00A00595">
        <w:rPr>
          <w:rFonts w:ascii="Times New Roman" w:hAnsi="Times New Roman"/>
          <w:sz w:val="28"/>
          <w:szCs w:val="28"/>
          <w:lang w:eastAsia="pl-PL"/>
        </w:rPr>
        <w:t xml:space="preserve">6)   obowiązek podania przez wykonawcę danych osobowych bezpośrednio dotyczących wykonawcy jest wymogiem ustawowym określonym w przepisach ustawy </w:t>
      </w:r>
      <w:proofErr w:type="spellStart"/>
      <w:r w:rsidRPr="00A00595">
        <w:rPr>
          <w:rFonts w:ascii="Times New Roman" w:hAnsi="Times New Roman"/>
          <w:sz w:val="28"/>
          <w:szCs w:val="28"/>
          <w:lang w:eastAsia="pl-PL"/>
        </w:rPr>
        <w:t>Pzp</w:t>
      </w:r>
      <w:proofErr w:type="spellEnd"/>
      <w:r w:rsidRPr="00A00595">
        <w:rPr>
          <w:rFonts w:ascii="Times New Roman" w:hAnsi="Times New Roman"/>
          <w:sz w:val="28"/>
          <w:szCs w:val="28"/>
          <w:lang w:eastAsia="pl-PL"/>
        </w:rPr>
        <w:t xml:space="preserve">, związanym z udziałem w postępowaniu o udzielenie </w:t>
      </w:r>
      <w:r w:rsidRPr="00A00595">
        <w:rPr>
          <w:rFonts w:ascii="Times New Roman" w:hAnsi="Times New Roman"/>
          <w:sz w:val="28"/>
          <w:szCs w:val="28"/>
          <w:lang w:eastAsia="pl-PL"/>
        </w:rPr>
        <w:lastRenderedPageBreak/>
        <w:t xml:space="preserve">zamówienia publicznego; konsekwencje niepodania określonych danych wynikają z ustawy </w:t>
      </w:r>
      <w:proofErr w:type="spellStart"/>
      <w:r w:rsidRPr="00A00595">
        <w:rPr>
          <w:rFonts w:ascii="Times New Roman" w:hAnsi="Times New Roman"/>
          <w:sz w:val="28"/>
          <w:szCs w:val="28"/>
          <w:lang w:eastAsia="pl-PL"/>
        </w:rPr>
        <w:t>Pzp</w:t>
      </w:r>
      <w:proofErr w:type="spellEnd"/>
      <w:r w:rsidRPr="00A00595">
        <w:rPr>
          <w:rFonts w:ascii="Times New Roman" w:hAnsi="Times New Roman"/>
          <w:sz w:val="28"/>
          <w:szCs w:val="28"/>
          <w:lang w:eastAsia="pl-PL"/>
        </w:rPr>
        <w:t xml:space="preserve">;  </w:t>
      </w:r>
    </w:p>
    <w:p w14:paraId="5F1E2F07" w14:textId="77777777" w:rsidR="004E3C77" w:rsidRPr="00A00595" w:rsidRDefault="004E3C77" w:rsidP="004E3C77">
      <w:pPr>
        <w:pStyle w:val="Akapitzlist1"/>
        <w:spacing w:after="0" w:line="240" w:lineRule="auto"/>
        <w:ind w:left="567" w:hanging="283"/>
        <w:jc w:val="both"/>
        <w:rPr>
          <w:rFonts w:ascii="Times New Roman" w:hAnsi="Times New Roman"/>
          <w:sz w:val="28"/>
          <w:szCs w:val="28"/>
          <w:lang w:eastAsia="en-US"/>
        </w:rPr>
      </w:pPr>
      <w:r w:rsidRPr="00A00595">
        <w:rPr>
          <w:rFonts w:ascii="Times New Roman" w:hAnsi="Times New Roman"/>
          <w:sz w:val="28"/>
          <w:szCs w:val="28"/>
          <w:lang w:eastAsia="pl-PL"/>
        </w:rPr>
        <w:t>7)   w odniesieniu do danych osobowych wykonawcy decyzje nie będą podejmowane w sposób zautomatyzowany stosownie do art. 22 RODO i nie będą profilowane;</w:t>
      </w:r>
    </w:p>
    <w:p w14:paraId="23FEFDE1" w14:textId="77777777" w:rsidR="004E3C77" w:rsidRPr="00A00595" w:rsidRDefault="004E3C77" w:rsidP="004E3C77">
      <w:pPr>
        <w:pStyle w:val="Akapitzlist1"/>
        <w:spacing w:after="0" w:line="240" w:lineRule="auto"/>
        <w:ind w:left="567" w:hanging="283"/>
        <w:jc w:val="both"/>
        <w:rPr>
          <w:rFonts w:ascii="Times New Roman" w:hAnsi="Times New Roman"/>
          <w:sz w:val="28"/>
          <w:szCs w:val="28"/>
          <w:lang w:eastAsia="pl-PL"/>
        </w:rPr>
      </w:pPr>
      <w:r w:rsidRPr="00A00595">
        <w:rPr>
          <w:rFonts w:ascii="Times New Roman" w:hAnsi="Times New Roman"/>
          <w:sz w:val="28"/>
          <w:szCs w:val="28"/>
          <w:lang w:eastAsia="pl-PL"/>
        </w:rPr>
        <w:t>8)   wykonawca posiada:</w:t>
      </w:r>
    </w:p>
    <w:p w14:paraId="085E6E84" w14:textId="77777777" w:rsidR="004E3C77" w:rsidRPr="00A00595" w:rsidRDefault="004E3C77" w:rsidP="004E3C77">
      <w:pPr>
        <w:pStyle w:val="Akapitzlist1"/>
        <w:spacing w:after="0" w:line="240" w:lineRule="auto"/>
        <w:ind w:left="851" w:hanging="284"/>
        <w:jc w:val="both"/>
        <w:rPr>
          <w:rFonts w:ascii="Times New Roman" w:hAnsi="Times New Roman"/>
          <w:sz w:val="28"/>
          <w:szCs w:val="28"/>
          <w:lang w:eastAsia="pl-PL"/>
        </w:rPr>
      </w:pPr>
      <w:r w:rsidRPr="00A00595">
        <w:rPr>
          <w:rFonts w:ascii="Times New Roman" w:hAnsi="Times New Roman"/>
          <w:sz w:val="28"/>
          <w:szCs w:val="28"/>
          <w:lang w:eastAsia="pl-PL"/>
        </w:rPr>
        <w:t>a)   na podstawie art. 15 RODO prawo dostępu do swoich danych osobowych;</w:t>
      </w:r>
    </w:p>
    <w:p w14:paraId="29C28643" w14:textId="77777777" w:rsidR="004E3C77" w:rsidRPr="00A00595" w:rsidRDefault="004E3C77" w:rsidP="004E3C77">
      <w:pPr>
        <w:pStyle w:val="Akapitzlist1"/>
        <w:spacing w:after="0" w:line="240" w:lineRule="auto"/>
        <w:ind w:left="851" w:hanging="284"/>
        <w:jc w:val="both"/>
        <w:rPr>
          <w:rFonts w:ascii="Times New Roman" w:hAnsi="Times New Roman"/>
          <w:sz w:val="28"/>
          <w:szCs w:val="28"/>
          <w:lang w:eastAsia="pl-PL"/>
        </w:rPr>
      </w:pPr>
      <w:r w:rsidRPr="00A00595">
        <w:rPr>
          <w:rFonts w:ascii="Times New Roman" w:hAnsi="Times New Roman"/>
          <w:sz w:val="28"/>
          <w:szCs w:val="28"/>
          <w:lang w:eastAsia="pl-PL"/>
        </w:rPr>
        <w:t xml:space="preserve">b)   na podstawie art. 16 RODO prawo do sprostowania swoich danych osobowych (skorzystanie z prawa do sprostowania nie może skutkować zmianą wyniku postępowania o udzielenie zamówienia publicznego ani zmianą postanowień umowy w zakresie niezgodnym z ustawą </w:t>
      </w:r>
      <w:proofErr w:type="spellStart"/>
      <w:r w:rsidRPr="00A00595">
        <w:rPr>
          <w:rFonts w:ascii="Times New Roman" w:hAnsi="Times New Roman"/>
          <w:sz w:val="28"/>
          <w:szCs w:val="28"/>
          <w:lang w:eastAsia="pl-PL"/>
        </w:rPr>
        <w:t>Pzp</w:t>
      </w:r>
      <w:proofErr w:type="spellEnd"/>
      <w:r w:rsidRPr="00A00595">
        <w:rPr>
          <w:rFonts w:ascii="Times New Roman" w:hAnsi="Times New Roman"/>
          <w:sz w:val="28"/>
          <w:szCs w:val="28"/>
          <w:lang w:eastAsia="pl-PL"/>
        </w:rPr>
        <w:t xml:space="preserve"> oraz nie może naruszać integralności protokołu oraz jego załączników);</w:t>
      </w:r>
    </w:p>
    <w:p w14:paraId="26A576AF" w14:textId="77777777" w:rsidR="004E3C77" w:rsidRPr="00A00595" w:rsidRDefault="004E3C77" w:rsidP="004E3C77">
      <w:pPr>
        <w:pStyle w:val="Akapitzlist1"/>
        <w:spacing w:after="0" w:line="240" w:lineRule="auto"/>
        <w:ind w:left="851" w:hanging="284"/>
        <w:jc w:val="both"/>
        <w:rPr>
          <w:rFonts w:ascii="Times New Roman" w:hAnsi="Times New Roman"/>
          <w:sz w:val="28"/>
          <w:szCs w:val="28"/>
          <w:lang w:eastAsia="pl-PL"/>
        </w:rPr>
      </w:pPr>
      <w:r w:rsidRPr="00A00595">
        <w:rPr>
          <w:rFonts w:ascii="Times New Roman" w:hAnsi="Times New Roman"/>
          <w:sz w:val="28"/>
          <w:szCs w:val="28"/>
          <w:lang w:eastAsia="pl-PL"/>
        </w:rPr>
        <w:t xml:space="preserve">c)   na podstawie art. 18 RODO prawo żądania od Administratora ograniczenia przetwarzania danych osobowych z zastrzeżeniem przypadków, o których mowa w art. 18 ust. 2 RODO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  </w:t>
      </w:r>
    </w:p>
    <w:p w14:paraId="34C6CFD9" w14:textId="77777777" w:rsidR="004E3C77" w:rsidRPr="00A00595" w:rsidRDefault="004E3C77" w:rsidP="004E3C77">
      <w:pPr>
        <w:pStyle w:val="Akapitzlist1"/>
        <w:spacing w:after="0" w:line="240" w:lineRule="auto"/>
        <w:ind w:left="567" w:hanging="283"/>
        <w:jc w:val="both"/>
        <w:rPr>
          <w:rFonts w:ascii="Times New Roman" w:hAnsi="Times New Roman"/>
          <w:kern w:val="2"/>
          <w:sz w:val="28"/>
          <w:szCs w:val="28"/>
          <w:lang w:eastAsia="pl-PL"/>
        </w:rPr>
      </w:pPr>
      <w:r w:rsidRPr="00A00595">
        <w:rPr>
          <w:rFonts w:ascii="Times New Roman" w:hAnsi="Times New Roman"/>
          <w:sz w:val="28"/>
          <w:szCs w:val="28"/>
          <w:lang w:eastAsia="pl-PL"/>
        </w:rPr>
        <w:t>9)   gdy wykonawca uzna, że przetwarzanie jego danych osobowych narusza przepisy o ochronie danych osobowych, przysługuje mu prawo wniesienia skargi do organu nadzorczego, którym jest Prezes Urzędu Ochrony Danych Osobowych (Prezes Urzędu Ochrony Danych Osobowych, 00-193 Warszawa, ul. Stawki 2, tel. +48 22 531 03 00);</w:t>
      </w:r>
    </w:p>
    <w:p w14:paraId="4A207B1E" w14:textId="77777777" w:rsidR="004E3C77" w:rsidRPr="00A00595" w:rsidRDefault="004E3C77" w:rsidP="004E3C77">
      <w:pPr>
        <w:pStyle w:val="Akapitzlist1"/>
        <w:spacing w:after="0" w:line="240" w:lineRule="auto"/>
        <w:ind w:left="567" w:hanging="425"/>
        <w:jc w:val="both"/>
        <w:rPr>
          <w:rFonts w:ascii="Times New Roman" w:hAnsi="Times New Roman"/>
          <w:i/>
          <w:sz w:val="28"/>
          <w:szCs w:val="28"/>
          <w:lang w:eastAsia="pl-PL"/>
        </w:rPr>
      </w:pPr>
      <w:r w:rsidRPr="00A00595">
        <w:rPr>
          <w:rFonts w:ascii="Times New Roman" w:hAnsi="Times New Roman"/>
          <w:sz w:val="28"/>
          <w:szCs w:val="28"/>
          <w:lang w:eastAsia="pl-PL"/>
        </w:rPr>
        <w:t>10) wykonawcy nie przysługuje:</w:t>
      </w:r>
    </w:p>
    <w:p w14:paraId="5B200C15" w14:textId="77777777" w:rsidR="004E3C77" w:rsidRPr="00A00595" w:rsidRDefault="004E3C77" w:rsidP="004E3C77">
      <w:pPr>
        <w:pStyle w:val="Akapitzlist1"/>
        <w:spacing w:after="0" w:line="240" w:lineRule="auto"/>
        <w:ind w:left="851" w:hanging="284"/>
        <w:jc w:val="both"/>
        <w:rPr>
          <w:rFonts w:ascii="Times New Roman" w:hAnsi="Times New Roman"/>
          <w:i/>
          <w:sz w:val="28"/>
          <w:szCs w:val="28"/>
          <w:lang w:eastAsia="pl-PL"/>
        </w:rPr>
      </w:pPr>
      <w:r w:rsidRPr="00A00595">
        <w:rPr>
          <w:rFonts w:ascii="Times New Roman" w:hAnsi="Times New Roman"/>
          <w:sz w:val="28"/>
          <w:szCs w:val="28"/>
          <w:lang w:eastAsia="pl-PL"/>
        </w:rPr>
        <w:t>a)   w związku z art. 17 ust. 3 lit. b, d lub e RODO prawo do usunięcia danych osobowych;</w:t>
      </w:r>
    </w:p>
    <w:p w14:paraId="777C67D4" w14:textId="77777777" w:rsidR="004E3C77" w:rsidRPr="00A00595" w:rsidRDefault="004E3C77" w:rsidP="004E3C77">
      <w:pPr>
        <w:pStyle w:val="Akapitzlist1"/>
        <w:spacing w:after="0" w:line="240" w:lineRule="auto"/>
        <w:ind w:left="851" w:hanging="284"/>
        <w:jc w:val="both"/>
        <w:rPr>
          <w:rFonts w:ascii="Times New Roman" w:hAnsi="Times New Roman"/>
          <w:b/>
          <w:i/>
          <w:sz w:val="28"/>
          <w:szCs w:val="28"/>
          <w:lang w:eastAsia="pl-PL"/>
        </w:rPr>
      </w:pPr>
      <w:r w:rsidRPr="00A00595">
        <w:rPr>
          <w:rFonts w:ascii="Times New Roman" w:hAnsi="Times New Roman"/>
          <w:sz w:val="28"/>
          <w:szCs w:val="28"/>
          <w:lang w:eastAsia="pl-PL"/>
        </w:rPr>
        <w:t>b)   prawo do przenoszenia danych osobowych, o którym mowa w art. 20 RODO;</w:t>
      </w:r>
    </w:p>
    <w:p w14:paraId="0DB49CE8" w14:textId="22AB968C" w:rsidR="004E3C77" w:rsidRPr="00DF66F1" w:rsidRDefault="004E3C77" w:rsidP="00DF66F1">
      <w:pPr>
        <w:pStyle w:val="Akapitzlist1"/>
        <w:spacing w:after="0" w:line="100" w:lineRule="atLeast"/>
        <w:ind w:left="426"/>
        <w:rPr>
          <w:rFonts w:ascii="Times New Roman" w:hAnsi="Times New Roman"/>
          <w:sz w:val="28"/>
          <w:szCs w:val="28"/>
        </w:rPr>
      </w:pPr>
      <w:r w:rsidRPr="00A00595">
        <w:rPr>
          <w:rFonts w:ascii="Times New Roman" w:hAnsi="Times New Roman"/>
          <w:b/>
          <w:sz w:val="28"/>
          <w:szCs w:val="28"/>
          <w:lang w:eastAsia="pl-PL"/>
        </w:rPr>
        <w:t>c)   na podstawie art. 21 RODO prawo sprzeciwu, wobec przetwarzania danych osobowych, gdyż podstawą prawną przetwarzania danych osobowych Wykonawcy jest art. 6 ust. 1 lit. c RODO</w:t>
      </w:r>
    </w:p>
    <w:p w14:paraId="64F437C3" w14:textId="77777777" w:rsidR="004E3C77" w:rsidRPr="00A00595" w:rsidRDefault="004E3C77" w:rsidP="00F97DA9">
      <w:pPr>
        <w:spacing w:after="0" w:line="100" w:lineRule="atLeast"/>
        <w:jc w:val="both"/>
        <w:rPr>
          <w:rFonts w:ascii="Times New Roman" w:hAnsi="Times New Roman"/>
          <w:b/>
          <w:sz w:val="28"/>
          <w:szCs w:val="28"/>
        </w:rPr>
      </w:pPr>
    </w:p>
    <w:p w14:paraId="080C189F" w14:textId="77777777" w:rsidR="00A46AD0" w:rsidRPr="00A00595" w:rsidRDefault="00A46AD0" w:rsidP="00F97DA9">
      <w:pPr>
        <w:spacing w:after="0" w:line="100" w:lineRule="atLeast"/>
        <w:jc w:val="both"/>
        <w:rPr>
          <w:rFonts w:ascii="Times New Roman" w:hAnsi="Times New Roman"/>
          <w:b/>
          <w:sz w:val="28"/>
          <w:szCs w:val="28"/>
        </w:rPr>
      </w:pPr>
      <w:r w:rsidRPr="00A00595">
        <w:rPr>
          <w:rFonts w:ascii="Times New Roman" w:hAnsi="Times New Roman"/>
          <w:b/>
          <w:sz w:val="28"/>
          <w:szCs w:val="28"/>
        </w:rPr>
        <w:t>Załączniki do SWZ:</w:t>
      </w:r>
    </w:p>
    <w:p w14:paraId="53194B00" w14:textId="0674262B" w:rsidR="00A46AD0" w:rsidRPr="006602C2" w:rsidRDefault="00A46AD0" w:rsidP="00560EC8">
      <w:pPr>
        <w:pStyle w:val="Akapitzlist"/>
        <w:numPr>
          <w:ilvl w:val="0"/>
          <w:numId w:val="11"/>
        </w:numPr>
        <w:spacing w:after="0" w:line="100" w:lineRule="atLeast"/>
        <w:jc w:val="both"/>
        <w:rPr>
          <w:rFonts w:ascii="Times New Roman" w:hAnsi="Times New Roman"/>
          <w:b/>
          <w:sz w:val="28"/>
          <w:szCs w:val="28"/>
        </w:rPr>
      </w:pPr>
      <w:r w:rsidRPr="00A00595">
        <w:rPr>
          <w:rFonts w:ascii="Times New Roman" w:hAnsi="Times New Roman"/>
          <w:sz w:val="28"/>
          <w:szCs w:val="28"/>
        </w:rPr>
        <w:t>Wzór umowy</w:t>
      </w:r>
    </w:p>
    <w:p w14:paraId="14ABC68B" w14:textId="21EC1F81" w:rsidR="006602C2" w:rsidRPr="00A00595" w:rsidRDefault="006602C2" w:rsidP="00560EC8">
      <w:pPr>
        <w:pStyle w:val="Akapitzlist"/>
        <w:numPr>
          <w:ilvl w:val="0"/>
          <w:numId w:val="11"/>
        </w:numPr>
        <w:spacing w:after="0" w:line="100" w:lineRule="atLeast"/>
        <w:jc w:val="both"/>
        <w:rPr>
          <w:rFonts w:ascii="Times New Roman" w:hAnsi="Times New Roman"/>
          <w:b/>
          <w:sz w:val="28"/>
          <w:szCs w:val="28"/>
        </w:rPr>
      </w:pPr>
      <w:r>
        <w:rPr>
          <w:rFonts w:ascii="Times New Roman" w:hAnsi="Times New Roman"/>
          <w:sz w:val="28"/>
          <w:szCs w:val="28"/>
        </w:rPr>
        <w:t>Załączniki nr. 1,2,3,4,5</w:t>
      </w:r>
    </w:p>
    <w:p w14:paraId="0C5F2488" w14:textId="77777777" w:rsidR="00A46AD0" w:rsidRPr="00A00595" w:rsidRDefault="00A46AD0" w:rsidP="00D44C39">
      <w:pPr>
        <w:pStyle w:val="Akapitzlist"/>
        <w:numPr>
          <w:ilvl w:val="0"/>
          <w:numId w:val="11"/>
        </w:numPr>
        <w:spacing w:after="0" w:line="100" w:lineRule="atLeast"/>
        <w:jc w:val="both"/>
        <w:rPr>
          <w:rFonts w:ascii="Times New Roman" w:hAnsi="Times New Roman"/>
          <w:sz w:val="28"/>
          <w:szCs w:val="28"/>
        </w:rPr>
      </w:pPr>
      <w:r w:rsidRPr="00A00595">
        <w:rPr>
          <w:rFonts w:ascii="Times New Roman" w:hAnsi="Times New Roman"/>
          <w:sz w:val="28"/>
          <w:szCs w:val="28"/>
        </w:rPr>
        <w:t>FORMULARZ OFERTOWY oraz załącznik pn.: „Tabela – wyliczenie ceny oferty” – do wypełnienia przez wykonawców i załączenia do oferty.</w:t>
      </w:r>
    </w:p>
    <w:p w14:paraId="39092D9A" w14:textId="77777777" w:rsidR="00A46AD0" w:rsidRPr="00A00595" w:rsidRDefault="00A46AD0" w:rsidP="00D44C39">
      <w:pPr>
        <w:pStyle w:val="Akapitzlist"/>
        <w:numPr>
          <w:ilvl w:val="0"/>
          <w:numId w:val="11"/>
        </w:numPr>
        <w:spacing w:after="0" w:line="100" w:lineRule="atLeast"/>
        <w:jc w:val="both"/>
        <w:rPr>
          <w:rFonts w:ascii="Times New Roman" w:hAnsi="Times New Roman"/>
          <w:sz w:val="28"/>
          <w:szCs w:val="28"/>
        </w:rPr>
      </w:pPr>
      <w:r w:rsidRPr="00A00595">
        <w:rPr>
          <w:rFonts w:ascii="Times New Roman" w:hAnsi="Times New Roman"/>
          <w:sz w:val="28"/>
          <w:szCs w:val="28"/>
        </w:rPr>
        <w:t xml:space="preserve">Wzór oświadczenia odpowiednio: wykonawcy; każdego ze wspólników konsorcjum (w przypadku składania oferty wspólnej); każdego ze wspólników </w:t>
      </w:r>
      <w:r w:rsidRPr="00A00595">
        <w:rPr>
          <w:rFonts w:ascii="Times New Roman" w:hAnsi="Times New Roman"/>
          <w:sz w:val="28"/>
          <w:szCs w:val="28"/>
        </w:rPr>
        <w:lastRenderedPageBreak/>
        <w:t xml:space="preserve">spółki cywilnej; o niepodleganiu wykluczeniu z postępowania, o których mowa w art. 108 ust. 1 ustawy </w:t>
      </w:r>
      <w:proofErr w:type="spellStart"/>
      <w:r w:rsidRPr="00A00595">
        <w:rPr>
          <w:rFonts w:ascii="Times New Roman" w:hAnsi="Times New Roman"/>
          <w:sz w:val="28"/>
          <w:szCs w:val="28"/>
        </w:rPr>
        <w:t>Pzp</w:t>
      </w:r>
      <w:proofErr w:type="spellEnd"/>
      <w:r w:rsidRPr="00A00595">
        <w:rPr>
          <w:rFonts w:ascii="Times New Roman" w:hAnsi="Times New Roman"/>
          <w:sz w:val="28"/>
          <w:szCs w:val="28"/>
        </w:rPr>
        <w:t xml:space="preserve"> (punkt 13.1. SWZ) oraz niepodleganiu wykluczeniu z art. 109 ust. 1 pkt 5, 6, 7, 8, 9 i 10 </w:t>
      </w:r>
      <w:proofErr w:type="spellStart"/>
      <w:r w:rsidRPr="00A00595">
        <w:rPr>
          <w:rFonts w:ascii="Times New Roman" w:hAnsi="Times New Roman"/>
          <w:sz w:val="28"/>
          <w:szCs w:val="28"/>
        </w:rPr>
        <w:t>Pzp</w:t>
      </w:r>
      <w:proofErr w:type="spellEnd"/>
      <w:r w:rsidRPr="00A00595">
        <w:rPr>
          <w:rFonts w:ascii="Times New Roman" w:hAnsi="Times New Roman"/>
          <w:sz w:val="28"/>
          <w:szCs w:val="28"/>
        </w:rPr>
        <w:t xml:space="preserve"> (punkt 13.2. SWZ) – </w:t>
      </w:r>
      <w:r w:rsidRPr="00A00595">
        <w:rPr>
          <w:rFonts w:ascii="Times New Roman" w:hAnsi="Times New Roman"/>
          <w:b/>
          <w:sz w:val="28"/>
          <w:szCs w:val="28"/>
        </w:rPr>
        <w:t>do wypełnienia odpowiednio przez: wykonawców; każdego ze  wspólników konsorcjum (w przypadku składania oferty wspólnej); każdego ze wspólników spółki cywilnej;</w:t>
      </w:r>
      <w:r w:rsidRPr="00A00595">
        <w:rPr>
          <w:rFonts w:ascii="Times New Roman" w:hAnsi="Times New Roman"/>
          <w:sz w:val="28"/>
          <w:szCs w:val="28"/>
        </w:rPr>
        <w:t xml:space="preserve"> </w:t>
      </w:r>
      <w:r w:rsidRPr="00A00595">
        <w:rPr>
          <w:rFonts w:ascii="Times New Roman" w:hAnsi="Times New Roman"/>
          <w:b/>
          <w:sz w:val="28"/>
          <w:szCs w:val="28"/>
        </w:rPr>
        <w:t>i załączenia do oferty</w:t>
      </w:r>
      <w:r w:rsidRPr="00A00595">
        <w:rPr>
          <w:rFonts w:ascii="Times New Roman" w:hAnsi="Times New Roman"/>
          <w:sz w:val="28"/>
          <w:szCs w:val="28"/>
        </w:rPr>
        <w:t>.</w:t>
      </w:r>
    </w:p>
    <w:p w14:paraId="30274FA1" w14:textId="77777777" w:rsidR="00A46AD0" w:rsidRDefault="00A46AD0" w:rsidP="00D44C39">
      <w:pPr>
        <w:pStyle w:val="Akapitzlist"/>
        <w:numPr>
          <w:ilvl w:val="0"/>
          <w:numId w:val="11"/>
        </w:numPr>
        <w:spacing w:after="0" w:line="100" w:lineRule="atLeast"/>
        <w:jc w:val="both"/>
        <w:rPr>
          <w:rFonts w:ascii="Times New Roman" w:hAnsi="Times New Roman"/>
          <w:sz w:val="28"/>
          <w:szCs w:val="28"/>
        </w:rPr>
      </w:pPr>
      <w:r w:rsidRPr="00A00595">
        <w:rPr>
          <w:rFonts w:ascii="Times New Roman" w:hAnsi="Times New Roman"/>
          <w:b/>
          <w:sz w:val="28"/>
          <w:szCs w:val="28"/>
        </w:rPr>
        <w:t xml:space="preserve">Oświadczenie z art. 117 ust. 4 </w:t>
      </w:r>
      <w:proofErr w:type="spellStart"/>
      <w:r w:rsidRPr="00A00595">
        <w:rPr>
          <w:rFonts w:ascii="Times New Roman" w:hAnsi="Times New Roman"/>
          <w:b/>
          <w:sz w:val="28"/>
          <w:szCs w:val="28"/>
        </w:rPr>
        <w:t>Pzp</w:t>
      </w:r>
      <w:proofErr w:type="spellEnd"/>
      <w:r w:rsidRPr="00A00595">
        <w:rPr>
          <w:rFonts w:ascii="Times New Roman" w:hAnsi="Times New Roman"/>
          <w:sz w:val="28"/>
          <w:szCs w:val="28"/>
        </w:rPr>
        <w:t>, z  którego będzie wynikało, które dostawy wykonają poszczególni wykonawcy – w  przypadku wykonawców wspólnie ubiegających się o udzielenie zamówienia (konsorcjum lub spółka cywilna).</w:t>
      </w:r>
    </w:p>
    <w:p w14:paraId="6F268F6E" w14:textId="77777777" w:rsidR="007546DF" w:rsidRDefault="007546DF" w:rsidP="007546DF">
      <w:pPr>
        <w:pStyle w:val="Akapitzlist"/>
        <w:spacing w:after="0" w:line="100" w:lineRule="atLeast"/>
        <w:ind w:left="360"/>
        <w:jc w:val="both"/>
        <w:rPr>
          <w:rFonts w:ascii="Times New Roman" w:hAnsi="Times New Roman"/>
          <w:b/>
          <w:sz w:val="28"/>
          <w:szCs w:val="28"/>
        </w:rPr>
      </w:pPr>
    </w:p>
    <w:p w14:paraId="355954CA" w14:textId="77777777" w:rsidR="007546DF" w:rsidRDefault="007546DF" w:rsidP="007546DF">
      <w:pPr>
        <w:pStyle w:val="Akapitzlist"/>
        <w:spacing w:after="0" w:line="100" w:lineRule="atLeast"/>
        <w:ind w:left="360"/>
        <w:jc w:val="both"/>
        <w:rPr>
          <w:rFonts w:ascii="Times New Roman" w:hAnsi="Times New Roman"/>
          <w:b/>
          <w:sz w:val="28"/>
          <w:szCs w:val="28"/>
        </w:rPr>
      </w:pPr>
    </w:p>
    <w:p w14:paraId="3F169D87" w14:textId="77777777" w:rsidR="007546DF" w:rsidRDefault="000B6B64" w:rsidP="007546DF">
      <w:pPr>
        <w:pStyle w:val="Akapitzlist"/>
        <w:spacing w:after="0" w:line="100" w:lineRule="atLeast"/>
        <w:ind w:left="360"/>
        <w:jc w:val="right"/>
        <w:rPr>
          <w:rFonts w:ascii="Times New Roman" w:hAnsi="Times New Roman"/>
          <w:sz w:val="28"/>
          <w:szCs w:val="28"/>
        </w:rPr>
      </w:pPr>
      <w:r>
        <w:rPr>
          <w:rFonts w:ascii="Times New Roman" w:hAnsi="Times New Roman"/>
          <w:sz w:val="28"/>
          <w:szCs w:val="28"/>
        </w:rPr>
        <w:t>Zatwierdził:</w:t>
      </w:r>
    </w:p>
    <w:p w14:paraId="61A61D35" w14:textId="77777777" w:rsidR="000B6B64" w:rsidRDefault="000B6B64" w:rsidP="007546DF">
      <w:pPr>
        <w:pStyle w:val="Akapitzlist"/>
        <w:spacing w:after="0" w:line="100" w:lineRule="atLeast"/>
        <w:ind w:left="360"/>
        <w:jc w:val="right"/>
        <w:rPr>
          <w:rFonts w:ascii="Times New Roman" w:hAnsi="Times New Roman"/>
          <w:sz w:val="28"/>
          <w:szCs w:val="28"/>
        </w:rPr>
      </w:pPr>
      <w:r>
        <w:rPr>
          <w:rFonts w:ascii="Times New Roman" w:hAnsi="Times New Roman"/>
          <w:sz w:val="28"/>
          <w:szCs w:val="28"/>
        </w:rPr>
        <w:t xml:space="preserve">Dyrektor Domu Pomocy Społecznej w Lelowie </w:t>
      </w:r>
    </w:p>
    <w:p w14:paraId="3CBB59F0" w14:textId="77777777" w:rsidR="000B6B64" w:rsidRPr="00A00595" w:rsidRDefault="000B6B64" w:rsidP="007546DF">
      <w:pPr>
        <w:pStyle w:val="Akapitzlist"/>
        <w:spacing w:after="0" w:line="100" w:lineRule="atLeast"/>
        <w:ind w:left="360"/>
        <w:jc w:val="right"/>
        <w:rPr>
          <w:rFonts w:ascii="Times New Roman" w:hAnsi="Times New Roman"/>
          <w:sz w:val="28"/>
          <w:szCs w:val="28"/>
        </w:rPr>
      </w:pPr>
      <w:r>
        <w:rPr>
          <w:rFonts w:ascii="Times New Roman" w:hAnsi="Times New Roman"/>
          <w:sz w:val="28"/>
          <w:szCs w:val="28"/>
        </w:rPr>
        <w:t>Mgr Alicja Grzegorczyk</w:t>
      </w:r>
    </w:p>
    <w:p w14:paraId="7A76244D" w14:textId="77777777" w:rsidR="00A46AD0" w:rsidRPr="00A00595" w:rsidRDefault="00A46AD0" w:rsidP="007546DF">
      <w:pPr>
        <w:spacing w:line="200" w:lineRule="atLeast"/>
        <w:rPr>
          <w:rFonts w:ascii="Times New Roman" w:hAnsi="Times New Roman"/>
          <w:i/>
          <w:sz w:val="28"/>
          <w:szCs w:val="28"/>
        </w:rPr>
      </w:pPr>
    </w:p>
    <w:sectPr w:rsidR="00A46AD0" w:rsidRPr="00A00595" w:rsidSect="00EB102D">
      <w:headerReference w:type="default" r:id="rId21"/>
      <w:footerReference w:type="default" r:id="rId2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1F4B2D" w14:textId="77777777" w:rsidR="00B84A95" w:rsidRDefault="00B84A95" w:rsidP="00A16D1B">
      <w:pPr>
        <w:spacing w:after="0" w:line="240" w:lineRule="auto"/>
      </w:pPr>
      <w:r>
        <w:separator/>
      </w:r>
    </w:p>
  </w:endnote>
  <w:endnote w:type="continuationSeparator" w:id="0">
    <w:p w14:paraId="3FDA2BBB" w14:textId="77777777" w:rsidR="00B84A95" w:rsidRDefault="00B84A95" w:rsidP="00A16D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Liberation Sans">
    <w:altName w:val="Arial"/>
    <w:charset w:val="EE"/>
    <w:family w:val="swiss"/>
    <w:pitch w:val="variable"/>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FrankfurtGothic">
    <w:altName w:val="Times New Roman"/>
    <w:charset w:val="00"/>
    <w:family w:val="auto"/>
    <w:pitch w:val="variable"/>
  </w:font>
  <w:font w:name="Arial Unicode MS">
    <w:altName w:val="Yu Gothic"/>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TTE2603878t00">
    <w:altName w:val="MS Gothic"/>
    <w:charset w:val="8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6F85B5" w14:textId="44AB0447" w:rsidR="008A0D9F" w:rsidRDefault="008A0D9F" w:rsidP="009E1EB7">
    <w:pPr>
      <w:pStyle w:val="Stopka"/>
      <w:jc w:val="both"/>
      <w:rPr>
        <w:rFonts w:ascii="Verdana" w:hAnsi="Verdana" w:cs="Verdana"/>
        <w:sz w:val="16"/>
        <w:szCs w:val="16"/>
      </w:rPr>
    </w:pPr>
    <w:r>
      <w:rPr>
        <w:rFonts w:ascii="Verdana" w:hAnsi="Verdana" w:cs="Verdana"/>
        <w:sz w:val="16"/>
        <w:szCs w:val="16"/>
      </w:rPr>
      <w:t>______________________________________________________________</w:t>
    </w:r>
    <w:r w:rsidR="00061857">
      <w:rPr>
        <w:rFonts w:ascii="Verdana" w:hAnsi="Verdana" w:cs="Verdana"/>
        <w:sz w:val="16"/>
        <w:szCs w:val="16"/>
      </w:rPr>
      <w:t>___________________________AG.OG.3420.</w:t>
    </w:r>
    <w:r w:rsidR="00D07B41">
      <w:rPr>
        <w:rFonts w:ascii="Verdana" w:hAnsi="Verdana" w:cs="Verdana"/>
        <w:sz w:val="16"/>
        <w:szCs w:val="16"/>
      </w:rPr>
      <w:t>1</w:t>
    </w:r>
    <w:r w:rsidR="00061857">
      <w:rPr>
        <w:rFonts w:ascii="Verdana" w:hAnsi="Verdana" w:cs="Verdana"/>
        <w:sz w:val="16"/>
        <w:szCs w:val="16"/>
      </w:rPr>
      <w:t>.202</w:t>
    </w:r>
    <w:r w:rsidR="00D07B41">
      <w:rPr>
        <w:rFonts w:ascii="Verdana" w:hAnsi="Verdana" w:cs="Verdana"/>
        <w:sz w:val="16"/>
        <w:szCs w:val="16"/>
      </w:rPr>
      <w:t>6</w:t>
    </w:r>
  </w:p>
  <w:p w14:paraId="2B6941E7" w14:textId="77777777" w:rsidR="008A0D9F" w:rsidRPr="009E1EB7" w:rsidRDefault="008A0D9F" w:rsidP="009A3B2D">
    <w:pPr>
      <w:pStyle w:val="Stopka"/>
      <w:jc w:val="right"/>
      <w:rPr>
        <w:rFonts w:ascii="Verdana" w:hAnsi="Verdana" w:cs="Verdana"/>
        <w:sz w:val="16"/>
        <w:szCs w:val="16"/>
      </w:rPr>
    </w:pPr>
    <w:r>
      <w:rPr>
        <w:rFonts w:ascii="Verdana" w:hAnsi="Verdana" w:cs="Verdana"/>
        <w:sz w:val="16"/>
        <w:szCs w:val="16"/>
      </w:rPr>
      <w:t xml:space="preserve">Strona </w:t>
    </w:r>
    <w:r w:rsidR="0097572D">
      <w:rPr>
        <w:rFonts w:cs="Verdana"/>
        <w:bCs/>
        <w:sz w:val="16"/>
        <w:szCs w:val="16"/>
      </w:rPr>
      <w:fldChar w:fldCharType="begin"/>
    </w:r>
    <w:r>
      <w:rPr>
        <w:rFonts w:cs="Verdana"/>
        <w:bCs/>
        <w:sz w:val="16"/>
        <w:szCs w:val="16"/>
      </w:rPr>
      <w:instrText xml:space="preserve"> PAGE </w:instrText>
    </w:r>
    <w:r w:rsidR="0097572D">
      <w:rPr>
        <w:rFonts w:cs="Verdana"/>
        <w:bCs/>
        <w:sz w:val="16"/>
        <w:szCs w:val="16"/>
      </w:rPr>
      <w:fldChar w:fldCharType="separate"/>
    </w:r>
    <w:r w:rsidR="0087154D">
      <w:rPr>
        <w:rFonts w:cs="Verdana"/>
        <w:bCs/>
        <w:noProof/>
        <w:sz w:val="16"/>
        <w:szCs w:val="16"/>
      </w:rPr>
      <w:t>4</w:t>
    </w:r>
    <w:r w:rsidR="0097572D">
      <w:rPr>
        <w:rFonts w:cs="Verdana"/>
        <w:bCs/>
        <w:sz w:val="16"/>
        <w:szCs w:val="16"/>
      </w:rPr>
      <w:fldChar w:fldCharType="end"/>
    </w:r>
    <w:r>
      <w:rPr>
        <w:rFonts w:ascii="Verdana" w:hAnsi="Verdana" w:cs="Verdana"/>
        <w:sz w:val="16"/>
        <w:szCs w:val="16"/>
      </w:rPr>
      <w:t xml:space="preserve"> z </w:t>
    </w:r>
    <w:r w:rsidR="0097572D">
      <w:rPr>
        <w:rFonts w:cs="Verdana"/>
        <w:bCs/>
        <w:sz w:val="16"/>
        <w:szCs w:val="16"/>
      </w:rPr>
      <w:fldChar w:fldCharType="begin"/>
    </w:r>
    <w:r>
      <w:rPr>
        <w:rFonts w:cs="Verdana"/>
        <w:bCs/>
        <w:sz w:val="16"/>
        <w:szCs w:val="16"/>
      </w:rPr>
      <w:instrText xml:space="preserve"> NUMPAGES \*Arabic </w:instrText>
    </w:r>
    <w:r w:rsidR="0097572D">
      <w:rPr>
        <w:rFonts w:cs="Verdana"/>
        <w:bCs/>
        <w:sz w:val="16"/>
        <w:szCs w:val="16"/>
      </w:rPr>
      <w:fldChar w:fldCharType="separate"/>
    </w:r>
    <w:r w:rsidR="0087154D">
      <w:rPr>
        <w:rFonts w:cs="Verdana"/>
        <w:bCs/>
        <w:noProof/>
        <w:sz w:val="16"/>
        <w:szCs w:val="16"/>
      </w:rPr>
      <w:t>14</w:t>
    </w:r>
    <w:r w:rsidR="0097572D">
      <w:rPr>
        <w:rFonts w:cs="Verdana"/>
        <w:bCs/>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4FA16B" w14:textId="77777777" w:rsidR="00B84A95" w:rsidRDefault="00B84A95" w:rsidP="00A16D1B">
      <w:pPr>
        <w:spacing w:after="0" w:line="240" w:lineRule="auto"/>
      </w:pPr>
      <w:r>
        <w:separator/>
      </w:r>
    </w:p>
  </w:footnote>
  <w:footnote w:type="continuationSeparator" w:id="0">
    <w:p w14:paraId="6B68A340" w14:textId="77777777" w:rsidR="00B84A95" w:rsidRDefault="00B84A95" w:rsidP="00A16D1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D11F22" w14:textId="77777777" w:rsidR="00BD729F" w:rsidRDefault="008A0D9F" w:rsidP="00BD729F">
    <w:pPr>
      <w:pStyle w:val="Nagwek"/>
      <w:jc w:val="center"/>
      <w:rPr>
        <w:rFonts w:ascii="Verdana" w:hAnsi="Verdana"/>
        <w:sz w:val="16"/>
        <w:szCs w:val="16"/>
      </w:rPr>
    </w:pPr>
    <w:r w:rsidRPr="007758AC">
      <w:rPr>
        <w:rFonts w:ascii="Verdana" w:hAnsi="Verdana" w:cs="Verdana"/>
        <w:sz w:val="16"/>
        <w:szCs w:val="16"/>
      </w:rPr>
      <w:t>Postępowanie prowadzone w trybie podstawowym bez przeprowadzenia negocjacji treści złożonych ofert</w:t>
    </w:r>
    <w:r w:rsidR="00BD729F">
      <w:rPr>
        <w:rFonts w:ascii="Verdana" w:hAnsi="Verdana" w:cs="Verdana"/>
        <w:sz w:val="16"/>
        <w:szCs w:val="16"/>
      </w:rPr>
      <w:t xml:space="preserve"> </w:t>
    </w:r>
    <w:r w:rsidR="00BD729F">
      <w:rPr>
        <w:rFonts w:ascii="Verdana" w:hAnsi="Verdana"/>
        <w:sz w:val="16"/>
        <w:szCs w:val="16"/>
      </w:rPr>
      <w:t>n</w:t>
    </w:r>
    <w:r w:rsidRPr="007758AC">
      <w:rPr>
        <w:rFonts w:ascii="Verdana" w:hAnsi="Verdana"/>
        <w:sz w:val="16"/>
        <w:szCs w:val="16"/>
      </w:rPr>
      <w:t>a</w:t>
    </w:r>
  </w:p>
  <w:p w14:paraId="4C825C5C" w14:textId="670BB2A4" w:rsidR="00BD729F" w:rsidRPr="00BD729F" w:rsidRDefault="00BD729F" w:rsidP="00BD729F">
    <w:pPr>
      <w:pStyle w:val="Nagwek"/>
      <w:jc w:val="center"/>
      <w:rPr>
        <w:rFonts w:ascii="Verdana" w:hAnsi="Verdana" w:cs="Verdana"/>
        <w:sz w:val="16"/>
        <w:szCs w:val="16"/>
      </w:rPr>
    </w:pPr>
    <w:r>
      <w:rPr>
        <w:rFonts w:ascii="Verdana" w:hAnsi="Verdana"/>
        <w:sz w:val="16"/>
        <w:szCs w:val="16"/>
      </w:rPr>
      <w:t xml:space="preserve"> </w:t>
    </w:r>
    <w:r>
      <w:rPr>
        <w:rFonts w:ascii="Verdana" w:hAnsi="Verdana" w:cs="Arial"/>
        <w:sz w:val="16"/>
        <w:szCs w:val="16"/>
      </w:rPr>
      <w:t>„ Sukcesywna d</w:t>
    </w:r>
    <w:r w:rsidR="008A0D9F" w:rsidRPr="007758AC">
      <w:rPr>
        <w:rFonts w:ascii="Verdana" w:hAnsi="Verdana" w:cs="Arial"/>
        <w:sz w:val="16"/>
        <w:szCs w:val="16"/>
      </w:rPr>
      <w:t>o</w:t>
    </w:r>
    <w:r>
      <w:rPr>
        <w:rFonts w:ascii="Verdana" w:hAnsi="Verdana" w:cs="Arial"/>
        <w:sz w:val="16"/>
        <w:szCs w:val="16"/>
      </w:rPr>
      <w:t>stawa o</w:t>
    </w:r>
    <w:r w:rsidR="008A0D9F" w:rsidRPr="007758AC">
      <w:rPr>
        <w:rFonts w:ascii="Verdana" w:hAnsi="Verdana" w:cs="Arial"/>
        <w:sz w:val="16"/>
        <w:szCs w:val="16"/>
      </w:rPr>
      <w:t>leju opało</w:t>
    </w:r>
    <w:r w:rsidR="008A0D9F">
      <w:rPr>
        <w:rFonts w:ascii="Verdana" w:hAnsi="Verdana" w:cs="Arial"/>
        <w:sz w:val="16"/>
        <w:szCs w:val="16"/>
      </w:rPr>
      <w:t>wego</w:t>
    </w:r>
    <w:r>
      <w:rPr>
        <w:rFonts w:ascii="Verdana" w:hAnsi="Verdana" w:cs="Arial"/>
        <w:sz w:val="16"/>
        <w:szCs w:val="16"/>
      </w:rPr>
      <w:t xml:space="preserve"> grzewczego do kotłowni olejowej </w:t>
    </w:r>
  </w:p>
  <w:p w14:paraId="41A6434C" w14:textId="6D35919A" w:rsidR="008A0D9F" w:rsidRPr="007758AC" w:rsidRDefault="00BD729F" w:rsidP="007758AC">
    <w:pPr>
      <w:pStyle w:val="Nagwek"/>
      <w:jc w:val="center"/>
      <w:rPr>
        <w:rFonts w:ascii="Verdana" w:hAnsi="Verdana" w:cs="Arial"/>
        <w:sz w:val="16"/>
        <w:szCs w:val="16"/>
      </w:rPr>
    </w:pPr>
    <w:r>
      <w:rPr>
        <w:rFonts w:ascii="Verdana" w:hAnsi="Verdana" w:cs="Arial"/>
        <w:sz w:val="16"/>
        <w:szCs w:val="16"/>
      </w:rPr>
      <w:t xml:space="preserve">w </w:t>
    </w:r>
    <w:r w:rsidR="008A0D9F">
      <w:rPr>
        <w:rFonts w:ascii="Verdana" w:hAnsi="Verdana" w:cs="Arial"/>
        <w:sz w:val="16"/>
        <w:szCs w:val="16"/>
      </w:rPr>
      <w:t>Domu Pomocy Społecznej w Lelowie</w:t>
    </w:r>
    <w:r>
      <w:rPr>
        <w:rFonts w:ascii="Verdana" w:hAnsi="Verdana" w:cs="Arial"/>
        <w:sz w:val="16"/>
        <w:szCs w:val="16"/>
      </w:rPr>
      <w:t xml:space="preserve"> – I – 2026 ”</w:t>
    </w:r>
  </w:p>
  <w:p w14:paraId="227085B1" w14:textId="77777777" w:rsidR="008A0D9F" w:rsidRDefault="008A0D9F" w:rsidP="007758AC">
    <w:pPr>
      <w:pStyle w:val="NormalnyWeb"/>
      <w:spacing w:before="0" w:after="0"/>
      <w:jc w:val="center"/>
    </w:pPr>
    <w:r>
      <w:t>___________________________________________________________________________</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0"/>
        </w:tabs>
      </w:pPr>
      <w:rPr>
        <w:rFonts w:cs="Times New Roman"/>
      </w:rPr>
    </w:lvl>
    <w:lvl w:ilvl="1">
      <w:start w:val="1"/>
      <w:numFmt w:val="none"/>
      <w:suff w:val="nothing"/>
      <w:lvlText w:val=""/>
      <w:lvlJc w:val="left"/>
      <w:pPr>
        <w:tabs>
          <w:tab w:val="num" w:pos="0"/>
        </w:tabs>
      </w:pPr>
      <w:rPr>
        <w:rFonts w:cs="Times New Roman"/>
      </w:rPr>
    </w:lvl>
    <w:lvl w:ilvl="2">
      <w:start w:val="1"/>
      <w:numFmt w:val="none"/>
      <w:pStyle w:val="Nagwek3"/>
      <w:suff w:val="nothing"/>
      <w:lvlText w:val=""/>
      <w:lvlJc w:val="left"/>
      <w:pPr>
        <w:tabs>
          <w:tab w:val="num" w:pos="0"/>
        </w:tabs>
      </w:pPr>
      <w:rPr>
        <w:rFonts w:cs="Times New Roman"/>
      </w:rPr>
    </w:lvl>
    <w:lvl w:ilvl="3">
      <w:start w:val="1"/>
      <w:numFmt w:val="none"/>
      <w:suff w:val="nothing"/>
      <w:lvlText w:val=""/>
      <w:lvlJc w:val="left"/>
      <w:pPr>
        <w:tabs>
          <w:tab w:val="num" w:pos="0"/>
        </w:tabs>
      </w:pPr>
      <w:rPr>
        <w:rFonts w:cs="Times New Roman"/>
      </w:rPr>
    </w:lvl>
    <w:lvl w:ilvl="4">
      <w:start w:val="1"/>
      <w:numFmt w:val="none"/>
      <w:pStyle w:val="Nagwek5"/>
      <w:suff w:val="nothing"/>
      <w:lvlText w:val=""/>
      <w:lvlJc w:val="left"/>
      <w:pPr>
        <w:tabs>
          <w:tab w:val="num" w:pos="0"/>
        </w:tabs>
      </w:pPr>
      <w:rPr>
        <w:rFonts w:cs="Times New Roman"/>
      </w:rPr>
    </w:lvl>
    <w:lvl w:ilvl="5">
      <w:start w:val="1"/>
      <w:numFmt w:val="none"/>
      <w:suff w:val="nothing"/>
      <w:lvlText w:val=""/>
      <w:lvlJc w:val="left"/>
      <w:pPr>
        <w:tabs>
          <w:tab w:val="num" w:pos="0"/>
        </w:tabs>
      </w:pPr>
      <w:rPr>
        <w:rFonts w:cs="Times New Roman"/>
      </w:rPr>
    </w:lvl>
    <w:lvl w:ilvl="6">
      <w:start w:val="1"/>
      <w:numFmt w:val="none"/>
      <w:pStyle w:val="Nagwek7"/>
      <w:suff w:val="nothing"/>
      <w:lvlText w:val=""/>
      <w:lvlJc w:val="left"/>
      <w:pPr>
        <w:tabs>
          <w:tab w:val="num" w:pos="0"/>
        </w:tabs>
      </w:pPr>
      <w:rPr>
        <w:rFonts w:cs="Times New Roman"/>
      </w:rPr>
    </w:lvl>
    <w:lvl w:ilvl="7">
      <w:start w:val="1"/>
      <w:numFmt w:val="none"/>
      <w:suff w:val="nothing"/>
      <w:lvlText w:val=""/>
      <w:lvlJc w:val="left"/>
      <w:pPr>
        <w:tabs>
          <w:tab w:val="num" w:pos="0"/>
        </w:tabs>
      </w:pPr>
      <w:rPr>
        <w:rFonts w:cs="Times New Roman"/>
      </w:rPr>
    </w:lvl>
    <w:lvl w:ilvl="8">
      <w:start w:val="1"/>
      <w:numFmt w:val="none"/>
      <w:suff w:val="nothing"/>
      <w:lvlText w:val=""/>
      <w:lvlJc w:val="left"/>
      <w:pPr>
        <w:tabs>
          <w:tab w:val="num" w:pos="0"/>
        </w:tabs>
      </w:pPr>
      <w:rPr>
        <w:rFonts w:cs="Times New Roman"/>
      </w:rPr>
    </w:lvl>
  </w:abstractNum>
  <w:abstractNum w:abstractNumId="1" w15:restartNumberingAfterBreak="0">
    <w:nsid w:val="00000002"/>
    <w:multiLevelType w:val="multilevel"/>
    <w:tmpl w:val="00000002"/>
    <w:name w:val="WW8Num1"/>
    <w:lvl w:ilvl="0">
      <w:start w:val="1"/>
      <w:numFmt w:val="none"/>
      <w:suff w:val="nothing"/>
      <w:lvlText w:val="."/>
      <w:lvlJc w:val="left"/>
      <w:pPr>
        <w:tabs>
          <w:tab w:val="num" w:pos="0"/>
        </w:tabs>
        <w:ind w:left="849"/>
      </w:pPr>
      <w:rPr>
        <w:rFonts w:ascii="Verdana" w:eastAsia="Times New Roman" w:hAnsi="Verdana" w:cs="Arial"/>
        <w:bCs/>
        <w:color w:val="000000"/>
        <w:sz w:val="20"/>
        <w:szCs w:val="20"/>
      </w:rPr>
    </w:lvl>
    <w:lvl w:ilvl="1">
      <w:start w:val="1"/>
      <w:numFmt w:val="none"/>
      <w:suff w:val="nothing"/>
      <w:lvlText w:val="."/>
      <w:lvlJc w:val="left"/>
      <w:pPr>
        <w:tabs>
          <w:tab w:val="num" w:pos="0"/>
        </w:tabs>
        <w:ind w:left="849"/>
      </w:pPr>
      <w:rPr>
        <w:rFonts w:cs="Times New Roman"/>
      </w:rPr>
    </w:lvl>
    <w:lvl w:ilvl="2">
      <w:start w:val="1"/>
      <w:numFmt w:val="none"/>
      <w:suff w:val="nothing"/>
      <w:lvlText w:val="."/>
      <w:lvlJc w:val="left"/>
      <w:pPr>
        <w:tabs>
          <w:tab w:val="num" w:pos="0"/>
        </w:tabs>
        <w:ind w:left="849"/>
      </w:pPr>
      <w:rPr>
        <w:rFonts w:cs="Times New Roman"/>
      </w:rPr>
    </w:lvl>
    <w:lvl w:ilvl="3">
      <w:start w:val="1"/>
      <w:numFmt w:val="none"/>
      <w:suff w:val="nothing"/>
      <w:lvlText w:val="."/>
      <w:lvlJc w:val="left"/>
      <w:pPr>
        <w:tabs>
          <w:tab w:val="num" w:pos="0"/>
        </w:tabs>
        <w:ind w:left="849"/>
      </w:pPr>
      <w:rPr>
        <w:rFonts w:cs="Times New Roman"/>
      </w:rPr>
    </w:lvl>
    <w:lvl w:ilvl="4">
      <w:start w:val="1"/>
      <w:numFmt w:val="none"/>
      <w:suff w:val="nothing"/>
      <w:lvlText w:val="."/>
      <w:lvlJc w:val="left"/>
      <w:pPr>
        <w:tabs>
          <w:tab w:val="num" w:pos="0"/>
        </w:tabs>
        <w:ind w:left="849"/>
      </w:pPr>
      <w:rPr>
        <w:rFonts w:cs="Times New Roman"/>
      </w:rPr>
    </w:lvl>
    <w:lvl w:ilvl="5">
      <w:start w:val="1"/>
      <w:numFmt w:val="none"/>
      <w:suff w:val="nothing"/>
      <w:lvlText w:val="."/>
      <w:lvlJc w:val="left"/>
      <w:pPr>
        <w:tabs>
          <w:tab w:val="num" w:pos="0"/>
        </w:tabs>
        <w:ind w:left="849"/>
      </w:pPr>
      <w:rPr>
        <w:rFonts w:cs="Times New Roman"/>
      </w:rPr>
    </w:lvl>
    <w:lvl w:ilvl="6">
      <w:start w:val="1"/>
      <w:numFmt w:val="none"/>
      <w:suff w:val="nothing"/>
      <w:lvlText w:val="."/>
      <w:lvlJc w:val="left"/>
      <w:pPr>
        <w:tabs>
          <w:tab w:val="num" w:pos="0"/>
        </w:tabs>
        <w:ind w:left="849"/>
      </w:pPr>
      <w:rPr>
        <w:rFonts w:cs="Times New Roman"/>
      </w:rPr>
    </w:lvl>
    <w:lvl w:ilvl="7">
      <w:start w:val="1"/>
      <w:numFmt w:val="none"/>
      <w:suff w:val="nothing"/>
      <w:lvlText w:val="."/>
      <w:lvlJc w:val="left"/>
      <w:pPr>
        <w:tabs>
          <w:tab w:val="num" w:pos="0"/>
        </w:tabs>
        <w:ind w:left="849"/>
      </w:pPr>
      <w:rPr>
        <w:rFonts w:cs="Times New Roman"/>
      </w:rPr>
    </w:lvl>
    <w:lvl w:ilvl="8">
      <w:start w:val="1"/>
      <w:numFmt w:val="none"/>
      <w:suff w:val="nothing"/>
      <w:lvlText w:val="."/>
      <w:lvlJc w:val="left"/>
      <w:pPr>
        <w:tabs>
          <w:tab w:val="num" w:pos="0"/>
        </w:tabs>
        <w:ind w:left="849"/>
      </w:pPr>
      <w:rPr>
        <w:rFonts w:cs="Times New Roman"/>
      </w:rPr>
    </w:lvl>
  </w:abstractNum>
  <w:abstractNum w:abstractNumId="2" w15:restartNumberingAfterBreak="0">
    <w:nsid w:val="00000005"/>
    <w:multiLevelType w:val="multilevel"/>
    <w:tmpl w:val="00000005"/>
    <w:name w:val="WW8Num5"/>
    <w:lvl w:ilvl="0">
      <w:start w:val="1"/>
      <w:numFmt w:val="bullet"/>
      <w:lvlText w:val="⃰"/>
      <w:lvlJc w:val="left"/>
      <w:pPr>
        <w:tabs>
          <w:tab w:val="num" w:pos="0"/>
        </w:tabs>
        <w:ind w:left="720" w:hanging="360"/>
      </w:pPr>
      <w:rPr>
        <w:rFonts w:ascii="Arial" w:hAnsi="Arial"/>
        <w:b/>
      </w:rPr>
    </w:lvl>
    <w:lvl w:ilvl="1">
      <w:start w:val="1"/>
      <w:numFmt w:val="bullet"/>
      <w:lvlText w:val="o"/>
      <w:lvlJc w:val="left"/>
      <w:pPr>
        <w:tabs>
          <w:tab w:val="num" w:pos="0"/>
        </w:tabs>
        <w:ind w:left="1440" w:hanging="360"/>
      </w:pPr>
      <w:rPr>
        <w:rFonts w:ascii="Courier New" w:hAnsi="Courier New" w:cs="Times New Roman"/>
        <w:b w:val="0"/>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Times New Roman"/>
        <w:b w:val="0"/>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Times New Roman"/>
        <w:b w:val="0"/>
      </w:rPr>
    </w:lvl>
    <w:lvl w:ilvl="8">
      <w:start w:val="1"/>
      <w:numFmt w:val="bullet"/>
      <w:lvlText w:val=""/>
      <w:lvlJc w:val="left"/>
      <w:pPr>
        <w:tabs>
          <w:tab w:val="num" w:pos="0"/>
        </w:tabs>
        <w:ind w:left="6480" w:hanging="360"/>
      </w:pPr>
      <w:rPr>
        <w:rFonts w:ascii="Wingdings" w:hAnsi="Wingdings"/>
      </w:rPr>
    </w:lvl>
  </w:abstractNum>
  <w:abstractNum w:abstractNumId="3" w15:restartNumberingAfterBreak="0">
    <w:nsid w:val="00346ED4"/>
    <w:multiLevelType w:val="multilevel"/>
    <w:tmpl w:val="4C0CBC86"/>
    <w:lvl w:ilvl="0">
      <w:start w:val="1"/>
      <w:numFmt w:val="decimal"/>
      <w:lvlText w:val="%1."/>
      <w:lvlJc w:val="left"/>
      <w:pPr>
        <w:ind w:left="360" w:hanging="360"/>
      </w:pPr>
      <w:rPr>
        <w:rFonts w:cs="Times New Roman" w:hint="default"/>
        <w:b w:val="0"/>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4" w15:restartNumberingAfterBreak="0">
    <w:nsid w:val="097F07C9"/>
    <w:multiLevelType w:val="hybridMultilevel"/>
    <w:tmpl w:val="91D2C404"/>
    <w:lvl w:ilvl="0" w:tplc="04150017">
      <w:start w:val="1"/>
      <w:numFmt w:val="lowerLetter"/>
      <w:lvlText w:val="%1)"/>
      <w:lvlJc w:val="left"/>
      <w:pPr>
        <w:ind w:left="927" w:hanging="360"/>
      </w:pPr>
      <w:rPr>
        <w:rFonts w:cs="Times New Roman" w:hint="default"/>
      </w:rPr>
    </w:lvl>
    <w:lvl w:ilvl="1" w:tplc="04150019">
      <w:start w:val="1"/>
      <w:numFmt w:val="lowerLetter"/>
      <w:lvlText w:val="%2."/>
      <w:lvlJc w:val="left"/>
      <w:pPr>
        <w:ind w:left="1647" w:hanging="360"/>
      </w:pPr>
      <w:rPr>
        <w:rFonts w:cs="Times New Roman"/>
      </w:rPr>
    </w:lvl>
    <w:lvl w:ilvl="2" w:tplc="0415001B" w:tentative="1">
      <w:start w:val="1"/>
      <w:numFmt w:val="lowerRoman"/>
      <w:lvlText w:val="%3."/>
      <w:lvlJc w:val="right"/>
      <w:pPr>
        <w:ind w:left="2367" w:hanging="180"/>
      </w:pPr>
      <w:rPr>
        <w:rFonts w:cs="Times New Roman"/>
      </w:rPr>
    </w:lvl>
    <w:lvl w:ilvl="3" w:tplc="0415000F" w:tentative="1">
      <w:start w:val="1"/>
      <w:numFmt w:val="decimal"/>
      <w:lvlText w:val="%4."/>
      <w:lvlJc w:val="left"/>
      <w:pPr>
        <w:ind w:left="3087" w:hanging="360"/>
      </w:pPr>
      <w:rPr>
        <w:rFonts w:cs="Times New Roman"/>
      </w:rPr>
    </w:lvl>
    <w:lvl w:ilvl="4" w:tplc="04150019" w:tentative="1">
      <w:start w:val="1"/>
      <w:numFmt w:val="lowerLetter"/>
      <w:lvlText w:val="%5."/>
      <w:lvlJc w:val="left"/>
      <w:pPr>
        <w:ind w:left="3807" w:hanging="360"/>
      </w:pPr>
      <w:rPr>
        <w:rFonts w:cs="Times New Roman"/>
      </w:rPr>
    </w:lvl>
    <w:lvl w:ilvl="5" w:tplc="0415001B" w:tentative="1">
      <w:start w:val="1"/>
      <w:numFmt w:val="lowerRoman"/>
      <w:lvlText w:val="%6."/>
      <w:lvlJc w:val="right"/>
      <w:pPr>
        <w:ind w:left="4527" w:hanging="180"/>
      </w:pPr>
      <w:rPr>
        <w:rFonts w:cs="Times New Roman"/>
      </w:rPr>
    </w:lvl>
    <w:lvl w:ilvl="6" w:tplc="0415000F" w:tentative="1">
      <w:start w:val="1"/>
      <w:numFmt w:val="decimal"/>
      <w:lvlText w:val="%7."/>
      <w:lvlJc w:val="left"/>
      <w:pPr>
        <w:ind w:left="5247" w:hanging="360"/>
      </w:pPr>
      <w:rPr>
        <w:rFonts w:cs="Times New Roman"/>
      </w:rPr>
    </w:lvl>
    <w:lvl w:ilvl="7" w:tplc="04150019" w:tentative="1">
      <w:start w:val="1"/>
      <w:numFmt w:val="lowerLetter"/>
      <w:lvlText w:val="%8."/>
      <w:lvlJc w:val="left"/>
      <w:pPr>
        <w:ind w:left="5967" w:hanging="360"/>
      </w:pPr>
      <w:rPr>
        <w:rFonts w:cs="Times New Roman"/>
      </w:rPr>
    </w:lvl>
    <w:lvl w:ilvl="8" w:tplc="0415001B" w:tentative="1">
      <w:start w:val="1"/>
      <w:numFmt w:val="lowerRoman"/>
      <w:lvlText w:val="%9."/>
      <w:lvlJc w:val="right"/>
      <w:pPr>
        <w:ind w:left="6687" w:hanging="180"/>
      </w:pPr>
      <w:rPr>
        <w:rFonts w:cs="Times New Roman"/>
      </w:rPr>
    </w:lvl>
  </w:abstractNum>
  <w:abstractNum w:abstractNumId="5" w15:restartNumberingAfterBreak="0">
    <w:nsid w:val="0D203CD3"/>
    <w:multiLevelType w:val="hybridMultilevel"/>
    <w:tmpl w:val="33E400DE"/>
    <w:lvl w:ilvl="0" w:tplc="04150017">
      <w:start w:val="1"/>
      <w:numFmt w:val="lowerLetter"/>
      <w:lvlText w:val="%1)"/>
      <w:lvlJc w:val="left"/>
      <w:pPr>
        <w:ind w:left="1571" w:hanging="360"/>
      </w:pPr>
      <w:rPr>
        <w:rFonts w:cs="Times New Roman"/>
      </w:rPr>
    </w:lvl>
    <w:lvl w:ilvl="1" w:tplc="04150019" w:tentative="1">
      <w:start w:val="1"/>
      <w:numFmt w:val="lowerLetter"/>
      <w:lvlText w:val="%2."/>
      <w:lvlJc w:val="left"/>
      <w:pPr>
        <w:ind w:left="2291" w:hanging="360"/>
      </w:pPr>
      <w:rPr>
        <w:rFonts w:cs="Times New Roman"/>
      </w:rPr>
    </w:lvl>
    <w:lvl w:ilvl="2" w:tplc="0415001B" w:tentative="1">
      <w:start w:val="1"/>
      <w:numFmt w:val="lowerRoman"/>
      <w:lvlText w:val="%3."/>
      <w:lvlJc w:val="right"/>
      <w:pPr>
        <w:ind w:left="3011" w:hanging="180"/>
      </w:pPr>
      <w:rPr>
        <w:rFonts w:cs="Times New Roman"/>
      </w:rPr>
    </w:lvl>
    <w:lvl w:ilvl="3" w:tplc="0415000F" w:tentative="1">
      <w:start w:val="1"/>
      <w:numFmt w:val="decimal"/>
      <w:lvlText w:val="%4."/>
      <w:lvlJc w:val="left"/>
      <w:pPr>
        <w:ind w:left="3731" w:hanging="360"/>
      </w:pPr>
      <w:rPr>
        <w:rFonts w:cs="Times New Roman"/>
      </w:rPr>
    </w:lvl>
    <w:lvl w:ilvl="4" w:tplc="04150019" w:tentative="1">
      <w:start w:val="1"/>
      <w:numFmt w:val="lowerLetter"/>
      <w:lvlText w:val="%5."/>
      <w:lvlJc w:val="left"/>
      <w:pPr>
        <w:ind w:left="4451" w:hanging="360"/>
      </w:pPr>
      <w:rPr>
        <w:rFonts w:cs="Times New Roman"/>
      </w:rPr>
    </w:lvl>
    <w:lvl w:ilvl="5" w:tplc="0415001B" w:tentative="1">
      <w:start w:val="1"/>
      <w:numFmt w:val="lowerRoman"/>
      <w:lvlText w:val="%6."/>
      <w:lvlJc w:val="right"/>
      <w:pPr>
        <w:ind w:left="5171" w:hanging="180"/>
      </w:pPr>
      <w:rPr>
        <w:rFonts w:cs="Times New Roman"/>
      </w:rPr>
    </w:lvl>
    <w:lvl w:ilvl="6" w:tplc="0415000F" w:tentative="1">
      <w:start w:val="1"/>
      <w:numFmt w:val="decimal"/>
      <w:lvlText w:val="%7."/>
      <w:lvlJc w:val="left"/>
      <w:pPr>
        <w:ind w:left="5891" w:hanging="360"/>
      </w:pPr>
      <w:rPr>
        <w:rFonts w:cs="Times New Roman"/>
      </w:rPr>
    </w:lvl>
    <w:lvl w:ilvl="7" w:tplc="04150019" w:tentative="1">
      <w:start w:val="1"/>
      <w:numFmt w:val="lowerLetter"/>
      <w:lvlText w:val="%8."/>
      <w:lvlJc w:val="left"/>
      <w:pPr>
        <w:ind w:left="6611" w:hanging="360"/>
      </w:pPr>
      <w:rPr>
        <w:rFonts w:cs="Times New Roman"/>
      </w:rPr>
    </w:lvl>
    <w:lvl w:ilvl="8" w:tplc="0415001B" w:tentative="1">
      <w:start w:val="1"/>
      <w:numFmt w:val="lowerRoman"/>
      <w:lvlText w:val="%9."/>
      <w:lvlJc w:val="right"/>
      <w:pPr>
        <w:ind w:left="7331" w:hanging="180"/>
      </w:pPr>
      <w:rPr>
        <w:rFonts w:cs="Times New Roman"/>
      </w:rPr>
    </w:lvl>
  </w:abstractNum>
  <w:abstractNum w:abstractNumId="6" w15:restartNumberingAfterBreak="0">
    <w:nsid w:val="0FD34377"/>
    <w:multiLevelType w:val="multilevel"/>
    <w:tmpl w:val="2C8E9D4C"/>
    <w:lvl w:ilvl="0">
      <w:start w:val="1"/>
      <w:numFmt w:val="decimal"/>
      <w:lvlText w:val="%1."/>
      <w:lvlJc w:val="left"/>
      <w:pPr>
        <w:ind w:left="360" w:hanging="360"/>
      </w:pPr>
      <w:rPr>
        <w:rFonts w:cs="Times New Roman"/>
        <w:b w:val="0"/>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 w15:restartNumberingAfterBreak="0">
    <w:nsid w:val="12005007"/>
    <w:multiLevelType w:val="hybridMultilevel"/>
    <w:tmpl w:val="E0AA8F2C"/>
    <w:lvl w:ilvl="0" w:tplc="0415000F">
      <w:start w:val="1"/>
      <w:numFmt w:val="decimal"/>
      <w:lvlText w:val="%1."/>
      <w:lvlJc w:val="left"/>
      <w:pPr>
        <w:ind w:left="720" w:hanging="360"/>
      </w:pPr>
      <w:rPr>
        <w:rFonts w:cs="Times New Roman" w:hint="default"/>
        <w:color w:val="00B05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8" w15:restartNumberingAfterBreak="0">
    <w:nsid w:val="133B053E"/>
    <w:multiLevelType w:val="hybridMultilevel"/>
    <w:tmpl w:val="88549BEE"/>
    <w:lvl w:ilvl="0" w:tplc="140A3B2A">
      <w:start w:val="1"/>
      <w:numFmt w:val="decimal"/>
      <w:lvlText w:val="%1)"/>
      <w:lvlJc w:val="left"/>
      <w:pPr>
        <w:ind w:left="360" w:hanging="360"/>
      </w:pPr>
      <w:rPr>
        <w:rFonts w:cs="Times New Roman"/>
        <w:b w:val="0"/>
      </w:rPr>
    </w:lvl>
    <w:lvl w:ilvl="1" w:tplc="72905E1C">
      <w:start w:val="1"/>
      <w:numFmt w:val="lowerLetter"/>
      <w:lvlText w:val="%2)"/>
      <w:lvlJc w:val="left"/>
      <w:pPr>
        <w:ind w:left="1080" w:hanging="360"/>
      </w:pPr>
      <w:rPr>
        <w:rFonts w:cs="Times New Roman" w:hint="default"/>
      </w:rPr>
    </w:lvl>
    <w:lvl w:ilvl="2" w:tplc="0415001B" w:tentative="1">
      <w:start w:val="1"/>
      <w:numFmt w:val="lowerRoman"/>
      <w:lvlText w:val="%3."/>
      <w:lvlJc w:val="right"/>
      <w:pPr>
        <w:ind w:left="1800" w:hanging="180"/>
      </w:pPr>
      <w:rPr>
        <w:rFonts w:cs="Times New Roman"/>
      </w:rPr>
    </w:lvl>
    <w:lvl w:ilvl="3" w:tplc="0415000F" w:tentative="1">
      <w:start w:val="1"/>
      <w:numFmt w:val="decimal"/>
      <w:lvlText w:val="%4."/>
      <w:lvlJc w:val="left"/>
      <w:pPr>
        <w:ind w:left="2520" w:hanging="360"/>
      </w:pPr>
      <w:rPr>
        <w:rFonts w:cs="Times New Roman"/>
      </w:rPr>
    </w:lvl>
    <w:lvl w:ilvl="4" w:tplc="04150019" w:tentative="1">
      <w:start w:val="1"/>
      <w:numFmt w:val="lowerLetter"/>
      <w:lvlText w:val="%5."/>
      <w:lvlJc w:val="left"/>
      <w:pPr>
        <w:ind w:left="3240" w:hanging="360"/>
      </w:pPr>
      <w:rPr>
        <w:rFonts w:cs="Times New Roman"/>
      </w:rPr>
    </w:lvl>
    <w:lvl w:ilvl="5" w:tplc="0415001B" w:tentative="1">
      <w:start w:val="1"/>
      <w:numFmt w:val="lowerRoman"/>
      <w:lvlText w:val="%6."/>
      <w:lvlJc w:val="right"/>
      <w:pPr>
        <w:ind w:left="3960" w:hanging="180"/>
      </w:pPr>
      <w:rPr>
        <w:rFonts w:cs="Times New Roman"/>
      </w:rPr>
    </w:lvl>
    <w:lvl w:ilvl="6" w:tplc="0415000F" w:tentative="1">
      <w:start w:val="1"/>
      <w:numFmt w:val="decimal"/>
      <w:lvlText w:val="%7."/>
      <w:lvlJc w:val="left"/>
      <w:pPr>
        <w:ind w:left="4680" w:hanging="360"/>
      </w:pPr>
      <w:rPr>
        <w:rFonts w:cs="Times New Roman"/>
      </w:rPr>
    </w:lvl>
    <w:lvl w:ilvl="7" w:tplc="04150019" w:tentative="1">
      <w:start w:val="1"/>
      <w:numFmt w:val="lowerLetter"/>
      <w:lvlText w:val="%8."/>
      <w:lvlJc w:val="left"/>
      <w:pPr>
        <w:ind w:left="5400" w:hanging="360"/>
      </w:pPr>
      <w:rPr>
        <w:rFonts w:cs="Times New Roman"/>
      </w:rPr>
    </w:lvl>
    <w:lvl w:ilvl="8" w:tplc="0415001B" w:tentative="1">
      <w:start w:val="1"/>
      <w:numFmt w:val="lowerRoman"/>
      <w:lvlText w:val="%9."/>
      <w:lvlJc w:val="right"/>
      <w:pPr>
        <w:ind w:left="6120" w:hanging="180"/>
      </w:pPr>
      <w:rPr>
        <w:rFonts w:cs="Times New Roman"/>
      </w:rPr>
    </w:lvl>
  </w:abstractNum>
  <w:abstractNum w:abstractNumId="9" w15:restartNumberingAfterBreak="0">
    <w:nsid w:val="14DA29F0"/>
    <w:multiLevelType w:val="hybridMultilevel"/>
    <w:tmpl w:val="3B243B24"/>
    <w:lvl w:ilvl="0" w:tplc="04150011">
      <w:start w:val="1"/>
      <w:numFmt w:val="decimal"/>
      <w:lvlText w:val="%1)"/>
      <w:lvlJc w:val="left"/>
      <w:pPr>
        <w:ind w:left="1494" w:hanging="360"/>
      </w:pPr>
      <w:rPr>
        <w:rFonts w:cs="Times New Roman"/>
      </w:rPr>
    </w:lvl>
    <w:lvl w:ilvl="1" w:tplc="04150019" w:tentative="1">
      <w:start w:val="1"/>
      <w:numFmt w:val="lowerLetter"/>
      <w:lvlText w:val="%2."/>
      <w:lvlJc w:val="left"/>
      <w:pPr>
        <w:ind w:left="2214" w:hanging="360"/>
      </w:pPr>
      <w:rPr>
        <w:rFonts w:cs="Times New Roman"/>
      </w:rPr>
    </w:lvl>
    <w:lvl w:ilvl="2" w:tplc="0415001B" w:tentative="1">
      <w:start w:val="1"/>
      <w:numFmt w:val="lowerRoman"/>
      <w:lvlText w:val="%3."/>
      <w:lvlJc w:val="right"/>
      <w:pPr>
        <w:ind w:left="2934" w:hanging="180"/>
      </w:pPr>
      <w:rPr>
        <w:rFonts w:cs="Times New Roman"/>
      </w:rPr>
    </w:lvl>
    <w:lvl w:ilvl="3" w:tplc="0415000F" w:tentative="1">
      <w:start w:val="1"/>
      <w:numFmt w:val="decimal"/>
      <w:lvlText w:val="%4."/>
      <w:lvlJc w:val="left"/>
      <w:pPr>
        <w:ind w:left="3654" w:hanging="360"/>
      </w:pPr>
      <w:rPr>
        <w:rFonts w:cs="Times New Roman"/>
      </w:rPr>
    </w:lvl>
    <w:lvl w:ilvl="4" w:tplc="04150019" w:tentative="1">
      <w:start w:val="1"/>
      <w:numFmt w:val="lowerLetter"/>
      <w:lvlText w:val="%5."/>
      <w:lvlJc w:val="left"/>
      <w:pPr>
        <w:ind w:left="4374" w:hanging="360"/>
      </w:pPr>
      <w:rPr>
        <w:rFonts w:cs="Times New Roman"/>
      </w:rPr>
    </w:lvl>
    <w:lvl w:ilvl="5" w:tplc="0415001B" w:tentative="1">
      <w:start w:val="1"/>
      <w:numFmt w:val="lowerRoman"/>
      <w:lvlText w:val="%6."/>
      <w:lvlJc w:val="right"/>
      <w:pPr>
        <w:ind w:left="5094" w:hanging="180"/>
      </w:pPr>
      <w:rPr>
        <w:rFonts w:cs="Times New Roman"/>
      </w:rPr>
    </w:lvl>
    <w:lvl w:ilvl="6" w:tplc="0415000F" w:tentative="1">
      <w:start w:val="1"/>
      <w:numFmt w:val="decimal"/>
      <w:lvlText w:val="%7."/>
      <w:lvlJc w:val="left"/>
      <w:pPr>
        <w:ind w:left="5814" w:hanging="360"/>
      </w:pPr>
      <w:rPr>
        <w:rFonts w:cs="Times New Roman"/>
      </w:rPr>
    </w:lvl>
    <w:lvl w:ilvl="7" w:tplc="04150019" w:tentative="1">
      <w:start w:val="1"/>
      <w:numFmt w:val="lowerLetter"/>
      <w:lvlText w:val="%8."/>
      <w:lvlJc w:val="left"/>
      <w:pPr>
        <w:ind w:left="6534" w:hanging="360"/>
      </w:pPr>
      <w:rPr>
        <w:rFonts w:cs="Times New Roman"/>
      </w:rPr>
    </w:lvl>
    <w:lvl w:ilvl="8" w:tplc="0415001B" w:tentative="1">
      <w:start w:val="1"/>
      <w:numFmt w:val="lowerRoman"/>
      <w:lvlText w:val="%9."/>
      <w:lvlJc w:val="right"/>
      <w:pPr>
        <w:ind w:left="7254" w:hanging="180"/>
      </w:pPr>
      <w:rPr>
        <w:rFonts w:cs="Times New Roman"/>
      </w:rPr>
    </w:lvl>
  </w:abstractNum>
  <w:abstractNum w:abstractNumId="10" w15:restartNumberingAfterBreak="0">
    <w:nsid w:val="1D545796"/>
    <w:multiLevelType w:val="multilevel"/>
    <w:tmpl w:val="5404726A"/>
    <w:styleLink w:val="WWNum4"/>
    <w:lvl w:ilvl="0">
      <w:start w:val="1"/>
      <w:numFmt w:val="decimal"/>
      <w:lvlText w:val="%1."/>
      <w:lvlJc w:val="left"/>
      <w:pPr>
        <w:ind w:left="284" w:hanging="284"/>
      </w:pPr>
      <w:rPr>
        <w:rFonts w:cs="Times New Roman"/>
      </w:rPr>
    </w:lvl>
    <w:lvl w:ilvl="1">
      <w:start w:val="1"/>
      <w:numFmt w:val="lowerLetter"/>
      <w:lvlText w:val="%2."/>
      <w:lvlJc w:val="left"/>
      <w:pPr>
        <w:ind w:left="1440" w:hanging="360"/>
      </w:pPr>
      <w:rPr>
        <w:rFonts w:cs="Times New Roman"/>
      </w:rPr>
    </w:lvl>
    <w:lvl w:ilvl="2">
      <w:start w:val="1"/>
      <w:numFmt w:val="lowerRoman"/>
      <w:lvlText w:val="%1.%2.%3."/>
      <w:lvlJc w:val="right"/>
      <w:pPr>
        <w:ind w:left="2160" w:hanging="180"/>
      </w:pPr>
      <w:rPr>
        <w:rFonts w:cs="Times New Roman"/>
      </w:rPr>
    </w:lvl>
    <w:lvl w:ilvl="3">
      <w:start w:val="1"/>
      <w:numFmt w:val="decimal"/>
      <w:lvlText w:val="%1.%2.%3.%4."/>
      <w:lvlJc w:val="left"/>
      <w:pPr>
        <w:ind w:left="2880" w:hanging="360"/>
      </w:pPr>
      <w:rPr>
        <w:rFonts w:cs="Times New Roman"/>
      </w:rPr>
    </w:lvl>
    <w:lvl w:ilvl="4">
      <w:start w:val="1"/>
      <w:numFmt w:val="lowerLetter"/>
      <w:lvlText w:val="%1.%2.%3.%4.%5."/>
      <w:lvlJc w:val="left"/>
      <w:pPr>
        <w:ind w:left="3600" w:hanging="360"/>
      </w:pPr>
      <w:rPr>
        <w:rFonts w:cs="Times New Roman"/>
      </w:rPr>
    </w:lvl>
    <w:lvl w:ilvl="5">
      <w:start w:val="1"/>
      <w:numFmt w:val="lowerRoman"/>
      <w:lvlText w:val="%1.%2.%3.%4.%5.%6."/>
      <w:lvlJc w:val="right"/>
      <w:pPr>
        <w:ind w:left="4320" w:hanging="180"/>
      </w:pPr>
      <w:rPr>
        <w:rFonts w:cs="Times New Roman"/>
      </w:rPr>
    </w:lvl>
    <w:lvl w:ilvl="6">
      <w:start w:val="1"/>
      <w:numFmt w:val="decimal"/>
      <w:lvlText w:val="%1.%2.%3.%4.%5.%6.%7."/>
      <w:lvlJc w:val="left"/>
      <w:pPr>
        <w:ind w:left="5040" w:hanging="360"/>
      </w:pPr>
      <w:rPr>
        <w:rFonts w:cs="Times New Roman"/>
      </w:rPr>
    </w:lvl>
    <w:lvl w:ilvl="7">
      <w:start w:val="1"/>
      <w:numFmt w:val="lowerLetter"/>
      <w:lvlText w:val="%1.%2.%3.%4.%5.%6.%7.%8."/>
      <w:lvlJc w:val="left"/>
      <w:pPr>
        <w:ind w:left="5760" w:hanging="360"/>
      </w:pPr>
      <w:rPr>
        <w:rFonts w:cs="Times New Roman"/>
      </w:rPr>
    </w:lvl>
    <w:lvl w:ilvl="8">
      <w:start w:val="1"/>
      <w:numFmt w:val="lowerRoman"/>
      <w:lvlText w:val="%1.%2.%3.%4.%5.%6.%7.%8.%9."/>
      <w:lvlJc w:val="right"/>
      <w:pPr>
        <w:ind w:left="6480" w:hanging="180"/>
      </w:pPr>
      <w:rPr>
        <w:rFonts w:cs="Times New Roman"/>
      </w:rPr>
    </w:lvl>
  </w:abstractNum>
  <w:abstractNum w:abstractNumId="11" w15:restartNumberingAfterBreak="0">
    <w:nsid w:val="2118575E"/>
    <w:multiLevelType w:val="hybridMultilevel"/>
    <w:tmpl w:val="82F8F306"/>
    <w:lvl w:ilvl="0" w:tplc="04150011">
      <w:start w:val="1"/>
      <w:numFmt w:val="decimal"/>
      <w:lvlText w:val="%1)"/>
      <w:lvlJc w:val="left"/>
      <w:pPr>
        <w:ind w:left="1146" w:hanging="360"/>
      </w:pPr>
      <w:rPr>
        <w:rFonts w:cs="Times New Roman"/>
      </w:rPr>
    </w:lvl>
    <w:lvl w:ilvl="1" w:tplc="04150019" w:tentative="1">
      <w:start w:val="1"/>
      <w:numFmt w:val="lowerLetter"/>
      <w:lvlText w:val="%2."/>
      <w:lvlJc w:val="left"/>
      <w:pPr>
        <w:ind w:left="1866" w:hanging="360"/>
      </w:pPr>
      <w:rPr>
        <w:rFonts w:cs="Times New Roman"/>
      </w:rPr>
    </w:lvl>
    <w:lvl w:ilvl="2" w:tplc="0415001B" w:tentative="1">
      <w:start w:val="1"/>
      <w:numFmt w:val="lowerRoman"/>
      <w:lvlText w:val="%3."/>
      <w:lvlJc w:val="right"/>
      <w:pPr>
        <w:ind w:left="2586" w:hanging="180"/>
      </w:pPr>
      <w:rPr>
        <w:rFonts w:cs="Times New Roman"/>
      </w:rPr>
    </w:lvl>
    <w:lvl w:ilvl="3" w:tplc="0415000F" w:tentative="1">
      <w:start w:val="1"/>
      <w:numFmt w:val="decimal"/>
      <w:lvlText w:val="%4."/>
      <w:lvlJc w:val="left"/>
      <w:pPr>
        <w:ind w:left="3306" w:hanging="360"/>
      </w:pPr>
      <w:rPr>
        <w:rFonts w:cs="Times New Roman"/>
      </w:rPr>
    </w:lvl>
    <w:lvl w:ilvl="4" w:tplc="04150019" w:tentative="1">
      <w:start w:val="1"/>
      <w:numFmt w:val="lowerLetter"/>
      <w:lvlText w:val="%5."/>
      <w:lvlJc w:val="left"/>
      <w:pPr>
        <w:ind w:left="4026" w:hanging="360"/>
      </w:pPr>
      <w:rPr>
        <w:rFonts w:cs="Times New Roman"/>
      </w:rPr>
    </w:lvl>
    <w:lvl w:ilvl="5" w:tplc="0415001B" w:tentative="1">
      <w:start w:val="1"/>
      <w:numFmt w:val="lowerRoman"/>
      <w:lvlText w:val="%6."/>
      <w:lvlJc w:val="right"/>
      <w:pPr>
        <w:ind w:left="4746" w:hanging="180"/>
      </w:pPr>
      <w:rPr>
        <w:rFonts w:cs="Times New Roman"/>
      </w:rPr>
    </w:lvl>
    <w:lvl w:ilvl="6" w:tplc="0415000F" w:tentative="1">
      <w:start w:val="1"/>
      <w:numFmt w:val="decimal"/>
      <w:lvlText w:val="%7."/>
      <w:lvlJc w:val="left"/>
      <w:pPr>
        <w:ind w:left="5466" w:hanging="360"/>
      </w:pPr>
      <w:rPr>
        <w:rFonts w:cs="Times New Roman"/>
      </w:rPr>
    </w:lvl>
    <w:lvl w:ilvl="7" w:tplc="04150019" w:tentative="1">
      <w:start w:val="1"/>
      <w:numFmt w:val="lowerLetter"/>
      <w:lvlText w:val="%8."/>
      <w:lvlJc w:val="left"/>
      <w:pPr>
        <w:ind w:left="6186" w:hanging="360"/>
      </w:pPr>
      <w:rPr>
        <w:rFonts w:cs="Times New Roman"/>
      </w:rPr>
    </w:lvl>
    <w:lvl w:ilvl="8" w:tplc="0415001B" w:tentative="1">
      <w:start w:val="1"/>
      <w:numFmt w:val="lowerRoman"/>
      <w:lvlText w:val="%9."/>
      <w:lvlJc w:val="right"/>
      <w:pPr>
        <w:ind w:left="6906" w:hanging="180"/>
      </w:pPr>
      <w:rPr>
        <w:rFonts w:cs="Times New Roman"/>
      </w:rPr>
    </w:lvl>
  </w:abstractNum>
  <w:abstractNum w:abstractNumId="12" w15:restartNumberingAfterBreak="0">
    <w:nsid w:val="25432256"/>
    <w:multiLevelType w:val="hybridMultilevel"/>
    <w:tmpl w:val="D6980468"/>
    <w:lvl w:ilvl="0" w:tplc="EBDAB958">
      <w:start w:val="5"/>
      <w:numFmt w:val="decimal"/>
      <w:lvlText w:val="%1."/>
      <w:lvlJc w:val="left"/>
      <w:pPr>
        <w:ind w:left="720" w:hanging="360"/>
      </w:pPr>
      <w:rPr>
        <w:rFonts w:cs="Times New Roman" w:hint="default"/>
        <w:color w:val="00B05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3" w15:restartNumberingAfterBreak="0">
    <w:nsid w:val="26460C1A"/>
    <w:multiLevelType w:val="hybridMultilevel"/>
    <w:tmpl w:val="7FE84BBC"/>
    <w:lvl w:ilvl="0" w:tplc="0415000F">
      <w:start w:val="1"/>
      <w:numFmt w:val="decimal"/>
      <w:lvlText w:val="%1."/>
      <w:lvlJc w:val="left"/>
      <w:pPr>
        <w:ind w:left="1283" w:hanging="360"/>
      </w:pPr>
      <w:rPr>
        <w:rFonts w:cs="Times New Roman"/>
      </w:rPr>
    </w:lvl>
    <w:lvl w:ilvl="1" w:tplc="04150019" w:tentative="1">
      <w:start w:val="1"/>
      <w:numFmt w:val="lowerLetter"/>
      <w:lvlText w:val="%2."/>
      <w:lvlJc w:val="left"/>
      <w:pPr>
        <w:ind w:left="2003" w:hanging="360"/>
      </w:pPr>
      <w:rPr>
        <w:rFonts w:cs="Times New Roman"/>
      </w:rPr>
    </w:lvl>
    <w:lvl w:ilvl="2" w:tplc="0415001B" w:tentative="1">
      <w:start w:val="1"/>
      <w:numFmt w:val="lowerRoman"/>
      <w:lvlText w:val="%3."/>
      <w:lvlJc w:val="right"/>
      <w:pPr>
        <w:ind w:left="2723" w:hanging="180"/>
      </w:pPr>
      <w:rPr>
        <w:rFonts w:cs="Times New Roman"/>
      </w:rPr>
    </w:lvl>
    <w:lvl w:ilvl="3" w:tplc="0415000F" w:tentative="1">
      <w:start w:val="1"/>
      <w:numFmt w:val="decimal"/>
      <w:lvlText w:val="%4."/>
      <w:lvlJc w:val="left"/>
      <w:pPr>
        <w:ind w:left="3443" w:hanging="360"/>
      </w:pPr>
      <w:rPr>
        <w:rFonts w:cs="Times New Roman"/>
      </w:rPr>
    </w:lvl>
    <w:lvl w:ilvl="4" w:tplc="04150019" w:tentative="1">
      <w:start w:val="1"/>
      <w:numFmt w:val="lowerLetter"/>
      <w:lvlText w:val="%5."/>
      <w:lvlJc w:val="left"/>
      <w:pPr>
        <w:ind w:left="4163" w:hanging="360"/>
      </w:pPr>
      <w:rPr>
        <w:rFonts w:cs="Times New Roman"/>
      </w:rPr>
    </w:lvl>
    <w:lvl w:ilvl="5" w:tplc="0415001B" w:tentative="1">
      <w:start w:val="1"/>
      <w:numFmt w:val="lowerRoman"/>
      <w:lvlText w:val="%6."/>
      <w:lvlJc w:val="right"/>
      <w:pPr>
        <w:ind w:left="4883" w:hanging="180"/>
      </w:pPr>
      <w:rPr>
        <w:rFonts w:cs="Times New Roman"/>
      </w:rPr>
    </w:lvl>
    <w:lvl w:ilvl="6" w:tplc="0415000F" w:tentative="1">
      <w:start w:val="1"/>
      <w:numFmt w:val="decimal"/>
      <w:lvlText w:val="%7."/>
      <w:lvlJc w:val="left"/>
      <w:pPr>
        <w:ind w:left="5603" w:hanging="360"/>
      </w:pPr>
      <w:rPr>
        <w:rFonts w:cs="Times New Roman"/>
      </w:rPr>
    </w:lvl>
    <w:lvl w:ilvl="7" w:tplc="04150019" w:tentative="1">
      <w:start w:val="1"/>
      <w:numFmt w:val="lowerLetter"/>
      <w:lvlText w:val="%8."/>
      <w:lvlJc w:val="left"/>
      <w:pPr>
        <w:ind w:left="6323" w:hanging="360"/>
      </w:pPr>
      <w:rPr>
        <w:rFonts w:cs="Times New Roman"/>
      </w:rPr>
    </w:lvl>
    <w:lvl w:ilvl="8" w:tplc="0415001B" w:tentative="1">
      <w:start w:val="1"/>
      <w:numFmt w:val="lowerRoman"/>
      <w:lvlText w:val="%9."/>
      <w:lvlJc w:val="right"/>
      <w:pPr>
        <w:ind w:left="7043" w:hanging="180"/>
      </w:pPr>
      <w:rPr>
        <w:rFonts w:cs="Times New Roman"/>
      </w:rPr>
    </w:lvl>
  </w:abstractNum>
  <w:abstractNum w:abstractNumId="14" w15:restartNumberingAfterBreak="0">
    <w:nsid w:val="280048F8"/>
    <w:multiLevelType w:val="multilevel"/>
    <w:tmpl w:val="371EF242"/>
    <w:lvl w:ilvl="0">
      <w:start w:val="1"/>
      <w:numFmt w:val="decimal"/>
      <w:lvlText w:val="%1."/>
      <w:lvlJc w:val="left"/>
      <w:pPr>
        <w:ind w:left="360" w:hanging="360"/>
      </w:pPr>
      <w:rPr>
        <w:rFonts w:cs="Times New Roman" w:hint="default"/>
        <w:b w:val="0"/>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5" w15:restartNumberingAfterBreak="0">
    <w:nsid w:val="29CD4C88"/>
    <w:multiLevelType w:val="multilevel"/>
    <w:tmpl w:val="D316781C"/>
    <w:lvl w:ilvl="0">
      <w:start w:val="1"/>
      <w:numFmt w:val="decimal"/>
      <w:lvlText w:val="%1."/>
      <w:lvlJc w:val="left"/>
      <w:pPr>
        <w:ind w:left="360" w:hanging="360"/>
      </w:pPr>
      <w:rPr>
        <w:rFonts w:cs="Times New Roman" w:hint="default"/>
        <w:b w:val="0"/>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6" w15:restartNumberingAfterBreak="0">
    <w:nsid w:val="2DC16EAA"/>
    <w:multiLevelType w:val="multilevel"/>
    <w:tmpl w:val="C4AC992E"/>
    <w:lvl w:ilvl="0">
      <w:start w:val="1"/>
      <w:numFmt w:val="decimal"/>
      <w:lvlText w:val="%1."/>
      <w:lvlJc w:val="left"/>
      <w:pPr>
        <w:ind w:left="360" w:hanging="360"/>
      </w:pPr>
      <w:rPr>
        <w:rFonts w:cs="Times New Roman" w:hint="default"/>
        <w:b w:val="0"/>
      </w:rPr>
    </w:lvl>
    <w:lvl w:ilvl="1">
      <w:start w:val="1"/>
      <w:numFmt w:val="decimal"/>
      <w:lvlText w:val="%1.%2."/>
      <w:lvlJc w:val="left"/>
      <w:pPr>
        <w:ind w:left="792" w:hanging="432"/>
      </w:pPr>
      <w:rPr>
        <w:rFonts w:cs="Times New Roman" w:hint="default"/>
        <w:b w:val="0"/>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7" w15:restartNumberingAfterBreak="0">
    <w:nsid w:val="2EA64A38"/>
    <w:multiLevelType w:val="multilevel"/>
    <w:tmpl w:val="0CD81CC6"/>
    <w:lvl w:ilvl="0">
      <w:start w:val="1"/>
      <w:numFmt w:val="decimal"/>
      <w:lvlText w:val="%1."/>
      <w:lvlJc w:val="left"/>
      <w:pPr>
        <w:ind w:left="360" w:hanging="360"/>
      </w:pPr>
      <w:rPr>
        <w:rFonts w:cs="Times New Roman" w:hint="default"/>
        <w:b w:val="0"/>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8" w15:restartNumberingAfterBreak="0">
    <w:nsid w:val="2EFA6335"/>
    <w:multiLevelType w:val="hybridMultilevel"/>
    <w:tmpl w:val="86AA8B44"/>
    <w:lvl w:ilvl="0" w:tplc="0415000F">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9" w15:restartNumberingAfterBreak="0">
    <w:nsid w:val="36150235"/>
    <w:multiLevelType w:val="multilevel"/>
    <w:tmpl w:val="D7940176"/>
    <w:lvl w:ilvl="0">
      <w:start w:val="1"/>
      <w:numFmt w:val="decimal"/>
      <w:lvlText w:val="%1."/>
      <w:lvlJc w:val="left"/>
      <w:pPr>
        <w:ind w:left="360" w:hanging="360"/>
      </w:pPr>
      <w:rPr>
        <w:rFonts w:cs="Times New Roman" w:hint="default"/>
        <w:b w:val="0"/>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0" w15:restartNumberingAfterBreak="0">
    <w:nsid w:val="37767723"/>
    <w:multiLevelType w:val="hybridMultilevel"/>
    <w:tmpl w:val="A204138C"/>
    <w:lvl w:ilvl="0" w:tplc="04150017">
      <w:start w:val="1"/>
      <w:numFmt w:val="lowerLetter"/>
      <w:lvlText w:val="%1)"/>
      <w:lvlJc w:val="left"/>
      <w:pPr>
        <w:ind w:left="927" w:hanging="360"/>
      </w:pPr>
      <w:rPr>
        <w:rFonts w:cs="Times New Roman"/>
      </w:rPr>
    </w:lvl>
    <w:lvl w:ilvl="1" w:tplc="04150019" w:tentative="1">
      <w:start w:val="1"/>
      <w:numFmt w:val="lowerLetter"/>
      <w:lvlText w:val="%2."/>
      <w:lvlJc w:val="left"/>
      <w:pPr>
        <w:ind w:left="1647" w:hanging="360"/>
      </w:pPr>
      <w:rPr>
        <w:rFonts w:cs="Times New Roman"/>
      </w:rPr>
    </w:lvl>
    <w:lvl w:ilvl="2" w:tplc="0415001B" w:tentative="1">
      <w:start w:val="1"/>
      <w:numFmt w:val="lowerRoman"/>
      <w:lvlText w:val="%3."/>
      <w:lvlJc w:val="right"/>
      <w:pPr>
        <w:ind w:left="2367" w:hanging="180"/>
      </w:pPr>
      <w:rPr>
        <w:rFonts w:cs="Times New Roman"/>
      </w:rPr>
    </w:lvl>
    <w:lvl w:ilvl="3" w:tplc="0415000F" w:tentative="1">
      <w:start w:val="1"/>
      <w:numFmt w:val="decimal"/>
      <w:lvlText w:val="%4."/>
      <w:lvlJc w:val="left"/>
      <w:pPr>
        <w:ind w:left="3087" w:hanging="360"/>
      </w:pPr>
      <w:rPr>
        <w:rFonts w:cs="Times New Roman"/>
      </w:rPr>
    </w:lvl>
    <w:lvl w:ilvl="4" w:tplc="04150019" w:tentative="1">
      <w:start w:val="1"/>
      <w:numFmt w:val="lowerLetter"/>
      <w:lvlText w:val="%5."/>
      <w:lvlJc w:val="left"/>
      <w:pPr>
        <w:ind w:left="3807" w:hanging="360"/>
      </w:pPr>
      <w:rPr>
        <w:rFonts w:cs="Times New Roman"/>
      </w:rPr>
    </w:lvl>
    <w:lvl w:ilvl="5" w:tplc="0415001B" w:tentative="1">
      <w:start w:val="1"/>
      <w:numFmt w:val="lowerRoman"/>
      <w:lvlText w:val="%6."/>
      <w:lvlJc w:val="right"/>
      <w:pPr>
        <w:ind w:left="4527" w:hanging="180"/>
      </w:pPr>
      <w:rPr>
        <w:rFonts w:cs="Times New Roman"/>
      </w:rPr>
    </w:lvl>
    <w:lvl w:ilvl="6" w:tplc="0415000F" w:tentative="1">
      <w:start w:val="1"/>
      <w:numFmt w:val="decimal"/>
      <w:lvlText w:val="%7."/>
      <w:lvlJc w:val="left"/>
      <w:pPr>
        <w:ind w:left="5247" w:hanging="360"/>
      </w:pPr>
      <w:rPr>
        <w:rFonts w:cs="Times New Roman"/>
      </w:rPr>
    </w:lvl>
    <w:lvl w:ilvl="7" w:tplc="04150019" w:tentative="1">
      <w:start w:val="1"/>
      <w:numFmt w:val="lowerLetter"/>
      <w:lvlText w:val="%8."/>
      <w:lvlJc w:val="left"/>
      <w:pPr>
        <w:ind w:left="5967" w:hanging="360"/>
      </w:pPr>
      <w:rPr>
        <w:rFonts w:cs="Times New Roman"/>
      </w:rPr>
    </w:lvl>
    <w:lvl w:ilvl="8" w:tplc="0415001B" w:tentative="1">
      <w:start w:val="1"/>
      <w:numFmt w:val="lowerRoman"/>
      <w:lvlText w:val="%9."/>
      <w:lvlJc w:val="right"/>
      <w:pPr>
        <w:ind w:left="6687" w:hanging="180"/>
      </w:pPr>
      <w:rPr>
        <w:rFonts w:cs="Times New Roman"/>
      </w:rPr>
    </w:lvl>
  </w:abstractNum>
  <w:abstractNum w:abstractNumId="21" w15:restartNumberingAfterBreak="0">
    <w:nsid w:val="37934845"/>
    <w:multiLevelType w:val="hybridMultilevel"/>
    <w:tmpl w:val="A2E6E6AE"/>
    <w:lvl w:ilvl="0" w:tplc="04150017">
      <w:start w:val="1"/>
      <w:numFmt w:val="lowerLetter"/>
      <w:lvlText w:val="%1)"/>
      <w:lvlJc w:val="left"/>
      <w:pPr>
        <w:ind w:left="927" w:hanging="360"/>
      </w:pPr>
      <w:rPr>
        <w:rFonts w:cs="Times New Roman" w:hint="default"/>
      </w:rPr>
    </w:lvl>
    <w:lvl w:ilvl="1" w:tplc="04150019" w:tentative="1">
      <w:start w:val="1"/>
      <w:numFmt w:val="lowerLetter"/>
      <w:lvlText w:val="%2."/>
      <w:lvlJc w:val="left"/>
      <w:pPr>
        <w:ind w:left="1647" w:hanging="360"/>
      </w:pPr>
      <w:rPr>
        <w:rFonts w:cs="Times New Roman"/>
      </w:rPr>
    </w:lvl>
    <w:lvl w:ilvl="2" w:tplc="0415001B" w:tentative="1">
      <w:start w:val="1"/>
      <w:numFmt w:val="lowerRoman"/>
      <w:lvlText w:val="%3."/>
      <w:lvlJc w:val="right"/>
      <w:pPr>
        <w:ind w:left="2367" w:hanging="180"/>
      </w:pPr>
      <w:rPr>
        <w:rFonts w:cs="Times New Roman"/>
      </w:rPr>
    </w:lvl>
    <w:lvl w:ilvl="3" w:tplc="0415000F" w:tentative="1">
      <w:start w:val="1"/>
      <w:numFmt w:val="decimal"/>
      <w:lvlText w:val="%4."/>
      <w:lvlJc w:val="left"/>
      <w:pPr>
        <w:ind w:left="3087" w:hanging="360"/>
      </w:pPr>
      <w:rPr>
        <w:rFonts w:cs="Times New Roman"/>
      </w:rPr>
    </w:lvl>
    <w:lvl w:ilvl="4" w:tplc="04150019" w:tentative="1">
      <w:start w:val="1"/>
      <w:numFmt w:val="lowerLetter"/>
      <w:lvlText w:val="%5."/>
      <w:lvlJc w:val="left"/>
      <w:pPr>
        <w:ind w:left="3807" w:hanging="360"/>
      </w:pPr>
      <w:rPr>
        <w:rFonts w:cs="Times New Roman"/>
      </w:rPr>
    </w:lvl>
    <w:lvl w:ilvl="5" w:tplc="0415001B" w:tentative="1">
      <w:start w:val="1"/>
      <w:numFmt w:val="lowerRoman"/>
      <w:lvlText w:val="%6."/>
      <w:lvlJc w:val="right"/>
      <w:pPr>
        <w:ind w:left="4527" w:hanging="180"/>
      </w:pPr>
      <w:rPr>
        <w:rFonts w:cs="Times New Roman"/>
      </w:rPr>
    </w:lvl>
    <w:lvl w:ilvl="6" w:tplc="0415000F" w:tentative="1">
      <w:start w:val="1"/>
      <w:numFmt w:val="decimal"/>
      <w:lvlText w:val="%7."/>
      <w:lvlJc w:val="left"/>
      <w:pPr>
        <w:ind w:left="5247" w:hanging="360"/>
      </w:pPr>
      <w:rPr>
        <w:rFonts w:cs="Times New Roman"/>
      </w:rPr>
    </w:lvl>
    <w:lvl w:ilvl="7" w:tplc="04150019" w:tentative="1">
      <w:start w:val="1"/>
      <w:numFmt w:val="lowerLetter"/>
      <w:lvlText w:val="%8."/>
      <w:lvlJc w:val="left"/>
      <w:pPr>
        <w:ind w:left="5967" w:hanging="360"/>
      </w:pPr>
      <w:rPr>
        <w:rFonts w:cs="Times New Roman"/>
      </w:rPr>
    </w:lvl>
    <w:lvl w:ilvl="8" w:tplc="0415001B" w:tentative="1">
      <w:start w:val="1"/>
      <w:numFmt w:val="lowerRoman"/>
      <w:lvlText w:val="%9."/>
      <w:lvlJc w:val="right"/>
      <w:pPr>
        <w:ind w:left="6687" w:hanging="180"/>
      </w:pPr>
      <w:rPr>
        <w:rFonts w:cs="Times New Roman"/>
      </w:rPr>
    </w:lvl>
  </w:abstractNum>
  <w:abstractNum w:abstractNumId="22" w15:restartNumberingAfterBreak="0">
    <w:nsid w:val="37F02BD4"/>
    <w:multiLevelType w:val="multilevel"/>
    <w:tmpl w:val="245AD540"/>
    <w:lvl w:ilvl="0">
      <w:start w:val="1"/>
      <w:numFmt w:val="decimal"/>
      <w:lvlText w:val="%1."/>
      <w:lvlJc w:val="left"/>
      <w:pPr>
        <w:ind w:left="360" w:hanging="360"/>
      </w:pPr>
      <w:rPr>
        <w:rFonts w:cs="Times New Roman" w:hint="default"/>
        <w:b w:val="0"/>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3" w15:restartNumberingAfterBreak="0">
    <w:nsid w:val="3BB553F6"/>
    <w:multiLevelType w:val="hybridMultilevel"/>
    <w:tmpl w:val="8294C5F2"/>
    <w:lvl w:ilvl="0" w:tplc="04150011">
      <w:start w:val="1"/>
      <w:numFmt w:val="decimal"/>
      <w:lvlText w:val="%1)"/>
      <w:lvlJc w:val="left"/>
      <w:pPr>
        <w:ind w:left="1211" w:hanging="360"/>
      </w:pPr>
      <w:rPr>
        <w:rFonts w:cs="Times New Roman"/>
      </w:rPr>
    </w:lvl>
    <w:lvl w:ilvl="1" w:tplc="04150019" w:tentative="1">
      <w:start w:val="1"/>
      <w:numFmt w:val="lowerLetter"/>
      <w:lvlText w:val="%2."/>
      <w:lvlJc w:val="left"/>
      <w:pPr>
        <w:ind w:left="1931" w:hanging="360"/>
      </w:pPr>
      <w:rPr>
        <w:rFonts w:cs="Times New Roman"/>
      </w:rPr>
    </w:lvl>
    <w:lvl w:ilvl="2" w:tplc="0415001B" w:tentative="1">
      <w:start w:val="1"/>
      <w:numFmt w:val="lowerRoman"/>
      <w:lvlText w:val="%3."/>
      <w:lvlJc w:val="right"/>
      <w:pPr>
        <w:ind w:left="2651" w:hanging="180"/>
      </w:pPr>
      <w:rPr>
        <w:rFonts w:cs="Times New Roman"/>
      </w:rPr>
    </w:lvl>
    <w:lvl w:ilvl="3" w:tplc="0415000F" w:tentative="1">
      <w:start w:val="1"/>
      <w:numFmt w:val="decimal"/>
      <w:lvlText w:val="%4."/>
      <w:lvlJc w:val="left"/>
      <w:pPr>
        <w:ind w:left="3371" w:hanging="360"/>
      </w:pPr>
      <w:rPr>
        <w:rFonts w:cs="Times New Roman"/>
      </w:rPr>
    </w:lvl>
    <w:lvl w:ilvl="4" w:tplc="04150019" w:tentative="1">
      <w:start w:val="1"/>
      <w:numFmt w:val="lowerLetter"/>
      <w:lvlText w:val="%5."/>
      <w:lvlJc w:val="left"/>
      <w:pPr>
        <w:ind w:left="4091" w:hanging="360"/>
      </w:pPr>
      <w:rPr>
        <w:rFonts w:cs="Times New Roman"/>
      </w:rPr>
    </w:lvl>
    <w:lvl w:ilvl="5" w:tplc="0415001B" w:tentative="1">
      <w:start w:val="1"/>
      <w:numFmt w:val="lowerRoman"/>
      <w:lvlText w:val="%6."/>
      <w:lvlJc w:val="right"/>
      <w:pPr>
        <w:ind w:left="4811" w:hanging="180"/>
      </w:pPr>
      <w:rPr>
        <w:rFonts w:cs="Times New Roman"/>
      </w:rPr>
    </w:lvl>
    <w:lvl w:ilvl="6" w:tplc="0415000F" w:tentative="1">
      <w:start w:val="1"/>
      <w:numFmt w:val="decimal"/>
      <w:lvlText w:val="%7."/>
      <w:lvlJc w:val="left"/>
      <w:pPr>
        <w:ind w:left="5531" w:hanging="360"/>
      </w:pPr>
      <w:rPr>
        <w:rFonts w:cs="Times New Roman"/>
      </w:rPr>
    </w:lvl>
    <w:lvl w:ilvl="7" w:tplc="04150019" w:tentative="1">
      <w:start w:val="1"/>
      <w:numFmt w:val="lowerLetter"/>
      <w:lvlText w:val="%8."/>
      <w:lvlJc w:val="left"/>
      <w:pPr>
        <w:ind w:left="6251" w:hanging="360"/>
      </w:pPr>
      <w:rPr>
        <w:rFonts w:cs="Times New Roman"/>
      </w:rPr>
    </w:lvl>
    <w:lvl w:ilvl="8" w:tplc="0415001B" w:tentative="1">
      <w:start w:val="1"/>
      <w:numFmt w:val="lowerRoman"/>
      <w:lvlText w:val="%9."/>
      <w:lvlJc w:val="right"/>
      <w:pPr>
        <w:ind w:left="6971" w:hanging="180"/>
      </w:pPr>
      <w:rPr>
        <w:rFonts w:cs="Times New Roman"/>
      </w:rPr>
    </w:lvl>
  </w:abstractNum>
  <w:abstractNum w:abstractNumId="24" w15:restartNumberingAfterBreak="0">
    <w:nsid w:val="3C287953"/>
    <w:multiLevelType w:val="multilevel"/>
    <w:tmpl w:val="593270A8"/>
    <w:lvl w:ilvl="0">
      <w:start w:val="1"/>
      <w:numFmt w:val="decimal"/>
      <w:lvlText w:val="%1."/>
      <w:lvlJc w:val="left"/>
      <w:pPr>
        <w:ind w:left="360" w:hanging="360"/>
      </w:pPr>
      <w:rPr>
        <w:rFonts w:cs="Times New Roman" w:hint="default"/>
        <w:b w:val="0"/>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5" w15:restartNumberingAfterBreak="0">
    <w:nsid w:val="3CE00AF2"/>
    <w:multiLevelType w:val="hybridMultilevel"/>
    <w:tmpl w:val="4B427756"/>
    <w:lvl w:ilvl="0" w:tplc="04150017">
      <w:start w:val="1"/>
      <w:numFmt w:val="lowerLetter"/>
      <w:lvlText w:val="%1)"/>
      <w:lvlJc w:val="left"/>
      <w:pPr>
        <w:ind w:left="1445" w:hanging="360"/>
      </w:pPr>
      <w:rPr>
        <w:rFonts w:cs="Times New Roman"/>
      </w:rPr>
    </w:lvl>
    <w:lvl w:ilvl="1" w:tplc="04150019" w:tentative="1">
      <w:start w:val="1"/>
      <w:numFmt w:val="lowerLetter"/>
      <w:lvlText w:val="%2."/>
      <w:lvlJc w:val="left"/>
      <w:pPr>
        <w:ind w:left="2165" w:hanging="360"/>
      </w:pPr>
      <w:rPr>
        <w:rFonts w:cs="Times New Roman"/>
      </w:rPr>
    </w:lvl>
    <w:lvl w:ilvl="2" w:tplc="0415001B" w:tentative="1">
      <w:start w:val="1"/>
      <w:numFmt w:val="lowerRoman"/>
      <w:lvlText w:val="%3."/>
      <w:lvlJc w:val="right"/>
      <w:pPr>
        <w:ind w:left="2885" w:hanging="180"/>
      </w:pPr>
      <w:rPr>
        <w:rFonts w:cs="Times New Roman"/>
      </w:rPr>
    </w:lvl>
    <w:lvl w:ilvl="3" w:tplc="0415000F" w:tentative="1">
      <w:start w:val="1"/>
      <w:numFmt w:val="decimal"/>
      <w:lvlText w:val="%4."/>
      <w:lvlJc w:val="left"/>
      <w:pPr>
        <w:ind w:left="3605" w:hanging="360"/>
      </w:pPr>
      <w:rPr>
        <w:rFonts w:cs="Times New Roman"/>
      </w:rPr>
    </w:lvl>
    <w:lvl w:ilvl="4" w:tplc="04150019" w:tentative="1">
      <w:start w:val="1"/>
      <w:numFmt w:val="lowerLetter"/>
      <w:lvlText w:val="%5."/>
      <w:lvlJc w:val="left"/>
      <w:pPr>
        <w:ind w:left="4325" w:hanging="360"/>
      </w:pPr>
      <w:rPr>
        <w:rFonts w:cs="Times New Roman"/>
      </w:rPr>
    </w:lvl>
    <w:lvl w:ilvl="5" w:tplc="0415001B" w:tentative="1">
      <w:start w:val="1"/>
      <w:numFmt w:val="lowerRoman"/>
      <w:lvlText w:val="%6."/>
      <w:lvlJc w:val="right"/>
      <w:pPr>
        <w:ind w:left="5045" w:hanging="180"/>
      </w:pPr>
      <w:rPr>
        <w:rFonts w:cs="Times New Roman"/>
      </w:rPr>
    </w:lvl>
    <w:lvl w:ilvl="6" w:tplc="0415000F" w:tentative="1">
      <w:start w:val="1"/>
      <w:numFmt w:val="decimal"/>
      <w:lvlText w:val="%7."/>
      <w:lvlJc w:val="left"/>
      <w:pPr>
        <w:ind w:left="5765" w:hanging="360"/>
      </w:pPr>
      <w:rPr>
        <w:rFonts w:cs="Times New Roman"/>
      </w:rPr>
    </w:lvl>
    <w:lvl w:ilvl="7" w:tplc="04150019" w:tentative="1">
      <w:start w:val="1"/>
      <w:numFmt w:val="lowerLetter"/>
      <w:lvlText w:val="%8."/>
      <w:lvlJc w:val="left"/>
      <w:pPr>
        <w:ind w:left="6485" w:hanging="360"/>
      </w:pPr>
      <w:rPr>
        <w:rFonts w:cs="Times New Roman"/>
      </w:rPr>
    </w:lvl>
    <w:lvl w:ilvl="8" w:tplc="0415001B" w:tentative="1">
      <w:start w:val="1"/>
      <w:numFmt w:val="lowerRoman"/>
      <w:lvlText w:val="%9."/>
      <w:lvlJc w:val="right"/>
      <w:pPr>
        <w:ind w:left="7205" w:hanging="180"/>
      </w:pPr>
      <w:rPr>
        <w:rFonts w:cs="Times New Roman"/>
      </w:rPr>
    </w:lvl>
  </w:abstractNum>
  <w:abstractNum w:abstractNumId="26" w15:restartNumberingAfterBreak="0">
    <w:nsid w:val="3D885C18"/>
    <w:multiLevelType w:val="multilevel"/>
    <w:tmpl w:val="BC22FC02"/>
    <w:lvl w:ilvl="0">
      <w:start w:val="1"/>
      <w:numFmt w:val="decimal"/>
      <w:lvlText w:val="%1."/>
      <w:lvlJc w:val="left"/>
      <w:pPr>
        <w:ind w:left="360" w:hanging="360"/>
      </w:pPr>
      <w:rPr>
        <w:rFonts w:cs="Times New Roman" w:hint="default"/>
        <w:b w:val="0"/>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7" w15:restartNumberingAfterBreak="0">
    <w:nsid w:val="3DD14DB3"/>
    <w:multiLevelType w:val="multilevel"/>
    <w:tmpl w:val="255A66F6"/>
    <w:lvl w:ilvl="0">
      <w:start w:val="1"/>
      <w:numFmt w:val="decimal"/>
      <w:lvlText w:val="%1."/>
      <w:lvlJc w:val="left"/>
      <w:pPr>
        <w:ind w:left="360" w:hanging="360"/>
      </w:pPr>
      <w:rPr>
        <w:rFonts w:cs="Times New Roman" w:hint="default"/>
        <w:b w:val="0"/>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8" w15:restartNumberingAfterBreak="0">
    <w:nsid w:val="3DE81FEF"/>
    <w:multiLevelType w:val="hybridMultilevel"/>
    <w:tmpl w:val="7A6284CC"/>
    <w:lvl w:ilvl="0" w:tplc="0415000F">
      <w:start w:val="1"/>
      <w:numFmt w:val="decimal"/>
      <w:lvlText w:val="%1."/>
      <w:lvlJc w:val="left"/>
      <w:pPr>
        <w:ind w:left="1283" w:hanging="360"/>
      </w:pPr>
      <w:rPr>
        <w:rFonts w:cs="Times New Roman"/>
      </w:rPr>
    </w:lvl>
    <w:lvl w:ilvl="1" w:tplc="04150019" w:tentative="1">
      <w:start w:val="1"/>
      <w:numFmt w:val="lowerLetter"/>
      <w:lvlText w:val="%2."/>
      <w:lvlJc w:val="left"/>
      <w:pPr>
        <w:ind w:left="2003" w:hanging="360"/>
      </w:pPr>
      <w:rPr>
        <w:rFonts w:cs="Times New Roman"/>
      </w:rPr>
    </w:lvl>
    <w:lvl w:ilvl="2" w:tplc="0415001B" w:tentative="1">
      <w:start w:val="1"/>
      <w:numFmt w:val="lowerRoman"/>
      <w:lvlText w:val="%3."/>
      <w:lvlJc w:val="right"/>
      <w:pPr>
        <w:ind w:left="2723" w:hanging="180"/>
      </w:pPr>
      <w:rPr>
        <w:rFonts w:cs="Times New Roman"/>
      </w:rPr>
    </w:lvl>
    <w:lvl w:ilvl="3" w:tplc="0415000F" w:tentative="1">
      <w:start w:val="1"/>
      <w:numFmt w:val="decimal"/>
      <w:lvlText w:val="%4."/>
      <w:lvlJc w:val="left"/>
      <w:pPr>
        <w:ind w:left="3443" w:hanging="360"/>
      </w:pPr>
      <w:rPr>
        <w:rFonts w:cs="Times New Roman"/>
      </w:rPr>
    </w:lvl>
    <w:lvl w:ilvl="4" w:tplc="04150019" w:tentative="1">
      <w:start w:val="1"/>
      <w:numFmt w:val="lowerLetter"/>
      <w:lvlText w:val="%5."/>
      <w:lvlJc w:val="left"/>
      <w:pPr>
        <w:ind w:left="4163" w:hanging="360"/>
      </w:pPr>
      <w:rPr>
        <w:rFonts w:cs="Times New Roman"/>
      </w:rPr>
    </w:lvl>
    <w:lvl w:ilvl="5" w:tplc="0415001B" w:tentative="1">
      <w:start w:val="1"/>
      <w:numFmt w:val="lowerRoman"/>
      <w:lvlText w:val="%6."/>
      <w:lvlJc w:val="right"/>
      <w:pPr>
        <w:ind w:left="4883" w:hanging="180"/>
      </w:pPr>
      <w:rPr>
        <w:rFonts w:cs="Times New Roman"/>
      </w:rPr>
    </w:lvl>
    <w:lvl w:ilvl="6" w:tplc="0415000F" w:tentative="1">
      <w:start w:val="1"/>
      <w:numFmt w:val="decimal"/>
      <w:lvlText w:val="%7."/>
      <w:lvlJc w:val="left"/>
      <w:pPr>
        <w:ind w:left="5603" w:hanging="360"/>
      </w:pPr>
      <w:rPr>
        <w:rFonts w:cs="Times New Roman"/>
      </w:rPr>
    </w:lvl>
    <w:lvl w:ilvl="7" w:tplc="04150019" w:tentative="1">
      <w:start w:val="1"/>
      <w:numFmt w:val="lowerLetter"/>
      <w:lvlText w:val="%8."/>
      <w:lvlJc w:val="left"/>
      <w:pPr>
        <w:ind w:left="6323" w:hanging="360"/>
      </w:pPr>
      <w:rPr>
        <w:rFonts w:cs="Times New Roman"/>
      </w:rPr>
    </w:lvl>
    <w:lvl w:ilvl="8" w:tplc="0415001B" w:tentative="1">
      <w:start w:val="1"/>
      <w:numFmt w:val="lowerRoman"/>
      <w:lvlText w:val="%9."/>
      <w:lvlJc w:val="right"/>
      <w:pPr>
        <w:ind w:left="7043" w:hanging="180"/>
      </w:pPr>
      <w:rPr>
        <w:rFonts w:cs="Times New Roman"/>
      </w:rPr>
    </w:lvl>
  </w:abstractNum>
  <w:abstractNum w:abstractNumId="29" w15:restartNumberingAfterBreak="0">
    <w:nsid w:val="3FF30E06"/>
    <w:multiLevelType w:val="hybridMultilevel"/>
    <w:tmpl w:val="5E74F248"/>
    <w:lvl w:ilvl="0" w:tplc="04150011">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0" w15:restartNumberingAfterBreak="0">
    <w:nsid w:val="43B533C5"/>
    <w:multiLevelType w:val="hybridMultilevel"/>
    <w:tmpl w:val="87067A04"/>
    <w:lvl w:ilvl="0" w:tplc="04150001">
      <w:start w:val="1"/>
      <w:numFmt w:val="bullet"/>
      <w:lvlText w:val=""/>
      <w:lvlJc w:val="left"/>
      <w:pPr>
        <w:ind w:left="1003" w:hanging="360"/>
      </w:pPr>
      <w:rPr>
        <w:rFonts w:ascii="Symbol" w:hAnsi="Symbol" w:hint="default"/>
      </w:rPr>
    </w:lvl>
    <w:lvl w:ilvl="1" w:tplc="04150003" w:tentative="1">
      <w:start w:val="1"/>
      <w:numFmt w:val="bullet"/>
      <w:lvlText w:val="o"/>
      <w:lvlJc w:val="left"/>
      <w:pPr>
        <w:ind w:left="1723" w:hanging="360"/>
      </w:pPr>
      <w:rPr>
        <w:rFonts w:ascii="Courier New" w:hAnsi="Courier New" w:hint="default"/>
      </w:rPr>
    </w:lvl>
    <w:lvl w:ilvl="2" w:tplc="04150005" w:tentative="1">
      <w:start w:val="1"/>
      <w:numFmt w:val="bullet"/>
      <w:lvlText w:val=""/>
      <w:lvlJc w:val="left"/>
      <w:pPr>
        <w:ind w:left="2443" w:hanging="360"/>
      </w:pPr>
      <w:rPr>
        <w:rFonts w:ascii="Wingdings" w:hAnsi="Wingdings" w:hint="default"/>
      </w:rPr>
    </w:lvl>
    <w:lvl w:ilvl="3" w:tplc="04150001" w:tentative="1">
      <w:start w:val="1"/>
      <w:numFmt w:val="bullet"/>
      <w:lvlText w:val=""/>
      <w:lvlJc w:val="left"/>
      <w:pPr>
        <w:ind w:left="3163" w:hanging="360"/>
      </w:pPr>
      <w:rPr>
        <w:rFonts w:ascii="Symbol" w:hAnsi="Symbol" w:hint="default"/>
      </w:rPr>
    </w:lvl>
    <w:lvl w:ilvl="4" w:tplc="04150003" w:tentative="1">
      <w:start w:val="1"/>
      <w:numFmt w:val="bullet"/>
      <w:lvlText w:val="o"/>
      <w:lvlJc w:val="left"/>
      <w:pPr>
        <w:ind w:left="3883" w:hanging="360"/>
      </w:pPr>
      <w:rPr>
        <w:rFonts w:ascii="Courier New" w:hAnsi="Courier New" w:hint="default"/>
      </w:rPr>
    </w:lvl>
    <w:lvl w:ilvl="5" w:tplc="04150005" w:tentative="1">
      <w:start w:val="1"/>
      <w:numFmt w:val="bullet"/>
      <w:lvlText w:val=""/>
      <w:lvlJc w:val="left"/>
      <w:pPr>
        <w:ind w:left="4603" w:hanging="360"/>
      </w:pPr>
      <w:rPr>
        <w:rFonts w:ascii="Wingdings" w:hAnsi="Wingdings" w:hint="default"/>
      </w:rPr>
    </w:lvl>
    <w:lvl w:ilvl="6" w:tplc="04150001" w:tentative="1">
      <w:start w:val="1"/>
      <w:numFmt w:val="bullet"/>
      <w:lvlText w:val=""/>
      <w:lvlJc w:val="left"/>
      <w:pPr>
        <w:ind w:left="5323" w:hanging="360"/>
      </w:pPr>
      <w:rPr>
        <w:rFonts w:ascii="Symbol" w:hAnsi="Symbol" w:hint="default"/>
      </w:rPr>
    </w:lvl>
    <w:lvl w:ilvl="7" w:tplc="04150003" w:tentative="1">
      <w:start w:val="1"/>
      <w:numFmt w:val="bullet"/>
      <w:lvlText w:val="o"/>
      <w:lvlJc w:val="left"/>
      <w:pPr>
        <w:ind w:left="6043" w:hanging="360"/>
      </w:pPr>
      <w:rPr>
        <w:rFonts w:ascii="Courier New" w:hAnsi="Courier New" w:hint="default"/>
      </w:rPr>
    </w:lvl>
    <w:lvl w:ilvl="8" w:tplc="04150005" w:tentative="1">
      <w:start w:val="1"/>
      <w:numFmt w:val="bullet"/>
      <w:lvlText w:val=""/>
      <w:lvlJc w:val="left"/>
      <w:pPr>
        <w:ind w:left="6763" w:hanging="360"/>
      </w:pPr>
      <w:rPr>
        <w:rFonts w:ascii="Wingdings" w:hAnsi="Wingdings" w:hint="default"/>
      </w:rPr>
    </w:lvl>
  </w:abstractNum>
  <w:abstractNum w:abstractNumId="31" w15:restartNumberingAfterBreak="0">
    <w:nsid w:val="4E6960FF"/>
    <w:multiLevelType w:val="multilevel"/>
    <w:tmpl w:val="8A62677C"/>
    <w:lvl w:ilvl="0">
      <w:start w:val="1"/>
      <w:numFmt w:val="decimal"/>
      <w:lvlText w:val="%1."/>
      <w:lvlJc w:val="left"/>
      <w:pPr>
        <w:ind w:left="360" w:hanging="360"/>
      </w:pPr>
      <w:rPr>
        <w:rFonts w:cs="Times New Roman" w:hint="default"/>
        <w:b w:val="0"/>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2" w15:restartNumberingAfterBreak="0">
    <w:nsid w:val="4E6B1CF7"/>
    <w:multiLevelType w:val="hybridMultilevel"/>
    <w:tmpl w:val="E3E8B9FC"/>
    <w:lvl w:ilvl="0" w:tplc="04150017">
      <w:start w:val="1"/>
      <w:numFmt w:val="lowerLetter"/>
      <w:lvlText w:val="%1)"/>
      <w:lvlJc w:val="left"/>
      <w:pPr>
        <w:ind w:left="1506" w:hanging="360"/>
      </w:pPr>
      <w:rPr>
        <w:rFonts w:cs="Times New Roman" w:hint="default"/>
      </w:rPr>
    </w:lvl>
    <w:lvl w:ilvl="1" w:tplc="04150019" w:tentative="1">
      <w:start w:val="1"/>
      <w:numFmt w:val="lowerLetter"/>
      <w:lvlText w:val="%2."/>
      <w:lvlJc w:val="left"/>
      <w:pPr>
        <w:ind w:left="2226" w:hanging="360"/>
      </w:pPr>
      <w:rPr>
        <w:rFonts w:cs="Times New Roman"/>
      </w:rPr>
    </w:lvl>
    <w:lvl w:ilvl="2" w:tplc="0415001B" w:tentative="1">
      <w:start w:val="1"/>
      <w:numFmt w:val="lowerRoman"/>
      <w:lvlText w:val="%3."/>
      <w:lvlJc w:val="right"/>
      <w:pPr>
        <w:ind w:left="2946" w:hanging="180"/>
      </w:pPr>
      <w:rPr>
        <w:rFonts w:cs="Times New Roman"/>
      </w:rPr>
    </w:lvl>
    <w:lvl w:ilvl="3" w:tplc="0415000F" w:tentative="1">
      <w:start w:val="1"/>
      <w:numFmt w:val="decimal"/>
      <w:lvlText w:val="%4."/>
      <w:lvlJc w:val="left"/>
      <w:pPr>
        <w:ind w:left="3666" w:hanging="360"/>
      </w:pPr>
      <w:rPr>
        <w:rFonts w:cs="Times New Roman"/>
      </w:rPr>
    </w:lvl>
    <w:lvl w:ilvl="4" w:tplc="04150019" w:tentative="1">
      <w:start w:val="1"/>
      <w:numFmt w:val="lowerLetter"/>
      <w:lvlText w:val="%5."/>
      <w:lvlJc w:val="left"/>
      <w:pPr>
        <w:ind w:left="4386" w:hanging="360"/>
      </w:pPr>
      <w:rPr>
        <w:rFonts w:cs="Times New Roman"/>
      </w:rPr>
    </w:lvl>
    <w:lvl w:ilvl="5" w:tplc="0415001B" w:tentative="1">
      <w:start w:val="1"/>
      <w:numFmt w:val="lowerRoman"/>
      <w:lvlText w:val="%6."/>
      <w:lvlJc w:val="right"/>
      <w:pPr>
        <w:ind w:left="5106" w:hanging="180"/>
      </w:pPr>
      <w:rPr>
        <w:rFonts w:cs="Times New Roman"/>
      </w:rPr>
    </w:lvl>
    <w:lvl w:ilvl="6" w:tplc="0415000F" w:tentative="1">
      <w:start w:val="1"/>
      <w:numFmt w:val="decimal"/>
      <w:lvlText w:val="%7."/>
      <w:lvlJc w:val="left"/>
      <w:pPr>
        <w:ind w:left="5826" w:hanging="360"/>
      </w:pPr>
      <w:rPr>
        <w:rFonts w:cs="Times New Roman"/>
      </w:rPr>
    </w:lvl>
    <w:lvl w:ilvl="7" w:tplc="04150019" w:tentative="1">
      <w:start w:val="1"/>
      <w:numFmt w:val="lowerLetter"/>
      <w:lvlText w:val="%8."/>
      <w:lvlJc w:val="left"/>
      <w:pPr>
        <w:ind w:left="6546" w:hanging="360"/>
      </w:pPr>
      <w:rPr>
        <w:rFonts w:cs="Times New Roman"/>
      </w:rPr>
    </w:lvl>
    <w:lvl w:ilvl="8" w:tplc="0415001B" w:tentative="1">
      <w:start w:val="1"/>
      <w:numFmt w:val="lowerRoman"/>
      <w:lvlText w:val="%9."/>
      <w:lvlJc w:val="right"/>
      <w:pPr>
        <w:ind w:left="7266" w:hanging="180"/>
      </w:pPr>
      <w:rPr>
        <w:rFonts w:cs="Times New Roman"/>
      </w:rPr>
    </w:lvl>
  </w:abstractNum>
  <w:abstractNum w:abstractNumId="33" w15:restartNumberingAfterBreak="0">
    <w:nsid w:val="56F66BA5"/>
    <w:multiLevelType w:val="hybridMultilevel"/>
    <w:tmpl w:val="EA80DACA"/>
    <w:lvl w:ilvl="0" w:tplc="04150001">
      <w:start w:val="1"/>
      <w:numFmt w:val="bullet"/>
      <w:lvlText w:val=""/>
      <w:lvlJc w:val="left"/>
      <w:pPr>
        <w:ind w:left="1146" w:hanging="360"/>
      </w:pPr>
      <w:rPr>
        <w:rFonts w:ascii="Symbol" w:hAnsi="Symbol" w:hint="default"/>
      </w:rPr>
    </w:lvl>
    <w:lvl w:ilvl="1" w:tplc="04150003" w:tentative="1">
      <w:start w:val="1"/>
      <w:numFmt w:val="bullet"/>
      <w:lvlText w:val="o"/>
      <w:lvlJc w:val="left"/>
      <w:pPr>
        <w:ind w:left="1866" w:hanging="360"/>
      </w:pPr>
      <w:rPr>
        <w:rFonts w:ascii="Courier New" w:hAnsi="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34" w15:restartNumberingAfterBreak="0">
    <w:nsid w:val="59E15755"/>
    <w:multiLevelType w:val="hybridMultilevel"/>
    <w:tmpl w:val="1BA29400"/>
    <w:lvl w:ilvl="0" w:tplc="04150001">
      <w:start w:val="1"/>
      <w:numFmt w:val="bullet"/>
      <w:lvlText w:val=""/>
      <w:lvlJc w:val="left"/>
      <w:pPr>
        <w:ind w:left="1146" w:hanging="360"/>
      </w:pPr>
      <w:rPr>
        <w:rFonts w:ascii="Symbol" w:hAnsi="Symbol" w:hint="default"/>
      </w:rPr>
    </w:lvl>
    <w:lvl w:ilvl="1" w:tplc="04150003" w:tentative="1">
      <w:start w:val="1"/>
      <w:numFmt w:val="bullet"/>
      <w:lvlText w:val="o"/>
      <w:lvlJc w:val="left"/>
      <w:pPr>
        <w:ind w:left="1866" w:hanging="360"/>
      </w:pPr>
      <w:rPr>
        <w:rFonts w:ascii="Courier New" w:hAnsi="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35" w15:restartNumberingAfterBreak="0">
    <w:nsid w:val="649A2504"/>
    <w:multiLevelType w:val="hybridMultilevel"/>
    <w:tmpl w:val="7E9CBD56"/>
    <w:lvl w:ilvl="0" w:tplc="04150011">
      <w:start w:val="1"/>
      <w:numFmt w:val="decimal"/>
      <w:lvlText w:val="%1)"/>
      <w:lvlJc w:val="left"/>
      <w:pPr>
        <w:ind w:left="1211" w:hanging="360"/>
      </w:pPr>
      <w:rPr>
        <w:rFonts w:cs="Times New Roman"/>
      </w:rPr>
    </w:lvl>
    <w:lvl w:ilvl="1" w:tplc="04150019" w:tentative="1">
      <w:start w:val="1"/>
      <w:numFmt w:val="lowerLetter"/>
      <w:lvlText w:val="%2."/>
      <w:lvlJc w:val="left"/>
      <w:pPr>
        <w:ind w:left="1931" w:hanging="360"/>
      </w:pPr>
      <w:rPr>
        <w:rFonts w:cs="Times New Roman"/>
      </w:rPr>
    </w:lvl>
    <w:lvl w:ilvl="2" w:tplc="0415001B" w:tentative="1">
      <w:start w:val="1"/>
      <w:numFmt w:val="lowerRoman"/>
      <w:lvlText w:val="%3."/>
      <w:lvlJc w:val="right"/>
      <w:pPr>
        <w:ind w:left="2651" w:hanging="180"/>
      </w:pPr>
      <w:rPr>
        <w:rFonts w:cs="Times New Roman"/>
      </w:rPr>
    </w:lvl>
    <w:lvl w:ilvl="3" w:tplc="0415000F" w:tentative="1">
      <w:start w:val="1"/>
      <w:numFmt w:val="decimal"/>
      <w:lvlText w:val="%4."/>
      <w:lvlJc w:val="left"/>
      <w:pPr>
        <w:ind w:left="3371" w:hanging="360"/>
      </w:pPr>
      <w:rPr>
        <w:rFonts w:cs="Times New Roman"/>
      </w:rPr>
    </w:lvl>
    <w:lvl w:ilvl="4" w:tplc="04150019" w:tentative="1">
      <w:start w:val="1"/>
      <w:numFmt w:val="lowerLetter"/>
      <w:lvlText w:val="%5."/>
      <w:lvlJc w:val="left"/>
      <w:pPr>
        <w:ind w:left="4091" w:hanging="360"/>
      </w:pPr>
      <w:rPr>
        <w:rFonts w:cs="Times New Roman"/>
      </w:rPr>
    </w:lvl>
    <w:lvl w:ilvl="5" w:tplc="0415001B" w:tentative="1">
      <w:start w:val="1"/>
      <w:numFmt w:val="lowerRoman"/>
      <w:lvlText w:val="%6."/>
      <w:lvlJc w:val="right"/>
      <w:pPr>
        <w:ind w:left="4811" w:hanging="180"/>
      </w:pPr>
      <w:rPr>
        <w:rFonts w:cs="Times New Roman"/>
      </w:rPr>
    </w:lvl>
    <w:lvl w:ilvl="6" w:tplc="0415000F" w:tentative="1">
      <w:start w:val="1"/>
      <w:numFmt w:val="decimal"/>
      <w:lvlText w:val="%7."/>
      <w:lvlJc w:val="left"/>
      <w:pPr>
        <w:ind w:left="5531" w:hanging="360"/>
      </w:pPr>
      <w:rPr>
        <w:rFonts w:cs="Times New Roman"/>
      </w:rPr>
    </w:lvl>
    <w:lvl w:ilvl="7" w:tplc="04150019" w:tentative="1">
      <w:start w:val="1"/>
      <w:numFmt w:val="lowerLetter"/>
      <w:lvlText w:val="%8."/>
      <w:lvlJc w:val="left"/>
      <w:pPr>
        <w:ind w:left="6251" w:hanging="360"/>
      </w:pPr>
      <w:rPr>
        <w:rFonts w:cs="Times New Roman"/>
      </w:rPr>
    </w:lvl>
    <w:lvl w:ilvl="8" w:tplc="0415001B" w:tentative="1">
      <w:start w:val="1"/>
      <w:numFmt w:val="lowerRoman"/>
      <w:lvlText w:val="%9."/>
      <w:lvlJc w:val="right"/>
      <w:pPr>
        <w:ind w:left="6971" w:hanging="180"/>
      </w:pPr>
      <w:rPr>
        <w:rFonts w:cs="Times New Roman"/>
      </w:rPr>
    </w:lvl>
  </w:abstractNum>
  <w:abstractNum w:abstractNumId="36" w15:restartNumberingAfterBreak="0">
    <w:nsid w:val="66BC7C68"/>
    <w:multiLevelType w:val="hybridMultilevel"/>
    <w:tmpl w:val="82F8F306"/>
    <w:lvl w:ilvl="0" w:tplc="04150011">
      <w:start w:val="1"/>
      <w:numFmt w:val="decimal"/>
      <w:lvlText w:val="%1)"/>
      <w:lvlJc w:val="left"/>
      <w:pPr>
        <w:ind w:left="1146" w:hanging="360"/>
      </w:pPr>
      <w:rPr>
        <w:rFonts w:cs="Times New Roman"/>
      </w:rPr>
    </w:lvl>
    <w:lvl w:ilvl="1" w:tplc="04150019" w:tentative="1">
      <w:start w:val="1"/>
      <w:numFmt w:val="lowerLetter"/>
      <w:lvlText w:val="%2."/>
      <w:lvlJc w:val="left"/>
      <w:pPr>
        <w:ind w:left="1866" w:hanging="360"/>
      </w:pPr>
      <w:rPr>
        <w:rFonts w:cs="Times New Roman"/>
      </w:rPr>
    </w:lvl>
    <w:lvl w:ilvl="2" w:tplc="0415001B" w:tentative="1">
      <w:start w:val="1"/>
      <w:numFmt w:val="lowerRoman"/>
      <w:lvlText w:val="%3."/>
      <w:lvlJc w:val="right"/>
      <w:pPr>
        <w:ind w:left="2586" w:hanging="180"/>
      </w:pPr>
      <w:rPr>
        <w:rFonts w:cs="Times New Roman"/>
      </w:rPr>
    </w:lvl>
    <w:lvl w:ilvl="3" w:tplc="0415000F" w:tentative="1">
      <w:start w:val="1"/>
      <w:numFmt w:val="decimal"/>
      <w:lvlText w:val="%4."/>
      <w:lvlJc w:val="left"/>
      <w:pPr>
        <w:ind w:left="3306" w:hanging="360"/>
      </w:pPr>
      <w:rPr>
        <w:rFonts w:cs="Times New Roman"/>
      </w:rPr>
    </w:lvl>
    <w:lvl w:ilvl="4" w:tplc="04150019" w:tentative="1">
      <w:start w:val="1"/>
      <w:numFmt w:val="lowerLetter"/>
      <w:lvlText w:val="%5."/>
      <w:lvlJc w:val="left"/>
      <w:pPr>
        <w:ind w:left="4026" w:hanging="360"/>
      </w:pPr>
      <w:rPr>
        <w:rFonts w:cs="Times New Roman"/>
      </w:rPr>
    </w:lvl>
    <w:lvl w:ilvl="5" w:tplc="0415001B" w:tentative="1">
      <w:start w:val="1"/>
      <w:numFmt w:val="lowerRoman"/>
      <w:lvlText w:val="%6."/>
      <w:lvlJc w:val="right"/>
      <w:pPr>
        <w:ind w:left="4746" w:hanging="180"/>
      </w:pPr>
      <w:rPr>
        <w:rFonts w:cs="Times New Roman"/>
      </w:rPr>
    </w:lvl>
    <w:lvl w:ilvl="6" w:tplc="0415000F" w:tentative="1">
      <w:start w:val="1"/>
      <w:numFmt w:val="decimal"/>
      <w:lvlText w:val="%7."/>
      <w:lvlJc w:val="left"/>
      <w:pPr>
        <w:ind w:left="5466" w:hanging="360"/>
      </w:pPr>
      <w:rPr>
        <w:rFonts w:cs="Times New Roman"/>
      </w:rPr>
    </w:lvl>
    <w:lvl w:ilvl="7" w:tplc="04150019" w:tentative="1">
      <w:start w:val="1"/>
      <w:numFmt w:val="lowerLetter"/>
      <w:lvlText w:val="%8."/>
      <w:lvlJc w:val="left"/>
      <w:pPr>
        <w:ind w:left="6186" w:hanging="360"/>
      </w:pPr>
      <w:rPr>
        <w:rFonts w:cs="Times New Roman"/>
      </w:rPr>
    </w:lvl>
    <w:lvl w:ilvl="8" w:tplc="0415001B" w:tentative="1">
      <w:start w:val="1"/>
      <w:numFmt w:val="lowerRoman"/>
      <w:lvlText w:val="%9."/>
      <w:lvlJc w:val="right"/>
      <w:pPr>
        <w:ind w:left="6906" w:hanging="180"/>
      </w:pPr>
      <w:rPr>
        <w:rFonts w:cs="Times New Roman"/>
      </w:rPr>
    </w:lvl>
  </w:abstractNum>
  <w:abstractNum w:abstractNumId="37" w15:restartNumberingAfterBreak="0">
    <w:nsid w:val="68443749"/>
    <w:multiLevelType w:val="hybridMultilevel"/>
    <w:tmpl w:val="4DE003D8"/>
    <w:lvl w:ilvl="0" w:tplc="04150017">
      <w:start w:val="1"/>
      <w:numFmt w:val="lowerLetter"/>
      <w:lvlText w:val="%1)"/>
      <w:lvlJc w:val="left"/>
      <w:pPr>
        <w:ind w:left="1287" w:hanging="360"/>
      </w:pPr>
      <w:rPr>
        <w:rFonts w:cs="Times New Roman" w:hint="default"/>
      </w:rPr>
    </w:lvl>
    <w:lvl w:ilvl="1" w:tplc="04150019" w:tentative="1">
      <w:start w:val="1"/>
      <w:numFmt w:val="lowerLetter"/>
      <w:lvlText w:val="%2."/>
      <w:lvlJc w:val="left"/>
      <w:pPr>
        <w:ind w:left="2007" w:hanging="360"/>
      </w:pPr>
      <w:rPr>
        <w:rFonts w:cs="Times New Roman"/>
      </w:rPr>
    </w:lvl>
    <w:lvl w:ilvl="2" w:tplc="0415001B" w:tentative="1">
      <w:start w:val="1"/>
      <w:numFmt w:val="lowerRoman"/>
      <w:lvlText w:val="%3."/>
      <w:lvlJc w:val="right"/>
      <w:pPr>
        <w:ind w:left="2727" w:hanging="180"/>
      </w:pPr>
      <w:rPr>
        <w:rFonts w:cs="Times New Roman"/>
      </w:rPr>
    </w:lvl>
    <w:lvl w:ilvl="3" w:tplc="0415000F" w:tentative="1">
      <w:start w:val="1"/>
      <w:numFmt w:val="decimal"/>
      <w:lvlText w:val="%4."/>
      <w:lvlJc w:val="left"/>
      <w:pPr>
        <w:ind w:left="3447" w:hanging="360"/>
      </w:pPr>
      <w:rPr>
        <w:rFonts w:cs="Times New Roman"/>
      </w:rPr>
    </w:lvl>
    <w:lvl w:ilvl="4" w:tplc="04150019" w:tentative="1">
      <w:start w:val="1"/>
      <w:numFmt w:val="lowerLetter"/>
      <w:lvlText w:val="%5."/>
      <w:lvlJc w:val="left"/>
      <w:pPr>
        <w:ind w:left="4167" w:hanging="360"/>
      </w:pPr>
      <w:rPr>
        <w:rFonts w:cs="Times New Roman"/>
      </w:rPr>
    </w:lvl>
    <w:lvl w:ilvl="5" w:tplc="0415001B" w:tentative="1">
      <w:start w:val="1"/>
      <w:numFmt w:val="lowerRoman"/>
      <w:lvlText w:val="%6."/>
      <w:lvlJc w:val="right"/>
      <w:pPr>
        <w:ind w:left="4887" w:hanging="180"/>
      </w:pPr>
      <w:rPr>
        <w:rFonts w:cs="Times New Roman"/>
      </w:rPr>
    </w:lvl>
    <w:lvl w:ilvl="6" w:tplc="0415000F" w:tentative="1">
      <w:start w:val="1"/>
      <w:numFmt w:val="decimal"/>
      <w:lvlText w:val="%7."/>
      <w:lvlJc w:val="left"/>
      <w:pPr>
        <w:ind w:left="5607" w:hanging="360"/>
      </w:pPr>
      <w:rPr>
        <w:rFonts w:cs="Times New Roman"/>
      </w:rPr>
    </w:lvl>
    <w:lvl w:ilvl="7" w:tplc="04150019" w:tentative="1">
      <w:start w:val="1"/>
      <w:numFmt w:val="lowerLetter"/>
      <w:lvlText w:val="%8."/>
      <w:lvlJc w:val="left"/>
      <w:pPr>
        <w:ind w:left="6327" w:hanging="360"/>
      </w:pPr>
      <w:rPr>
        <w:rFonts w:cs="Times New Roman"/>
      </w:rPr>
    </w:lvl>
    <w:lvl w:ilvl="8" w:tplc="0415001B" w:tentative="1">
      <w:start w:val="1"/>
      <w:numFmt w:val="lowerRoman"/>
      <w:lvlText w:val="%9."/>
      <w:lvlJc w:val="right"/>
      <w:pPr>
        <w:ind w:left="7047" w:hanging="180"/>
      </w:pPr>
      <w:rPr>
        <w:rFonts w:cs="Times New Roman"/>
      </w:rPr>
    </w:lvl>
  </w:abstractNum>
  <w:abstractNum w:abstractNumId="38" w15:restartNumberingAfterBreak="0">
    <w:nsid w:val="6B421622"/>
    <w:multiLevelType w:val="hybridMultilevel"/>
    <w:tmpl w:val="7CC8AA00"/>
    <w:lvl w:ilvl="0" w:tplc="219EEB46">
      <w:start w:val="5"/>
      <w:numFmt w:val="decimal"/>
      <w:lvlText w:val="%1."/>
      <w:lvlJc w:val="left"/>
      <w:pPr>
        <w:ind w:left="720" w:hanging="360"/>
      </w:pPr>
      <w:rPr>
        <w:rFonts w:cs="Times New Roman" w:hint="default"/>
        <w:color w:val="00B05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9" w15:restartNumberingAfterBreak="0">
    <w:nsid w:val="6D523CD8"/>
    <w:multiLevelType w:val="hybridMultilevel"/>
    <w:tmpl w:val="F8741F54"/>
    <w:lvl w:ilvl="0" w:tplc="EBDAB958">
      <w:start w:val="5"/>
      <w:numFmt w:val="decimal"/>
      <w:lvlText w:val="%1."/>
      <w:lvlJc w:val="left"/>
      <w:pPr>
        <w:ind w:left="720" w:hanging="360"/>
      </w:pPr>
      <w:rPr>
        <w:rFonts w:cs="Times New Roman" w:hint="default"/>
        <w:color w:val="00B05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40" w15:restartNumberingAfterBreak="0">
    <w:nsid w:val="6E3661B8"/>
    <w:multiLevelType w:val="hybridMultilevel"/>
    <w:tmpl w:val="36409DB2"/>
    <w:lvl w:ilvl="0" w:tplc="04150011">
      <w:start w:val="1"/>
      <w:numFmt w:val="decimal"/>
      <w:lvlText w:val="%1)"/>
      <w:lvlJc w:val="left"/>
      <w:pPr>
        <w:ind w:left="786" w:hanging="360"/>
      </w:pPr>
      <w:rPr>
        <w:rFonts w:cs="Times New Roman"/>
      </w:rPr>
    </w:lvl>
    <w:lvl w:ilvl="1" w:tplc="04150019" w:tentative="1">
      <w:start w:val="1"/>
      <w:numFmt w:val="lowerLetter"/>
      <w:lvlText w:val="%2."/>
      <w:lvlJc w:val="left"/>
      <w:pPr>
        <w:ind w:left="1506" w:hanging="360"/>
      </w:pPr>
      <w:rPr>
        <w:rFonts w:cs="Times New Roman"/>
      </w:rPr>
    </w:lvl>
    <w:lvl w:ilvl="2" w:tplc="0415001B" w:tentative="1">
      <w:start w:val="1"/>
      <w:numFmt w:val="lowerRoman"/>
      <w:lvlText w:val="%3."/>
      <w:lvlJc w:val="right"/>
      <w:pPr>
        <w:ind w:left="2226" w:hanging="180"/>
      </w:pPr>
      <w:rPr>
        <w:rFonts w:cs="Times New Roman"/>
      </w:rPr>
    </w:lvl>
    <w:lvl w:ilvl="3" w:tplc="0415000F" w:tentative="1">
      <w:start w:val="1"/>
      <w:numFmt w:val="decimal"/>
      <w:lvlText w:val="%4."/>
      <w:lvlJc w:val="left"/>
      <w:pPr>
        <w:ind w:left="2946" w:hanging="360"/>
      </w:pPr>
      <w:rPr>
        <w:rFonts w:cs="Times New Roman"/>
      </w:rPr>
    </w:lvl>
    <w:lvl w:ilvl="4" w:tplc="04150019" w:tentative="1">
      <w:start w:val="1"/>
      <w:numFmt w:val="lowerLetter"/>
      <w:lvlText w:val="%5."/>
      <w:lvlJc w:val="left"/>
      <w:pPr>
        <w:ind w:left="3666" w:hanging="360"/>
      </w:pPr>
      <w:rPr>
        <w:rFonts w:cs="Times New Roman"/>
      </w:rPr>
    </w:lvl>
    <w:lvl w:ilvl="5" w:tplc="0415001B" w:tentative="1">
      <w:start w:val="1"/>
      <w:numFmt w:val="lowerRoman"/>
      <w:lvlText w:val="%6."/>
      <w:lvlJc w:val="right"/>
      <w:pPr>
        <w:ind w:left="4386" w:hanging="180"/>
      </w:pPr>
      <w:rPr>
        <w:rFonts w:cs="Times New Roman"/>
      </w:rPr>
    </w:lvl>
    <w:lvl w:ilvl="6" w:tplc="0415000F" w:tentative="1">
      <w:start w:val="1"/>
      <w:numFmt w:val="decimal"/>
      <w:lvlText w:val="%7."/>
      <w:lvlJc w:val="left"/>
      <w:pPr>
        <w:ind w:left="5106" w:hanging="360"/>
      </w:pPr>
      <w:rPr>
        <w:rFonts w:cs="Times New Roman"/>
      </w:rPr>
    </w:lvl>
    <w:lvl w:ilvl="7" w:tplc="04150019" w:tentative="1">
      <w:start w:val="1"/>
      <w:numFmt w:val="lowerLetter"/>
      <w:lvlText w:val="%8."/>
      <w:lvlJc w:val="left"/>
      <w:pPr>
        <w:ind w:left="5826" w:hanging="360"/>
      </w:pPr>
      <w:rPr>
        <w:rFonts w:cs="Times New Roman"/>
      </w:rPr>
    </w:lvl>
    <w:lvl w:ilvl="8" w:tplc="0415001B" w:tentative="1">
      <w:start w:val="1"/>
      <w:numFmt w:val="lowerRoman"/>
      <w:lvlText w:val="%9."/>
      <w:lvlJc w:val="right"/>
      <w:pPr>
        <w:ind w:left="6546" w:hanging="180"/>
      </w:pPr>
      <w:rPr>
        <w:rFonts w:cs="Times New Roman"/>
      </w:rPr>
    </w:lvl>
  </w:abstractNum>
  <w:abstractNum w:abstractNumId="41" w15:restartNumberingAfterBreak="0">
    <w:nsid w:val="7AF73641"/>
    <w:multiLevelType w:val="multilevel"/>
    <w:tmpl w:val="EECCC74A"/>
    <w:lvl w:ilvl="0">
      <w:start w:val="1"/>
      <w:numFmt w:val="decimal"/>
      <w:lvlText w:val="%1."/>
      <w:lvlJc w:val="left"/>
      <w:pPr>
        <w:ind w:left="360" w:hanging="360"/>
      </w:pPr>
      <w:rPr>
        <w:rFonts w:cs="Times New Roman" w:hint="default"/>
        <w:b w:val="0"/>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num w:numId="1" w16cid:durableId="973172828">
    <w:abstractNumId w:val="0"/>
  </w:num>
  <w:num w:numId="2" w16cid:durableId="1074668787">
    <w:abstractNumId w:val="16"/>
  </w:num>
  <w:num w:numId="3" w16cid:durableId="1638413796">
    <w:abstractNumId w:val="11"/>
  </w:num>
  <w:num w:numId="4" w16cid:durableId="1710836301">
    <w:abstractNumId w:val="32"/>
  </w:num>
  <w:num w:numId="5" w16cid:durableId="1875728288">
    <w:abstractNumId w:val="25"/>
  </w:num>
  <w:num w:numId="6" w16cid:durableId="645743551">
    <w:abstractNumId w:val="36"/>
  </w:num>
  <w:num w:numId="7" w16cid:durableId="164904855">
    <w:abstractNumId w:val="9"/>
  </w:num>
  <w:num w:numId="8" w16cid:durableId="1717730651">
    <w:abstractNumId w:val="33"/>
  </w:num>
  <w:num w:numId="9" w16cid:durableId="360742848">
    <w:abstractNumId w:val="40"/>
  </w:num>
  <w:num w:numId="10" w16cid:durableId="1511137483">
    <w:abstractNumId w:val="5"/>
  </w:num>
  <w:num w:numId="11" w16cid:durableId="426269455">
    <w:abstractNumId w:val="8"/>
  </w:num>
  <w:num w:numId="12" w16cid:durableId="801457787">
    <w:abstractNumId w:val="20"/>
  </w:num>
  <w:num w:numId="13" w16cid:durableId="83959707">
    <w:abstractNumId w:val="6"/>
  </w:num>
  <w:num w:numId="14" w16cid:durableId="1968315103">
    <w:abstractNumId w:val="3"/>
  </w:num>
  <w:num w:numId="15" w16cid:durableId="967201910">
    <w:abstractNumId w:val="31"/>
  </w:num>
  <w:num w:numId="16" w16cid:durableId="516315816">
    <w:abstractNumId w:val="4"/>
  </w:num>
  <w:num w:numId="17" w16cid:durableId="693767620">
    <w:abstractNumId w:val="23"/>
  </w:num>
  <w:num w:numId="18" w16cid:durableId="1056123949">
    <w:abstractNumId w:val="15"/>
  </w:num>
  <w:num w:numId="19" w16cid:durableId="1449154058">
    <w:abstractNumId w:val="22"/>
  </w:num>
  <w:num w:numId="20" w16cid:durableId="854539684">
    <w:abstractNumId w:val="37"/>
  </w:num>
  <w:num w:numId="21" w16cid:durableId="1554997145">
    <w:abstractNumId w:val="19"/>
  </w:num>
  <w:num w:numId="22" w16cid:durableId="1512723166">
    <w:abstractNumId w:val="26"/>
  </w:num>
  <w:num w:numId="23" w16cid:durableId="1533566035">
    <w:abstractNumId w:val="14"/>
  </w:num>
  <w:num w:numId="24" w16cid:durableId="1370883750">
    <w:abstractNumId w:val="35"/>
  </w:num>
  <w:num w:numId="25" w16cid:durableId="911502606">
    <w:abstractNumId w:val="17"/>
  </w:num>
  <w:num w:numId="26" w16cid:durableId="1575042827">
    <w:abstractNumId w:val="41"/>
  </w:num>
  <w:num w:numId="27" w16cid:durableId="1372654187">
    <w:abstractNumId w:val="24"/>
  </w:num>
  <w:num w:numId="28" w16cid:durableId="1227453817">
    <w:abstractNumId w:val="29"/>
  </w:num>
  <w:num w:numId="29" w16cid:durableId="116027212">
    <w:abstractNumId w:val="27"/>
  </w:num>
  <w:num w:numId="30" w16cid:durableId="1523930449">
    <w:abstractNumId w:val="21"/>
  </w:num>
  <w:num w:numId="31" w16cid:durableId="1554004929">
    <w:abstractNumId w:val="30"/>
  </w:num>
  <w:num w:numId="32" w16cid:durableId="442185824">
    <w:abstractNumId w:val="34"/>
  </w:num>
  <w:num w:numId="33" w16cid:durableId="101753724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4550528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444570550">
    <w:abstractNumId w:val="10"/>
  </w:num>
  <w:num w:numId="36" w16cid:durableId="1772509075">
    <w:abstractNumId w:val="10"/>
    <w:lvlOverride w:ilvl="0">
      <w:lvl w:ilvl="0">
        <w:start w:val="1"/>
        <w:numFmt w:val="decimal"/>
        <w:lvlText w:val="%1."/>
        <w:lvlJc w:val="left"/>
        <w:pPr>
          <w:ind w:left="284" w:hanging="284"/>
        </w:pPr>
        <w:rPr>
          <w:rFonts w:cs="Times New Roman"/>
          <w:b w:val="0"/>
        </w:rPr>
      </w:lvl>
    </w:lvlOverride>
    <w:lvlOverride w:ilvl="1">
      <w:lvl w:ilvl="1">
        <w:start w:val="1"/>
        <w:numFmt w:val="decimal"/>
        <w:lvlText w:val=""/>
        <w:lvlJc w:val="left"/>
        <w:rPr>
          <w:rFonts w:cs="Times New Roman"/>
        </w:rPr>
      </w:lvl>
    </w:lvlOverride>
    <w:lvlOverride w:ilvl="2">
      <w:lvl w:ilvl="2">
        <w:start w:val="1"/>
        <w:numFmt w:val="decimal"/>
        <w:lvlText w:val=""/>
        <w:lvlJc w:val="left"/>
        <w:rPr>
          <w:rFonts w:cs="Times New Roman"/>
        </w:rPr>
      </w:lvl>
    </w:lvlOverride>
    <w:lvlOverride w:ilvl="3">
      <w:lvl w:ilvl="3">
        <w:start w:val="1"/>
        <w:numFmt w:val="decimal"/>
        <w:lvlText w:val=""/>
        <w:lvlJc w:val="left"/>
        <w:rPr>
          <w:rFonts w:cs="Times New Roman"/>
        </w:rPr>
      </w:lvl>
    </w:lvlOverride>
    <w:lvlOverride w:ilvl="4">
      <w:lvl w:ilvl="4">
        <w:start w:val="1"/>
        <w:numFmt w:val="decimal"/>
        <w:lvlText w:val=""/>
        <w:lvlJc w:val="left"/>
        <w:rPr>
          <w:rFonts w:cs="Times New Roman"/>
        </w:rPr>
      </w:lvl>
    </w:lvlOverride>
    <w:lvlOverride w:ilvl="5">
      <w:lvl w:ilvl="5">
        <w:start w:val="1"/>
        <w:numFmt w:val="decimal"/>
        <w:lvlText w:val=""/>
        <w:lvlJc w:val="left"/>
        <w:rPr>
          <w:rFonts w:cs="Times New Roman"/>
        </w:rPr>
      </w:lvl>
    </w:lvlOverride>
    <w:lvlOverride w:ilvl="6">
      <w:lvl w:ilvl="6">
        <w:start w:val="1"/>
        <w:numFmt w:val="decimal"/>
        <w:lvlText w:val=""/>
        <w:lvlJc w:val="left"/>
        <w:rPr>
          <w:rFonts w:cs="Times New Roman"/>
        </w:rPr>
      </w:lvl>
    </w:lvlOverride>
    <w:lvlOverride w:ilvl="7">
      <w:lvl w:ilvl="7">
        <w:start w:val="1"/>
        <w:numFmt w:val="decimal"/>
        <w:lvlText w:val=""/>
        <w:lvlJc w:val="left"/>
        <w:rPr>
          <w:rFonts w:cs="Times New Roman"/>
        </w:rPr>
      </w:lvl>
    </w:lvlOverride>
    <w:lvlOverride w:ilvl="8">
      <w:lvl w:ilvl="8">
        <w:start w:val="1"/>
        <w:numFmt w:val="decimal"/>
        <w:lvlText w:val=""/>
        <w:lvlJc w:val="left"/>
        <w:rPr>
          <w:rFonts w:cs="Times New Roman"/>
        </w:rPr>
      </w:lvl>
    </w:lvlOverride>
  </w:num>
  <w:num w:numId="37" w16cid:durableId="1166628275">
    <w:abstractNumId w:val="18"/>
  </w:num>
  <w:num w:numId="38" w16cid:durableId="1222135903">
    <w:abstractNumId w:val="13"/>
  </w:num>
  <w:num w:numId="39" w16cid:durableId="124205144">
    <w:abstractNumId w:val="38"/>
  </w:num>
  <w:num w:numId="40" w16cid:durableId="316961728">
    <w:abstractNumId w:val="12"/>
  </w:num>
  <w:num w:numId="41" w16cid:durableId="1013916075">
    <w:abstractNumId w:val="39"/>
  </w:num>
  <w:num w:numId="42" w16cid:durableId="2068021058">
    <w:abstractNumId w:val="7"/>
  </w:num>
  <w:num w:numId="43" w16cid:durableId="827327106">
    <w:abstractNumId w:val="28"/>
  </w:num>
  <w:num w:numId="44" w16cid:durableId="1415007259">
    <w:abstractNumId w:val="1"/>
  </w:num>
  <w:num w:numId="45" w16cid:durableId="335156085">
    <w:abstractNumId w:val="2"/>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4"/>
  <w:displayBackgroundShape/>
  <w:embedSystemFonts/>
  <w:proofState w:spelling="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1134"/>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3FE3"/>
    <w:rsid w:val="00004DEC"/>
    <w:rsid w:val="00006DD9"/>
    <w:rsid w:val="000102FD"/>
    <w:rsid w:val="000135EF"/>
    <w:rsid w:val="00021551"/>
    <w:rsid w:val="00023155"/>
    <w:rsid w:val="000310DC"/>
    <w:rsid w:val="0005099E"/>
    <w:rsid w:val="00061857"/>
    <w:rsid w:val="000839C8"/>
    <w:rsid w:val="00090115"/>
    <w:rsid w:val="00093DA2"/>
    <w:rsid w:val="00094EF2"/>
    <w:rsid w:val="000B6B64"/>
    <w:rsid w:val="000E1A58"/>
    <w:rsid w:val="000E4173"/>
    <w:rsid w:val="00104913"/>
    <w:rsid w:val="00104AC5"/>
    <w:rsid w:val="00110948"/>
    <w:rsid w:val="001229A5"/>
    <w:rsid w:val="00124B12"/>
    <w:rsid w:val="00131BD8"/>
    <w:rsid w:val="00146314"/>
    <w:rsid w:val="001676AA"/>
    <w:rsid w:val="00170CFA"/>
    <w:rsid w:val="00180233"/>
    <w:rsid w:val="001809AA"/>
    <w:rsid w:val="00185158"/>
    <w:rsid w:val="001979AD"/>
    <w:rsid w:val="001A50B9"/>
    <w:rsid w:val="001B375D"/>
    <w:rsid w:val="001C4C28"/>
    <w:rsid w:val="001D4965"/>
    <w:rsid w:val="001E5672"/>
    <w:rsid w:val="001E604D"/>
    <w:rsid w:val="001F2229"/>
    <w:rsid w:val="002060EB"/>
    <w:rsid w:val="00207FC9"/>
    <w:rsid w:val="002230C1"/>
    <w:rsid w:val="00227D81"/>
    <w:rsid w:val="00233591"/>
    <w:rsid w:val="00236487"/>
    <w:rsid w:val="002368AE"/>
    <w:rsid w:val="0025048B"/>
    <w:rsid w:val="00253BF9"/>
    <w:rsid w:val="00257ACF"/>
    <w:rsid w:val="002635AA"/>
    <w:rsid w:val="00265ACE"/>
    <w:rsid w:val="00266C14"/>
    <w:rsid w:val="00284DED"/>
    <w:rsid w:val="00291931"/>
    <w:rsid w:val="00297F10"/>
    <w:rsid w:val="002A3E33"/>
    <w:rsid w:val="002A4046"/>
    <w:rsid w:val="002C18E0"/>
    <w:rsid w:val="002C6717"/>
    <w:rsid w:val="002D04BD"/>
    <w:rsid w:val="002D53AE"/>
    <w:rsid w:val="002D655A"/>
    <w:rsid w:val="002D69F0"/>
    <w:rsid w:val="002F4D29"/>
    <w:rsid w:val="003009FB"/>
    <w:rsid w:val="0030425E"/>
    <w:rsid w:val="003071C8"/>
    <w:rsid w:val="00311BDE"/>
    <w:rsid w:val="00315CD6"/>
    <w:rsid w:val="00315EA7"/>
    <w:rsid w:val="00321CE7"/>
    <w:rsid w:val="00324F64"/>
    <w:rsid w:val="003250A8"/>
    <w:rsid w:val="00332385"/>
    <w:rsid w:val="00332987"/>
    <w:rsid w:val="003360E4"/>
    <w:rsid w:val="0033677E"/>
    <w:rsid w:val="003474D8"/>
    <w:rsid w:val="003475A9"/>
    <w:rsid w:val="00354262"/>
    <w:rsid w:val="00363675"/>
    <w:rsid w:val="00364813"/>
    <w:rsid w:val="0036604F"/>
    <w:rsid w:val="0036766F"/>
    <w:rsid w:val="003719AD"/>
    <w:rsid w:val="00377395"/>
    <w:rsid w:val="00395C92"/>
    <w:rsid w:val="003967B6"/>
    <w:rsid w:val="003A4B30"/>
    <w:rsid w:val="003A7D35"/>
    <w:rsid w:val="003B26D9"/>
    <w:rsid w:val="003B34D9"/>
    <w:rsid w:val="003C0876"/>
    <w:rsid w:val="003C0DE4"/>
    <w:rsid w:val="003C4A8E"/>
    <w:rsid w:val="003C4A9A"/>
    <w:rsid w:val="003C4AFD"/>
    <w:rsid w:val="003C7636"/>
    <w:rsid w:val="003D2C27"/>
    <w:rsid w:val="003D4ACB"/>
    <w:rsid w:val="0041186A"/>
    <w:rsid w:val="00411A40"/>
    <w:rsid w:val="00411F1B"/>
    <w:rsid w:val="0043205E"/>
    <w:rsid w:val="004337DB"/>
    <w:rsid w:val="004358AE"/>
    <w:rsid w:val="00436FC3"/>
    <w:rsid w:val="00443469"/>
    <w:rsid w:val="00446FFD"/>
    <w:rsid w:val="00451D94"/>
    <w:rsid w:val="004526C5"/>
    <w:rsid w:val="00461B4D"/>
    <w:rsid w:val="0046781B"/>
    <w:rsid w:val="00472CF3"/>
    <w:rsid w:val="00477B38"/>
    <w:rsid w:val="0048492D"/>
    <w:rsid w:val="004A16B2"/>
    <w:rsid w:val="004B032B"/>
    <w:rsid w:val="004D0394"/>
    <w:rsid w:val="004D5CB3"/>
    <w:rsid w:val="004E3C77"/>
    <w:rsid w:val="004E4266"/>
    <w:rsid w:val="004E53CC"/>
    <w:rsid w:val="004F32ED"/>
    <w:rsid w:val="004F5A7F"/>
    <w:rsid w:val="00504C9F"/>
    <w:rsid w:val="00515604"/>
    <w:rsid w:val="00521064"/>
    <w:rsid w:val="00523017"/>
    <w:rsid w:val="00527416"/>
    <w:rsid w:val="00534A38"/>
    <w:rsid w:val="0054792A"/>
    <w:rsid w:val="00550BC5"/>
    <w:rsid w:val="00552C43"/>
    <w:rsid w:val="0055574A"/>
    <w:rsid w:val="00560EC8"/>
    <w:rsid w:val="005619A5"/>
    <w:rsid w:val="00575BE8"/>
    <w:rsid w:val="005959B1"/>
    <w:rsid w:val="0059667F"/>
    <w:rsid w:val="005A12F0"/>
    <w:rsid w:val="005A6265"/>
    <w:rsid w:val="005A740A"/>
    <w:rsid w:val="005B753F"/>
    <w:rsid w:val="005C5C62"/>
    <w:rsid w:val="005C7FF3"/>
    <w:rsid w:val="005D07A5"/>
    <w:rsid w:val="005E7FE6"/>
    <w:rsid w:val="005F47E3"/>
    <w:rsid w:val="00605EE9"/>
    <w:rsid w:val="006175A7"/>
    <w:rsid w:val="0062142F"/>
    <w:rsid w:val="00623C06"/>
    <w:rsid w:val="00624E99"/>
    <w:rsid w:val="0062568F"/>
    <w:rsid w:val="00633634"/>
    <w:rsid w:val="00633DC8"/>
    <w:rsid w:val="00641B2D"/>
    <w:rsid w:val="00642B85"/>
    <w:rsid w:val="00644C14"/>
    <w:rsid w:val="006471E8"/>
    <w:rsid w:val="00652685"/>
    <w:rsid w:val="006602C2"/>
    <w:rsid w:val="00671063"/>
    <w:rsid w:val="00677B7C"/>
    <w:rsid w:val="006A18FF"/>
    <w:rsid w:val="006A1C38"/>
    <w:rsid w:val="006A27F4"/>
    <w:rsid w:val="006D329A"/>
    <w:rsid w:val="006E0AB6"/>
    <w:rsid w:val="006F5617"/>
    <w:rsid w:val="006F686D"/>
    <w:rsid w:val="00704CF5"/>
    <w:rsid w:val="00704E69"/>
    <w:rsid w:val="007052AE"/>
    <w:rsid w:val="00721888"/>
    <w:rsid w:val="007358D4"/>
    <w:rsid w:val="007365E9"/>
    <w:rsid w:val="00742A59"/>
    <w:rsid w:val="007521E9"/>
    <w:rsid w:val="007546DF"/>
    <w:rsid w:val="0075629E"/>
    <w:rsid w:val="00765A25"/>
    <w:rsid w:val="00774E60"/>
    <w:rsid w:val="007758AC"/>
    <w:rsid w:val="007837E4"/>
    <w:rsid w:val="0078661D"/>
    <w:rsid w:val="00790B56"/>
    <w:rsid w:val="00793F01"/>
    <w:rsid w:val="00796C96"/>
    <w:rsid w:val="007A53DE"/>
    <w:rsid w:val="007A5FEE"/>
    <w:rsid w:val="007D5A05"/>
    <w:rsid w:val="007E30B4"/>
    <w:rsid w:val="007F7C04"/>
    <w:rsid w:val="00805016"/>
    <w:rsid w:val="00813F4C"/>
    <w:rsid w:val="00815A21"/>
    <w:rsid w:val="00831D85"/>
    <w:rsid w:val="00842463"/>
    <w:rsid w:val="00843538"/>
    <w:rsid w:val="008438BB"/>
    <w:rsid w:val="0085595F"/>
    <w:rsid w:val="00856210"/>
    <w:rsid w:val="00863B9D"/>
    <w:rsid w:val="00867171"/>
    <w:rsid w:val="0087154D"/>
    <w:rsid w:val="00873FF3"/>
    <w:rsid w:val="0089650D"/>
    <w:rsid w:val="008A0890"/>
    <w:rsid w:val="008A0D9F"/>
    <w:rsid w:val="008A251A"/>
    <w:rsid w:val="008A2FF7"/>
    <w:rsid w:val="008A4FE0"/>
    <w:rsid w:val="008A53EA"/>
    <w:rsid w:val="008B2C50"/>
    <w:rsid w:val="008C78CB"/>
    <w:rsid w:val="008D10E9"/>
    <w:rsid w:val="008D6B05"/>
    <w:rsid w:val="008E0B20"/>
    <w:rsid w:val="008E0B70"/>
    <w:rsid w:val="008E4DBC"/>
    <w:rsid w:val="008E5744"/>
    <w:rsid w:val="008F1B3A"/>
    <w:rsid w:val="00915DC2"/>
    <w:rsid w:val="00923B70"/>
    <w:rsid w:val="00924E53"/>
    <w:rsid w:val="00932D8A"/>
    <w:rsid w:val="0095179E"/>
    <w:rsid w:val="0095398E"/>
    <w:rsid w:val="00967043"/>
    <w:rsid w:val="0097572D"/>
    <w:rsid w:val="009773DE"/>
    <w:rsid w:val="009A3B2D"/>
    <w:rsid w:val="009A551A"/>
    <w:rsid w:val="009C2694"/>
    <w:rsid w:val="009D0829"/>
    <w:rsid w:val="009D1C54"/>
    <w:rsid w:val="009E1EB7"/>
    <w:rsid w:val="009E265F"/>
    <w:rsid w:val="00A00595"/>
    <w:rsid w:val="00A10351"/>
    <w:rsid w:val="00A16D1B"/>
    <w:rsid w:val="00A33BA9"/>
    <w:rsid w:val="00A3771A"/>
    <w:rsid w:val="00A46AD0"/>
    <w:rsid w:val="00A54BD9"/>
    <w:rsid w:val="00A54C23"/>
    <w:rsid w:val="00A60390"/>
    <w:rsid w:val="00A81C96"/>
    <w:rsid w:val="00A85F67"/>
    <w:rsid w:val="00A923CA"/>
    <w:rsid w:val="00A94549"/>
    <w:rsid w:val="00AB5547"/>
    <w:rsid w:val="00AB7A26"/>
    <w:rsid w:val="00AC4250"/>
    <w:rsid w:val="00AD7915"/>
    <w:rsid w:val="00AE431E"/>
    <w:rsid w:val="00AF02DA"/>
    <w:rsid w:val="00B00D78"/>
    <w:rsid w:val="00B02B7F"/>
    <w:rsid w:val="00B23C2E"/>
    <w:rsid w:val="00B359CF"/>
    <w:rsid w:val="00B4111C"/>
    <w:rsid w:val="00B42501"/>
    <w:rsid w:val="00B46243"/>
    <w:rsid w:val="00B46D5C"/>
    <w:rsid w:val="00B57488"/>
    <w:rsid w:val="00B72733"/>
    <w:rsid w:val="00B76C2B"/>
    <w:rsid w:val="00B84707"/>
    <w:rsid w:val="00B84A95"/>
    <w:rsid w:val="00B9498C"/>
    <w:rsid w:val="00BB019E"/>
    <w:rsid w:val="00BB2695"/>
    <w:rsid w:val="00BB50B3"/>
    <w:rsid w:val="00BB6D4D"/>
    <w:rsid w:val="00BC23C2"/>
    <w:rsid w:val="00BC5AF1"/>
    <w:rsid w:val="00BC661F"/>
    <w:rsid w:val="00BD729F"/>
    <w:rsid w:val="00BE3915"/>
    <w:rsid w:val="00BF3145"/>
    <w:rsid w:val="00C041D5"/>
    <w:rsid w:val="00C15118"/>
    <w:rsid w:val="00C20DA4"/>
    <w:rsid w:val="00C224FF"/>
    <w:rsid w:val="00C23A50"/>
    <w:rsid w:val="00C3698E"/>
    <w:rsid w:val="00C44B45"/>
    <w:rsid w:val="00C45CC9"/>
    <w:rsid w:val="00C51401"/>
    <w:rsid w:val="00C61D40"/>
    <w:rsid w:val="00C67E01"/>
    <w:rsid w:val="00C70012"/>
    <w:rsid w:val="00C8372F"/>
    <w:rsid w:val="00CA2424"/>
    <w:rsid w:val="00CB3FE3"/>
    <w:rsid w:val="00CB4EC5"/>
    <w:rsid w:val="00CB60D2"/>
    <w:rsid w:val="00CC124B"/>
    <w:rsid w:val="00CD1248"/>
    <w:rsid w:val="00CD4466"/>
    <w:rsid w:val="00CE0C89"/>
    <w:rsid w:val="00CF106B"/>
    <w:rsid w:val="00CF2B0F"/>
    <w:rsid w:val="00CF661E"/>
    <w:rsid w:val="00CF707A"/>
    <w:rsid w:val="00D07B41"/>
    <w:rsid w:val="00D1618C"/>
    <w:rsid w:val="00D215F8"/>
    <w:rsid w:val="00D249B2"/>
    <w:rsid w:val="00D25F66"/>
    <w:rsid w:val="00D44C39"/>
    <w:rsid w:val="00D4622C"/>
    <w:rsid w:val="00D578C4"/>
    <w:rsid w:val="00D65226"/>
    <w:rsid w:val="00D70AD7"/>
    <w:rsid w:val="00D8585D"/>
    <w:rsid w:val="00D872F3"/>
    <w:rsid w:val="00D942FD"/>
    <w:rsid w:val="00DA5182"/>
    <w:rsid w:val="00DB22E7"/>
    <w:rsid w:val="00DB54F1"/>
    <w:rsid w:val="00DC4DD5"/>
    <w:rsid w:val="00DD2D46"/>
    <w:rsid w:val="00DE0EDD"/>
    <w:rsid w:val="00DE2402"/>
    <w:rsid w:val="00DE376B"/>
    <w:rsid w:val="00DF66F1"/>
    <w:rsid w:val="00E04989"/>
    <w:rsid w:val="00E136E6"/>
    <w:rsid w:val="00E21011"/>
    <w:rsid w:val="00E321FB"/>
    <w:rsid w:val="00E32F64"/>
    <w:rsid w:val="00E73823"/>
    <w:rsid w:val="00E8651C"/>
    <w:rsid w:val="00E91796"/>
    <w:rsid w:val="00EA1DDC"/>
    <w:rsid w:val="00EB102D"/>
    <w:rsid w:val="00EB69FF"/>
    <w:rsid w:val="00EB7BD3"/>
    <w:rsid w:val="00ED2AB9"/>
    <w:rsid w:val="00EE4AB3"/>
    <w:rsid w:val="00EF3824"/>
    <w:rsid w:val="00F06A15"/>
    <w:rsid w:val="00F07A26"/>
    <w:rsid w:val="00F12539"/>
    <w:rsid w:val="00F130A5"/>
    <w:rsid w:val="00F13C88"/>
    <w:rsid w:val="00F2105A"/>
    <w:rsid w:val="00F30A10"/>
    <w:rsid w:val="00F35F6D"/>
    <w:rsid w:val="00F37EA2"/>
    <w:rsid w:val="00F439DA"/>
    <w:rsid w:val="00F5281B"/>
    <w:rsid w:val="00F54EE9"/>
    <w:rsid w:val="00F6108C"/>
    <w:rsid w:val="00F63936"/>
    <w:rsid w:val="00F661A2"/>
    <w:rsid w:val="00F71126"/>
    <w:rsid w:val="00F749B0"/>
    <w:rsid w:val="00F90AC6"/>
    <w:rsid w:val="00F97DA9"/>
    <w:rsid w:val="00FB6CAD"/>
    <w:rsid w:val="00FC34B1"/>
    <w:rsid w:val="00FD2D8B"/>
    <w:rsid w:val="00FD2F5E"/>
    <w:rsid w:val="00FE0B51"/>
    <w:rsid w:val="00FE0F9C"/>
    <w:rsid w:val="00FE126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C6BD3A0"/>
  <w15:docId w15:val="{12B5993E-6418-4DA5-989D-618100BD09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uiPriority="0" w:qFormat="1"/>
    <w:lsdException w:name="heading 6" w:locked="1" w:semiHidden="1" w:uiPriority="0" w:unhideWhenUsed="1" w:qFormat="1"/>
    <w:lsdException w:name="heading 7" w:locked="1" w:uiPriority="0"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180233"/>
    <w:pPr>
      <w:suppressAutoHyphens/>
      <w:spacing w:after="160" w:line="256" w:lineRule="auto"/>
    </w:pPr>
    <w:rPr>
      <w:rFonts w:ascii="Calibri" w:hAnsi="Calibri"/>
      <w:sz w:val="22"/>
      <w:szCs w:val="22"/>
      <w:lang w:eastAsia="ar-SA"/>
    </w:rPr>
  </w:style>
  <w:style w:type="paragraph" w:styleId="Nagwek1">
    <w:name w:val="heading 1"/>
    <w:basedOn w:val="Normalny"/>
    <w:next w:val="Normalny"/>
    <w:link w:val="Nagwek1Znak"/>
    <w:uiPriority w:val="99"/>
    <w:qFormat/>
    <w:rsid w:val="00461B4D"/>
    <w:pPr>
      <w:keepNext/>
      <w:keepLines/>
      <w:spacing w:before="240" w:after="0"/>
      <w:outlineLvl w:val="0"/>
    </w:pPr>
    <w:rPr>
      <w:rFonts w:ascii="Calibri Light" w:hAnsi="Calibri Light"/>
      <w:color w:val="2E74B5"/>
      <w:sz w:val="32"/>
      <w:szCs w:val="20"/>
    </w:rPr>
  </w:style>
  <w:style w:type="paragraph" w:styleId="Nagwek3">
    <w:name w:val="heading 3"/>
    <w:basedOn w:val="Normalny"/>
    <w:next w:val="Normalny"/>
    <w:link w:val="Nagwek3Znak1"/>
    <w:uiPriority w:val="99"/>
    <w:qFormat/>
    <w:rsid w:val="00093DA2"/>
    <w:pPr>
      <w:keepNext/>
      <w:numPr>
        <w:ilvl w:val="2"/>
        <w:numId w:val="1"/>
      </w:numPr>
      <w:spacing w:after="0" w:line="100" w:lineRule="atLeast"/>
      <w:ind w:firstLine="4536"/>
      <w:outlineLvl w:val="2"/>
    </w:pPr>
    <w:rPr>
      <w:rFonts w:ascii="Cambria" w:hAnsi="Cambria"/>
      <w:b/>
      <w:sz w:val="26"/>
      <w:szCs w:val="20"/>
    </w:rPr>
  </w:style>
  <w:style w:type="paragraph" w:styleId="Nagwek5">
    <w:name w:val="heading 5"/>
    <w:basedOn w:val="Normalny"/>
    <w:next w:val="Normalny"/>
    <w:link w:val="Nagwek5Znak1"/>
    <w:uiPriority w:val="99"/>
    <w:qFormat/>
    <w:rsid w:val="00093DA2"/>
    <w:pPr>
      <w:keepNext/>
      <w:keepLines/>
      <w:numPr>
        <w:ilvl w:val="4"/>
        <w:numId w:val="1"/>
      </w:numPr>
      <w:spacing w:before="40" w:after="0"/>
      <w:outlineLvl w:val="4"/>
    </w:pPr>
    <w:rPr>
      <w:b/>
      <w:i/>
      <w:sz w:val="26"/>
      <w:szCs w:val="20"/>
    </w:rPr>
  </w:style>
  <w:style w:type="paragraph" w:styleId="Nagwek7">
    <w:name w:val="heading 7"/>
    <w:basedOn w:val="Normalny"/>
    <w:next w:val="Normalny"/>
    <w:link w:val="Nagwek7Znak1"/>
    <w:uiPriority w:val="99"/>
    <w:qFormat/>
    <w:rsid w:val="00093DA2"/>
    <w:pPr>
      <w:keepNext/>
      <w:keepLines/>
      <w:numPr>
        <w:ilvl w:val="6"/>
        <w:numId w:val="1"/>
      </w:numPr>
      <w:spacing w:before="40" w:after="0"/>
      <w:outlineLvl w:val="6"/>
    </w:pPr>
    <w:rPr>
      <w:sz w:val="24"/>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9"/>
    <w:locked/>
    <w:rsid w:val="00461B4D"/>
    <w:rPr>
      <w:rFonts w:ascii="Calibri Light" w:hAnsi="Calibri Light" w:cs="Times New Roman"/>
      <w:color w:val="2E74B5"/>
      <w:sz w:val="32"/>
      <w:lang w:eastAsia="ar-SA" w:bidi="ar-SA"/>
    </w:rPr>
  </w:style>
  <w:style w:type="character" w:customStyle="1" w:styleId="Nagwek3Znak1">
    <w:name w:val="Nagłówek 3 Znak1"/>
    <w:basedOn w:val="Domylnaczcionkaakapitu"/>
    <w:link w:val="Nagwek3"/>
    <w:uiPriority w:val="99"/>
    <w:semiHidden/>
    <w:locked/>
    <w:rsid w:val="00B72733"/>
    <w:rPr>
      <w:rFonts w:ascii="Cambria" w:hAnsi="Cambria" w:cs="Times New Roman"/>
      <w:b/>
      <w:sz w:val="26"/>
      <w:lang w:eastAsia="ar-SA" w:bidi="ar-SA"/>
    </w:rPr>
  </w:style>
  <w:style w:type="character" w:customStyle="1" w:styleId="Nagwek5Znak1">
    <w:name w:val="Nagłówek 5 Znak1"/>
    <w:basedOn w:val="Domylnaczcionkaakapitu"/>
    <w:link w:val="Nagwek5"/>
    <w:uiPriority w:val="99"/>
    <w:semiHidden/>
    <w:locked/>
    <w:rsid w:val="00B72733"/>
    <w:rPr>
      <w:rFonts w:ascii="Calibri" w:hAnsi="Calibri" w:cs="Times New Roman"/>
      <w:b/>
      <w:i/>
      <w:sz w:val="26"/>
      <w:lang w:eastAsia="ar-SA" w:bidi="ar-SA"/>
    </w:rPr>
  </w:style>
  <w:style w:type="character" w:customStyle="1" w:styleId="Nagwek7Znak1">
    <w:name w:val="Nagłówek 7 Znak1"/>
    <w:basedOn w:val="Domylnaczcionkaakapitu"/>
    <w:link w:val="Nagwek7"/>
    <w:uiPriority w:val="99"/>
    <w:semiHidden/>
    <w:locked/>
    <w:rsid w:val="00B72733"/>
    <w:rPr>
      <w:rFonts w:ascii="Calibri" w:hAnsi="Calibri" w:cs="Times New Roman"/>
      <w:sz w:val="24"/>
      <w:lang w:eastAsia="ar-SA" w:bidi="ar-SA"/>
    </w:rPr>
  </w:style>
  <w:style w:type="character" w:customStyle="1" w:styleId="WW8Num1z0">
    <w:name w:val="WW8Num1z0"/>
    <w:uiPriority w:val="99"/>
    <w:rsid w:val="00093DA2"/>
    <w:rPr>
      <w:rFonts w:ascii="Verdana" w:hAnsi="Verdana"/>
      <w:color w:val="000000"/>
      <w:sz w:val="20"/>
    </w:rPr>
  </w:style>
  <w:style w:type="character" w:customStyle="1" w:styleId="WW8Num1z1">
    <w:name w:val="WW8Num1z1"/>
    <w:uiPriority w:val="99"/>
    <w:rsid w:val="00093DA2"/>
  </w:style>
  <w:style w:type="character" w:customStyle="1" w:styleId="WW8Num1z2">
    <w:name w:val="WW8Num1z2"/>
    <w:uiPriority w:val="99"/>
    <w:rsid w:val="00093DA2"/>
  </w:style>
  <w:style w:type="character" w:customStyle="1" w:styleId="WW8Num1z3">
    <w:name w:val="WW8Num1z3"/>
    <w:uiPriority w:val="99"/>
    <w:rsid w:val="00093DA2"/>
  </w:style>
  <w:style w:type="character" w:customStyle="1" w:styleId="WW8Num1z4">
    <w:name w:val="WW8Num1z4"/>
    <w:uiPriority w:val="99"/>
    <w:rsid w:val="00093DA2"/>
  </w:style>
  <w:style w:type="character" w:customStyle="1" w:styleId="WW8Num1z5">
    <w:name w:val="WW8Num1z5"/>
    <w:uiPriority w:val="99"/>
    <w:rsid w:val="00093DA2"/>
  </w:style>
  <w:style w:type="character" w:customStyle="1" w:styleId="WW8Num1z6">
    <w:name w:val="WW8Num1z6"/>
    <w:uiPriority w:val="99"/>
    <w:rsid w:val="00093DA2"/>
  </w:style>
  <w:style w:type="character" w:customStyle="1" w:styleId="WW8Num1z7">
    <w:name w:val="WW8Num1z7"/>
    <w:uiPriority w:val="99"/>
    <w:rsid w:val="00093DA2"/>
  </w:style>
  <w:style w:type="character" w:customStyle="1" w:styleId="WW8Num1z8">
    <w:name w:val="WW8Num1z8"/>
    <w:uiPriority w:val="99"/>
    <w:rsid w:val="00093DA2"/>
  </w:style>
  <w:style w:type="character" w:customStyle="1" w:styleId="WW8Num2z0">
    <w:name w:val="WW8Num2z0"/>
    <w:uiPriority w:val="99"/>
    <w:rsid w:val="00093DA2"/>
  </w:style>
  <w:style w:type="character" w:customStyle="1" w:styleId="WW8Num2z1">
    <w:name w:val="WW8Num2z1"/>
    <w:uiPriority w:val="99"/>
    <w:rsid w:val="00093DA2"/>
    <w:rPr>
      <w:rFonts w:ascii="Courier New" w:hAnsi="Courier New"/>
    </w:rPr>
  </w:style>
  <w:style w:type="character" w:customStyle="1" w:styleId="WW8Num2z2">
    <w:name w:val="WW8Num2z2"/>
    <w:uiPriority w:val="99"/>
    <w:rsid w:val="00093DA2"/>
    <w:rPr>
      <w:rFonts w:ascii="Wingdings" w:hAnsi="Wingdings"/>
    </w:rPr>
  </w:style>
  <w:style w:type="character" w:customStyle="1" w:styleId="WW8Num2z3">
    <w:name w:val="WW8Num2z3"/>
    <w:uiPriority w:val="99"/>
    <w:rsid w:val="00093DA2"/>
    <w:rPr>
      <w:rFonts w:ascii="Symbol" w:hAnsi="Symbol"/>
    </w:rPr>
  </w:style>
  <w:style w:type="character" w:customStyle="1" w:styleId="WW8Num3z0">
    <w:name w:val="WW8Num3z0"/>
    <w:uiPriority w:val="99"/>
    <w:rsid w:val="00093DA2"/>
  </w:style>
  <w:style w:type="character" w:customStyle="1" w:styleId="WW8Num3z1">
    <w:name w:val="WW8Num3z1"/>
    <w:uiPriority w:val="99"/>
    <w:rsid w:val="00093DA2"/>
  </w:style>
  <w:style w:type="character" w:customStyle="1" w:styleId="WW8Num3z2">
    <w:name w:val="WW8Num3z2"/>
    <w:uiPriority w:val="99"/>
    <w:rsid w:val="00093DA2"/>
  </w:style>
  <w:style w:type="character" w:customStyle="1" w:styleId="WW8Num3z3">
    <w:name w:val="WW8Num3z3"/>
    <w:uiPriority w:val="99"/>
    <w:rsid w:val="00093DA2"/>
  </w:style>
  <w:style w:type="character" w:customStyle="1" w:styleId="WW8Num3z4">
    <w:name w:val="WW8Num3z4"/>
    <w:uiPriority w:val="99"/>
    <w:rsid w:val="00093DA2"/>
  </w:style>
  <w:style w:type="character" w:customStyle="1" w:styleId="WW8Num3z5">
    <w:name w:val="WW8Num3z5"/>
    <w:uiPriority w:val="99"/>
    <w:rsid w:val="00093DA2"/>
  </w:style>
  <w:style w:type="character" w:customStyle="1" w:styleId="WW8Num3z6">
    <w:name w:val="WW8Num3z6"/>
    <w:uiPriority w:val="99"/>
    <w:rsid w:val="00093DA2"/>
  </w:style>
  <w:style w:type="character" w:customStyle="1" w:styleId="WW8Num3z7">
    <w:name w:val="WW8Num3z7"/>
    <w:uiPriority w:val="99"/>
    <w:rsid w:val="00093DA2"/>
  </w:style>
  <w:style w:type="character" w:customStyle="1" w:styleId="WW8Num3z8">
    <w:name w:val="WW8Num3z8"/>
    <w:uiPriority w:val="99"/>
    <w:rsid w:val="00093DA2"/>
  </w:style>
  <w:style w:type="character" w:customStyle="1" w:styleId="WW8Num4z0">
    <w:name w:val="WW8Num4z0"/>
    <w:uiPriority w:val="99"/>
    <w:rsid w:val="00093DA2"/>
    <w:rPr>
      <w:rFonts w:ascii="Symbol" w:hAnsi="Symbol"/>
    </w:rPr>
  </w:style>
  <w:style w:type="character" w:customStyle="1" w:styleId="WW8Num4z1">
    <w:name w:val="WW8Num4z1"/>
    <w:uiPriority w:val="99"/>
    <w:rsid w:val="00093DA2"/>
    <w:rPr>
      <w:rFonts w:ascii="Courier New" w:hAnsi="Courier New"/>
    </w:rPr>
  </w:style>
  <w:style w:type="character" w:customStyle="1" w:styleId="WW8Num4z2">
    <w:name w:val="WW8Num4z2"/>
    <w:uiPriority w:val="99"/>
    <w:rsid w:val="00093DA2"/>
    <w:rPr>
      <w:rFonts w:ascii="Wingdings" w:hAnsi="Wingdings"/>
    </w:rPr>
  </w:style>
  <w:style w:type="character" w:customStyle="1" w:styleId="WW8Num5z0">
    <w:name w:val="WW8Num5z0"/>
    <w:uiPriority w:val="99"/>
    <w:rsid w:val="00093DA2"/>
    <w:rPr>
      <w:rFonts w:ascii="Symbol" w:hAnsi="Symbol"/>
    </w:rPr>
  </w:style>
  <w:style w:type="character" w:customStyle="1" w:styleId="WW8Num5z1">
    <w:name w:val="WW8Num5z1"/>
    <w:uiPriority w:val="99"/>
    <w:rsid w:val="00093DA2"/>
    <w:rPr>
      <w:rFonts w:ascii="Courier New" w:hAnsi="Courier New"/>
    </w:rPr>
  </w:style>
  <w:style w:type="character" w:customStyle="1" w:styleId="WW8Num5z2">
    <w:name w:val="WW8Num5z2"/>
    <w:uiPriority w:val="99"/>
    <w:rsid w:val="00093DA2"/>
    <w:rPr>
      <w:rFonts w:ascii="Wingdings" w:hAnsi="Wingdings"/>
    </w:rPr>
  </w:style>
  <w:style w:type="character" w:customStyle="1" w:styleId="WW8Num6z0">
    <w:name w:val="WW8Num6z0"/>
    <w:uiPriority w:val="99"/>
    <w:rsid w:val="00093DA2"/>
  </w:style>
  <w:style w:type="character" w:customStyle="1" w:styleId="WW8Num6z1">
    <w:name w:val="WW8Num6z1"/>
    <w:uiPriority w:val="99"/>
    <w:rsid w:val="00093DA2"/>
    <w:rPr>
      <w:rFonts w:ascii="Courier New" w:hAnsi="Courier New"/>
    </w:rPr>
  </w:style>
  <w:style w:type="character" w:customStyle="1" w:styleId="WW8Num6z2">
    <w:name w:val="WW8Num6z2"/>
    <w:uiPriority w:val="99"/>
    <w:rsid w:val="00093DA2"/>
    <w:rPr>
      <w:rFonts w:ascii="Wingdings" w:hAnsi="Wingdings"/>
    </w:rPr>
  </w:style>
  <w:style w:type="character" w:customStyle="1" w:styleId="WW8Num6z3">
    <w:name w:val="WW8Num6z3"/>
    <w:uiPriority w:val="99"/>
    <w:rsid w:val="00093DA2"/>
    <w:rPr>
      <w:rFonts w:ascii="Symbol" w:hAnsi="Symbol"/>
    </w:rPr>
  </w:style>
  <w:style w:type="character" w:customStyle="1" w:styleId="WW8Num7z0">
    <w:name w:val="WW8Num7z0"/>
    <w:uiPriority w:val="99"/>
    <w:rsid w:val="00093DA2"/>
    <w:rPr>
      <w:rFonts w:ascii="Symbol" w:hAnsi="Symbol"/>
    </w:rPr>
  </w:style>
  <w:style w:type="character" w:customStyle="1" w:styleId="WW8Num7z1">
    <w:name w:val="WW8Num7z1"/>
    <w:uiPriority w:val="99"/>
    <w:rsid w:val="00093DA2"/>
    <w:rPr>
      <w:rFonts w:ascii="Courier New" w:hAnsi="Courier New"/>
    </w:rPr>
  </w:style>
  <w:style w:type="character" w:customStyle="1" w:styleId="WW8Num7z2">
    <w:name w:val="WW8Num7z2"/>
    <w:uiPriority w:val="99"/>
    <w:rsid w:val="00093DA2"/>
    <w:rPr>
      <w:rFonts w:ascii="Wingdings" w:hAnsi="Wingdings"/>
    </w:rPr>
  </w:style>
  <w:style w:type="character" w:customStyle="1" w:styleId="Domylnaczcionkaakapitu1">
    <w:name w:val="Domyślna czcionka akapitu1"/>
    <w:uiPriority w:val="99"/>
    <w:rsid w:val="00093DA2"/>
  </w:style>
  <w:style w:type="character" w:customStyle="1" w:styleId="object">
    <w:name w:val="object"/>
    <w:uiPriority w:val="99"/>
    <w:rsid w:val="00093DA2"/>
  </w:style>
  <w:style w:type="character" w:styleId="Pogrubienie">
    <w:name w:val="Strong"/>
    <w:basedOn w:val="Domylnaczcionkaakapitu"/>
    <w:uiPriority w:val="99"/>
    <w:qFormat/>
    <w:rsid w:val="00093DA2"/>
    <w:rPr>
      <w:rFonts w:cs="Times New Roman"/>
      <w:b/>
    </w:rPr>
  </w:style>
  <w:style w:type="character" w:styleId="Uwydatnienie">
    <w:name w:val="Emphasis"/>
    <w:basedOn w:val="Domylnaczcionkaakapitu"/>
    <w:uiPriority w:val="99"/>
    <w:qFormat/>
    <w:rsid w:val="00093DA2"/>
    <w:rPr>
      <w:rFonts w:cs="Times New Roman"/>
      <w:i/>
    </w:rPr>
  </w:style>
  <w:style w:type="character" w:styleId="Hipercze">
    <w:name w:val="Hyperlink"/>
    <w:basedOn w:val="Domylnaczcionkaakapitu"/>
    <w:uiPriority w:val="99"/>
    <w:rsid w:val="00093DA2"/>
    <w:rPr>
      <w:rFonts w:cs="Times New Roman"/>
      <w:color w:val="0000FF"/>
      <w:u w:val="single"/>
    </w:rPr>
  </w:style>
  <w:style w:type="character" w:customStyle="1" w:styleId="AkapitzlistZnak">
    <w:name w:val="Akapit z listą Znak"/>
    <w:aliases w:val="L1 Znak,Numerowanie Znak,Akapit z listą5 Znak,CW_Lista Znak"/>
    <w:rsid w:val="00093DA2"/>
    <w:rPr>
      <w:rFonts w:ascii="Arial" w:hAnsi="Arial"/>
      <w:kern w:val="1"/>
      <w:sz w:val="20"/>
    </w:rPr>
  </w:style>
  <w:style w:type="character" w:styleId="UyteHipercze">
    <w:name w:val="FollowedHyperlink"/>
    <w:basedOn w:val="Domylnaczcionkaakapitu"/>
    <w:uiPriority w:val="99"/>
    <w:rsid w:val="00093DA2"/>
    <w:rPr>
      <w:rFonts w:cs="Times New Roman"/>
      <w:color w:val="954F72"/>
      <w:u w:val="single"/>
    </w:rPr>
  </w:style>
  <w:style w:type="character" w:customStyle="1" w:styleId="Nagwek3Znak">
    <w:name w:val="Nagłówek 3 Znak"/>
    <w:uiPriority w:val="99"/>
    <w:rsid w:val="00093DA2"/>
    <w:rPr>
      <w:rFonts w:ascii="Times New Roman" w:hAnsi="Times New Roman"/>
      <w:b/>
      <w:i/>
      <w:kern w:val="1"/>
      <w:sz w:val="20"/>
    </w:rPr>
  </w:style>
  <w:style w:type="character" w:customStyle="1" w:styleId="StopkaZnak">
    <w:name w:val="Stopka Znak"/>
    <w:uiPriority w:val="99"/>
    <w:rsid w:val="00093DA2"/>
    <w:rPr>
      <w:kern w:val="1"/>
      <w:sz w:val="24"/>
    </w:rPr>
  </w:style>
  <w:style w:type="character" w:customStyle="1" w:styleId="StopkaZnak1">
    <w:name w:val="Stopka Znak1"/>
    <w:uiPriority w:val="99"/>
    <w:rsid w:val="00093DA2"/>
  </w:style>
  <w:style w:type="character" w:customStyle="1" w:styleId="TekstpodstawowyZnak">
    <w:name w:val="Tekst podstawowy Znak"/>
    <w:uiPriority w:val="99"/>
    <w:rsid w:val="00093DA2"/>
    <w:rPr>
      <w:rFonts w:ascii="Times New Roman" w:hAnsi="Times New Roman"/>
      <w:kern w:val="1"/>
      <w:sz w:val="20"/>
    </w:rPr>
  </w:style>
  <w:style w:type="character" w:customStyle="1" w:styleId="FontStyle47">
    <w:name w:val="Font Style47"/>
    <w:uiPriority w:val="99"/>
    <w:rsid w:val="00093DA2"/>
    <w:rPr>
      <w:rFonts w:ascii="Tahoma" w:hAnsi="Tahoma"/>
      <w:sz w:val="18"/>
    </w:rPr>
  </w:style>
  <w:style w:type="character" w:customStyle="1" w:styleId="Nagwek5Znak">
    <w:name w:val="Nagłówek 5 Znak"/>
    <w:uiPriority w:val="99"/>
    <w:rsid w:val="00093DA2"/>
    <w:rPr>
      <w:rFonts w:ascii="Calibri Light" w:hAnsi="Calibri Light"/>
      <w:color w:val="2E74B5"/>
    </w:rPr>
  </w:style>
  <w:style w:type="character" w:customStyle="1" w:styleId="Nagwek7Znak">
    <w:name w:val="Nagłówek 7 Znak"/>
    <w:uiPriority w:val="99"/>
    <w:rsid w:val="00093DA2"/>
    <w:rPr>
      <w:rFonts w:ascii="Calibri Light" w:hAnsi="Calibri Light"/>
      <w:i/>
      <w:color w:val="1F4D78"/>
    </w:rPr>
  </w:style>
  <w:style w:type="character" w:customStyle="1" w:styleId="TekstpodstawowywcityZnak">
    <w:name w:val="Tekst podstawowy wcięty Znak"/>
    <w:uiPriority w:val="99"/>
    <w:rsid w:val="00093DA2"/>
  </w:style>
  <w:style w:type="character" w:customStyle="1" w:styleId="NagwekZnak">
    <w:name w:val="Nagłówek Znak"/>
    <w:uiPriority w:val="99"/>
    <w:rsid w:val="00093DA2"/>
  </w:style>
  <w:style w:type="character" w:customStyle="1" w:styleId="Odwoaniedokomentarza1">
    <w:name w:val="Odwołanie do komentarza1"/>
    <w:uiPriority w:val="99"/>
    <w:rsid w:val="00093DA2"/>
    <w:rPr>
      <w:sz w:val="16"/>
    </w:rPr>
  </w:style>
  <w:style w:type="character" w:customStyle="1" w:styleId="TekstkomentarzaZnak">
    <w:name w:val="Tekst komentarza Znak"/>
    <w:uiPriority w:val="99"/>
    <w:rsid w:val="00093DA2"/>
    <w:rPr>
      <w:sz w:val="20"/>
    </w:rPr>
  </w:style>
  <w:style w:type="character" w:customStyle="1" w:styleId="TematkomentarzaZnak">
    <w:name w:val="Temat komentarza Znak"/>
    <w:uiPriority w:val="99"/>
    <w:rsid w:val="00093DA2"/>
    <w:rPr>
      <w:b/>
      <w:sz w:val="20"/>
    </w:rPr>
  </w:style>
  <w:style w:type="character" w:customStyle="1" w:styleId="TekstdymkaZnak">
    <w:name w:val="Tekst dymka Znak"/>
    <w:uiPriority w:val="99"/>
    <w:rsid w:val="00093DA2"/>
    <w:rPr>
      <w:rFonts w:ascii="Segoe UI" w:hAnsi="Segoe UI"/>
      <w:sz w:val="18"/>
    </w:rPr>
  </w:style>
  <w:style w:type="paragraph" w:customStyle="1" w:styleId="Nagwek10">
    <w:name w:val="Nagłówek1"/>
    <w:basedOn w:val="Normalny"/>
    <w:next w:val="Tekstpodstawowy"/>
    <w:uiPriority w:val="99"/>
    <w:rsid w:val="00093DA2"/>
    <w:pPr>
      <w:keepNext/>
      <w:spacing w:before="240" w:after="120"/>
    </w:pPr>
    <w:rPr>
      <w:rFonts w:ascii="Liberation Sans" w:eastAsia="Microsoft YaHei" w:hAnsi="Liberation Sans" w:cs="Mangal"/>
      <w:sz w:val="28"/>
      <w:szCs w:val="28"/>
    </w:rPr>
  </w:style>
  <w:style w:type="paragraph" w:styleId="Tekstpodstawowy">
    <w:name w:val="Body Text"/>
    <w:basedOn w:val="Normalny"/>
    <w:link w:val="TekstpodstawowyZnak1"/>
    <w:uiPriority w:val="99"/>
    <w:rsid w:val="00093DA2"/>
    <w:pPr>
      <w:spacing w:after="120" w:line="100" w:lineRule="atLeast"/>
    </w:pPr>
    <w:rPr>
      <w:sz w:val="20"/>
      <w:szCs w:val="20"/>
    </w:rPr>
  </w:style>
  <w:style w:type="character" w:customStyle="1" w:styleId="TekstpodstawowyZnak1">
    <w:name w:val="Tekst podstawowy Znak1"/>
    <w:basedOn w:val="Domylnaczcionkaakapitu"/>
    <w:link w:val="Tekstpodstawowy"/>
    <w:uiPriority w:val="99"/>
    <w:semiHidden/>
    <w:locked/>
    <w:rsid w:val="00B72733"/>
    <w:rPr>
      <w:rFonts w:ascii="Calibri" w:hAnsi="Calibri" w:cs="Times New Roman"/>
      <w:lang w:eastAsia="ar-SA" w:bidi="ar-SA"/>
    </w:rPr>
  </w:style>
  <w:style w:type="paragraph" w:styleId="Lista">
    <w:name w:val="List"/>
    <w:basedOn w:val="Tekstpodstawowy"/>
    <w:uiPriority w:val="99"/>
    <w:rsid w:val="00093DA2"/>
    <w:rPr>
      <w:rFonts w:cs="Mangal"/>
    </w:rPr>
  </w:style>
  <w:style w:type="paragraph" w:customStyle="1" w:styleId="Podpis1">
    <w:name w:val="Podpis1"/>
    <w:basedOn w:val="Normalny"/>
    <w:uiPriority w:val="99"/>
    <w:rsid w:val="00093DA2"/>
    <w:pPr>
      <w:suppressLineNumbers/>
      <w:spacing w:before="120" w:after="120"/>
    </w:pPr>
    <w:rPr>
      <w:rFonts w:cs="Mangal"/>
      <w:i/>
      <w:iCs/>
      <w:sz w:val="24"/>
      <w:szCs w:val="24"/>
    </w:rPr>
  </w:style>
  <w:style w:type="paragraph" w:customStyle="1" w:styleId="Indeks">
    <w:name w:val="Indeks"/>
    <w:basedOn w:val="Normalny"/>
    <w:uiPriority w:val="99"/>
    <w:rsid w:val="00093DA2"/>
    <w:pPr>
      <w:suppressLineNumbers/>
    </w:pPr>
    <w:rPr>
      <w:rFonts w:cs="Mangal"/>
    </w:rPr>
  </w:style>
  <w:style w:type="paragraph" w:customStyle="1" w:styleId="1">
    <w:name w:val="1."/>
    <w:basedOn w:val="Normalny"/>
    <w:uiPriority w:val="99"/>
    <w:rsid w:val="00093DA2"/>
    <w:pPr>
      <w:snapToGrid w:val="0"/>
      <w:spacing w:after="0" w:line="258" w:lineRule="atLeast"/>
      <w:ind w:left="227" w:hanging="227"/>
      <w:jc w:val="both"/>
    </w:pPr>
    <w:rPr>
      <w:rFonts w:ascii="FrankfurtGothic" w:hAnsi="FrankfurtGothic"/>
      <w:color w:val="000000"/>
      <w:kern w:val="1"/>
      <w:sz w:val="19"/>
      <w:szCs w:val="20"/>
    </w:rPr>
  </w:style>
  <w:style w:type="paragraph" w:customStyle="1" w:styleId="Akapitzlist1">
    <w:name w:val="Akapit z listą1"/>
    <w:aliases w:val="L1,Numerowanie,Akapit z listą5,CW_Lista"/>
    <w:basedOn w:val="Normalny"/>
    <w:qFormat/>
    <w:rsid w:val="00093DA2"/>
    <w:pPr>
      <w:spacing w:after="120" w:line="276" w:lineRule="auto"/>
      <w:ind w:left="357"/>
    </w:pPr>
    <w:rPr>
      <w:rFonts w:ascii="Arial" w:hAnsi="Arial"/>
      <w:kern w:val="1"/>
      <w:sz w:val="20"/>
    </w:rPr>
  </w:style>
  <w:style w:type="paragraph" w:styleId="Akapitzlist">
    <w:name w:val="List Paragraph"/>
    <w:basedOn w:val="Normalny"/>
    <w:uiPriority w:val="99"/>
    <w:qFormat/>
    <w:rsid w:val="00093DA2"/>
    <w:pPr>
      <w:ind w:left="720"/>
    </w:pPr>
  </w:style>
  <w:style w:type="paragraph" w:styleId="NormalnyWeb">
    <w:name w:val="Normal (Web)"/>
    <w:basedOn w:val="Normalny"/>
    <w:uiPriority w:val="99"/>
    <w:rsid w:val="00093DA2"/>
    <w:pPr>
      <w:spacing w:before="100" w:after="100" w:line="100" w:lineRule="atLeast"/>
    </w:pPr>
    <w:rPr>
      <w:rFonts w:ascii="Arial Unicode MS" w:eastAsia="Arial Unicode MS" w:hAnsi="Arial Unicode MS" w:cs="Arial Unicode MS"/>
      <w:kern w:val="1"/>
      <w:sz w:val="24"/>
      <w:szCs w:val="24"/>
    </w:rPr>
  </w:style>
  <w:style w:type="paragraph" w:customStyle="1" w:styleId="HeaderandFooter">
    <w:name w:val="Header and Footer"/>
    <w:basedOn w:val="Normalny"/>
    <w:uiPriority w:val="99"/>
    <w:rsid w:val="00093DA2"/>
    <w:pPr>
      <w:suppressLineNumbers/>
      <w:tabs>
        <w:tab w:val="center" w:pos="4819"/>
        <w:tab w:val="right" w:pos="9638"/>
      </w:tabs>
    </w:pPr>
  </w:style>
  <w:style w:type="paragraph" w:styleId="Stopka">
    <w:name w:val="footer"/>
    <w:aliases w:val="Znak"/>
    <w:basedOn w:val="Normalny"/>
    <w:link w:val="StopkaZnak2"/>
    <w:uiPriority w:val="99"/>
    <w:rsid w:val="00093DA2"/>
    <w:pPr>
      <w:spacing w:after="0" w:line="100" w:lineRule="atLeast"/>
    </w:pPr>
    <w:rPr>
      <w:sz w:val="20"/>
      <w:szCs w:val="20"/>
    </w:rPr>
  </w:style>
  <w:style w:type="character" w:customStyle="1" w:styleId="StopkaZnak2">
    <w:name w:val="Stopka Znak2"/>
    <w:aliases w:val="Znak Znak"/>
    <w:basedOn w:val="Domylnaczcionkaakapitu"/>
    <w:link w:val="Stopka"/>
    <w:uiPriority w:val="99"/>
    <w:semiHidden/>
    <w:locked/>
    <w:rsid w:val="00B72733"/>
    <w:rPr>
      <w:rFonts w:ascii="Calibri" w:hAnsi="Calibri" w:cs="Times New Roman"/>
      <w:lang w:eastAsia="ar-SA" w:bidi="ar-SA"/>
    </w:rPr>
  </w:style>
  <w:style w:type="paragraph" w:customStyle="1" w:styleId="glowny">
    <w:name w:val="glowny"/>
    <w:basedOn w:val="Stopka"/>
    <w:next w:val="Stopka"/>
    <w:rsid w:val="00093DA2"/>
    <w:pPr>
      <w:snapToGrid w:val="0"/>
      <w:spacing w:line="258" w:lineRule="atLeast"/>
      <w:jc w:val="both"/>
    </w:pPr>
    <w:rPr>
      <w:rFonts w:ascii="FrankfurtGothic" w:hAnsi="FrankfurtGothic" w:cs="FrankfurtGothic"/>
      <w:color w:val="000000"/>
      <w:sz w:val="19"/>
    </w:rPr>
  </w:style>
  <w:style w:type="paragraph" w:customStyle="1" w:styleId="Tekstpodstawowywcity33">
    <w:name w:val="Tekst podstawowy wcięty 33"/>
    <w:basedOn w:val="Normalny"/>
    <w:uiPriority w:val="99"/>
    <w:rsid w:val="00093DA2"/>
    <w:pPr>
      <w:spacing w:after="0" w:line="100" w:lineRule="atLeast"/>
      <w:ind w:left="709" w:hanging="709"/>
      <w:jc w:val="both"/>
    </w:pPr>
    <w:rPr>
      <w:rFonts w:ascii="Verdana" w:hAnsi="Verdana"/>
      <w:b/>
      <w:kern w:val="1"/>
      <w:szCs w:val="20"/>
    </w:rPr>
  </w:style>
  <w:style w:type="paragraph" w:customStyle="1" w:styleId="awciety">
    <w:name w:val="a) wciety"/>
    <w:basedOn w:val="Normalny"/>
    <w:uiPriority w:val="99"/>
    <w:rsid w:val="00093DA2"/>
    <w:pPr>
      <w:snapToGrid w:val="0"/>
      <w:spacing w:after="0" w:line="258" w:lineRule="atLeast"/>
      <w:ind w:left="567" w:hanging="238"/>
      <w:jc w:val="both"/>
    </w:pPr>
    <w:rPr>
      <w:rFonts w:ascii="FrankfurtGothic" w:hAnsi="FrankfurtGothic"/>
      <w:color w:val="000000"/>
      <w:kern w:val="1"/>
      <w:sz w:val="19"/>
      <w:szCs w:val="20"/>
    </w:rPr>
  </w:style>
  <w:style w:type="paragraph" w:customStyle="1" w:styleId="WW-Tekstpodstawowywcity2">
    <w:name w:val="WW-Tekst podstawowy wcięty 2"/>
    <w:basedOn w:val="Normalny"/>
    <w:uiPriority w:val="99"/>
    <w:rsid w:val="00093DA2"/>
    <w:pPr>
      <w:spacing w:after="0" w:line="100" w:lineRule="atLeast"/>
      <w:ind w:left="284" w:hanging="284"/>
      <w:jc w:val="both"/>
    </w:pPr>
    <w:rPr>
      <w:rFonts w:ascii="Times New Roman" w:hAnsi="Times New Roman"/>
      <w:kern w:val="1"/>
      <w:sz w:val="24"/>
      <w:szCs w:val="20"/>
    </w:rPr>
  </w:style>
  <w:style w:type="paragraph" w:customStyle="1" w:styleId="WW-Tekstpodstawowywcity3">
    <w:name w:val="WW-Tekst podstawowy wcięty 3"/>
    <w:basedOn w:val="Normalny"/>
    <w:uiPriority w:val="99"/>
    <w:rsid w:val="00093DA2"/>
    <w:pPr>
      <w:spacing w:after="0" w:line="100" w:lineRule="atLeast"/>
      <w:ind w:left="284"/>
      <w:jc w:val="both"/>
    </w:pPr>
    <w:rPr>
      <w:rFonts w:ascii="Times New Roman" w:hAnsi="Times New Roman"/>
      <w:kern w:val="1"/>
      <w:sz w:val="24"/>
      <w:szCs w:val="20"/>
    </w:rPr>
  </w:style>
  <w:style w:type="paragraph" w:customStyle="1" w:styleId="WW-Tekstpodstawowywcity31">
    <w:name w:val="WW-Tekst podstawowy wcięty 31"/>
    <w:basedOn w:val="Normalny"/>
    <w:uiPriority w:val="99"/>
    <w:rsid w:val="00093DA2"/>
    <w:pPr>
      <w:spacing w:after="0" w:line="100" w:lineRule="atLeast"/>
      <w:ind w:left="-11"/>
    </w:pPr>
    <w:rPr>
      <w:rFonts w:ascii="Times New Roman" w:hAnsi="Times New Roman"/>
      <w:kern w:val="1"/>
      <w:sz w:val="24"/>
      <w:szCs w:val="20"/>
    </w:rPr>
  </w:style>
  <w:style w:type="paragraph" w:customStyle="1" w:styleId="western">
    <w:name w:val="western"/>
    <w:basedOn w:val="Normalny"/>
    <w:uiPriority w:val="99"/>
    <w:rsid w:val="00093DA2"/>
    <w:pPr>
      <w:spacing w:before="280" w:after="280" w:line="100" w:lineRule="atLeast"/>
      <w:jc w:val="both"/>
    </w:pPr>
    <w:rPr>
      <w:rFonts w:ascii="Times New Roman" w:hAnsi="Times New Roman"/>
      <w:kern w:val="1"/>
      <w:sz w:val="24"/>
      <w:szCs w:val="24"/>
    </w:rPr>
  </w:style>
  <w:style w:type="paragraph" w:customStyle="1" w:styleId="Tekstpodstawowywcity34">
    <w:name w:val="Tekst podstawowy wcięty 34"/>
    <w:basedOn w:val="Normalny"/>
    <w:uiPriority w:val="99"/>
    <w:rsid w:val="00093DA2"/>
    <w:pPr>
      <w:spacing w:after="0" w:line="100" w:lineRule="atLeast"/>
      <w:ind w:left="709" w:hanging="425"/>
      <w:jc w:val="both"/>
    </w:pPr>
    <w:rPr>
      <w:rFonts w:ascii="Verdana" w:hAnsi="Verdana"/>
      <w:kern w:val="1"/>
      <w:szCs w:val="24"/>
    </w:rPr>
  </w:style>
  <w:style w:type="paragraph" w:customStyle="1" w:styleId="Akapitzlist2">
    <w:name w:val="Akapit z listą2"/>
    <w:basedOn w:val="Normalny"/>
    <w:uiPriority w:val="99"/>
    <w:rsid w:val="00093DA2"/>
    <w:pPr>
      <w:spacing w:after="0" w:line="100" w:lineRule="atLeast"/>
    </w:pPr>
    <w:rPr>
      <w:rFonts w:ascii="Times New Roman" w:hAnsi="Times New Roman"/>
      <w:kern w:val="1"/>
      <w:sz w:val="24"/>
      <w:szCs w:val="20"/>
    </w:rPr>
  </w:style>
  <w:style w:type="paragraph" w:customStyle="1" w:styleId="44-">
    <w:name w:val="44-"/>
    <w:basedOn w:val="awciety"/>
    <w:next w:val="awciety"/>
    <w:uiPriority w:val="99"/>
    <w:rsid w:val="00093DA2"/>
    <w:pPr>
      <w:ind w:left="680" w:hanging="227"/>
    </w:pPr>
    <w:rPr>
      <w:rFonts w:cs="FrankfurtGothic"/>
    </w:rPr>
  </w:style>
  <w:style w:type="paragraph" w:customStyle="1" w:styleId="10">
    <w:name w:val="1"/>
    <w:basedOn w:val="Normalny"/>
    <w:uiPriority w:val="99"/>
    <w:rsid w:val="00093DA2"/>
    <w:pPr>
      <w:spacing w:before="280" w:after="280" w:line="100" w:lineRule="atLeast"/>
    </w:pPr>
    <w:rPr>
      <w:rFonts w:ascii="Times New Roman" w:eastAsia="SimSun" w:hAnsi="Times New Roman"/>
      <w:sz w:val="24"/>
      <w:szCs w:val="24"/>
    </w:rPr>
  </w:style>
  <w:style w:type="paragraph" w:styleId="Tekstpodstawowywcity">
    <w:name w:val="Body Text Indent"/>
    <w:basedOn w:val="Normalny"/>
    <w:link w:val="TekstpodstawowywcityZnak1"/>
    <w:uiPriority w:val="99"/>
    <w:rsid w:val="00093DA2"/>
    <w:pPr>
      <w:spacing w:after="120"/>
      <w:ind w:left="283"/>
    </w:pPr>
    <w:rPr>
      <w:sz w:val="20"/>
      <w:szCs w:val="20"/>
    </w:rPr>
  </w:style>
  <w:style w:type="character" w:customStyle="1" w:styleId="TekstpodstawowywcityZnak1">
    <w:name w:val="Tekst podstawowy wcięty Znak1"/>
    <w:basedOn w:val="Domylnaczcionkaakapitu"/>
    <w:link w:val="Tekstpodstawowywcity"/>
    <w:uiPriority w:val="99"/>
    <w:semiHidden/>
    <w:locked/>
    <w:rsid w:val="00B72733"/>
    <w:rPr>
      <w:rFonts w:ascii="Calibri" w:hAnsi="Calibri" w:cs="Times New Roman"/>
      <w:lang w:eastAsia="ar-SA" w:bidi="ar-SA"/>
    </w:rPr>
  </w:style>
  <w:style w:type="paragraph" w:customStyle="1" w:styleId="WW-Listanumerowana">
    <w:name w:val="WW-Lista numerowana"/>
    <w:basedOn w:val="Normalny"/>
    <w:uiPriority w:val="99"/>
    <w:rsid w:val="00093DA2"/>
    <w:pPr>
      <w:spacing w:after="120" w:line="100" w:lineRule="atLeast"/>
      <w:ind w:left="284" w:hanging="284"/>
      <w:jc w:val="both"/>
    </w:pPr>
    <w:rPr>
      <w:rFonts w:ascii="Times New Roman" w:hAnsi="Times New Roman"/>
      <w:kern w:val="1"/>
      <w:sz w:val="24"/>
      <w:szCs w:val="20"/>
    </w:rPr>
  </w:style>
  <w:style w:type="paragraph" w:customStyle="1" w:styleId="WW-Wysunicietekstu1111111111111111111111111111111111111111111111111111111111111111">
    <w:name w:val="WW-Wysunięcie tekstu1111111111111111111111111111111111111111111111111111111111111111"/>
    <w:basedOn w:val="Tekstpodstawowy"/>
    <w:uiPriority w:val="99"/>
    <w:rsid w:val="00093DA2"/>
    <w:pPr>
      <w:ind w:left="284" w:hanging="284"/>
      <w:jc w:val="both"/>
    </w:pPr>
  </w:style>
  <w:style w:type="paragraph" w:customStyle="1" w:styleId="Tekstpodstawowy33">
    <w:name w:val="Tekst podstawowy 33"/>
    <w:basedOn w:val="Normalny"/>
    <w:uiPriority w:val="99"/>
    <w:rsid w:val="00093DA2"/>
    <w:pPr>
      <w:spacing w:after="120" w:line="100" w:lineRule="atLeast"/>
    </w:pPr>
    <w:rPr>
      <w:rFonts w:ascii="Times New Roman" w:hAnsi="Times New Roman"/>
      <w:kern w:val="1"/>
      <w:sz w:val="16"/>
      <w:szCs w:val="16"/>
      <w:lang w:val="en-US"/>
    </w:rPr>
  </w:style>
  <w:style w:type="paragraph" w:customStyle="1" w:styleId="Default1">
    <w:name w:val="Default1"/>
    <w:basedOn w:val="Normalny"/>
    <w:uiPriority w:val="99"/>
    <w:rsid w:val="00093DA2"/>
    <w:pPr>
      <w:widowControl w:val="0"/>
      <w:autoSpaceDE w:val="0"/>
      <w:spacing w:after="0" w:line="100" w:lineRule="atLeast"/>
    </w:pPr>
    <w:rPr>
      <w:rFonts w:ascii="Times New Roman" w:hAnsi="Times New Roman"/>
      <w:color w:val="000000"/>
      <w:kern w:val="1"/>
      <w:sz w:val="24"/>
      <w:szCs w:val="24"/>
      <w:lang w:eastAsia="hi-IN" w:bidi="hi-IN"/>
    </w:rPr>
  </w:style>
  <w:style w:type="paragraph" w:styleId="Nagwek">
    <w:name w:val="header"/>
    <w:basedOn w:val="Normalny"/>
    <w:link w:val="NagwekZnak1"/>
    <w:uiPriority w:val="99"/>
    <w:rsid w:val="00093DA2"/>
    <w:pPr>
      <w:spacing w:after="0" w:line="100" w:lineRule="atLeast"/>
    </w:pPr>
    <w:rPr>
      <w:sz w:val="20"/>
      <w:szCs w:val="20"/>
    </w:rPr>
  </w:style>
  <w:style w:type="character" w:customStyle="1" w:styleId="NagwekZnak1">
    <w:name w:val="Nagłówek Znak1"/>
    <w:basedOn w:val="Domylnaczcionkaakapitu"/>
    <w:link w:val="Nagwek"/>
    <w:uiPriority w:val="99"/>
    <w:semiHidden/>
    <w:locked/>
    <w:rsid w:val="00B72733"/>
    <w:rPr>
      <w:rFonts w:ascii="Calibri" w:hAnsi="Calibri" w:cs="Times New Roman"/>
      <w:lang w:eastAsia="ar-SA" w:bidi="ar-SA"/>
    </w:rPr>
  </w:style>
  <w:style w:type="paragraph" w:customStyle="1" w:styleId="Tekstkomentarza1">
    <w:name w:val="Tekst komentarza1"/>
    <w:basedOn w:val="Normalny"/>
    <w:uiPriority w:val="99"/>
    <w:rsid w:val="00093DA2"/>
    <w:pPr>
      <w:spacing w:line="100" w:lineRule="atLeast"/>
    </w:pPr>
    <w:rPr>
      <w:sz w:val="20"/>
      <w:szCs w:val="20"/>
    </w:rPr>
  </w:style>
  <w:style w:type="paragraph" w:styleId="Tekstkomentarza">
    <w:name w:val="annotation text"/>
    <w:basedOn w:val="Normalny"/>
    <w:link w:val="TekstkomentarzaZnak1"/>
    <w:uiPriority w:val="99"/>
    <w:semiHidden/>
    <w:rsid w:val="00FD2D8B"/>
    <w:rPr>
      <w:sz w:val="20"/>
      <w:szCs w:val="20"/>
    </w:rPr>
  </w:style>
  <w:style w:type="character" w:customStyle="1" w:styleId="TekstkomentarzaZnak1">
    <w:name w:val="Tekst komentarza Znak1"/>
    <w:basedOn w:val="Domylnaczcionkaakapitu"/>
    <w:link w:val="Tekstkomentarza"/>
    <w:uiPriority w:val="99"/>
    <w:semiHidden/>
    <w:locked/>
    <w:rsid w:val="00B72733"/>
    <w:rPr>
      <w:rFonts w:ascii="Calibri" w:hAnsi="Calibri" w:cs="Times New Roman"/>
      <w:sz w:val="20"/>
      <w:lang w:eastAsia="ar-SA" w:bidi="ar-SA"/>
    </w:rPr>
  </w:style>
  <w:style w:type="paragraph" w:styleId="Tematkomentarza">
    <w:name w:val="annotation subject"/>
    <w:basedOn w:val="Tekstkomentarza1"/>
    <w:next w:val="Tekstkomentarza1"/>
    <w:link w:val="TematkomentarzaZnak1"/>
    <w:uiPriority w:val="99"/>
    <w:rsid w:val="00093DA2"/>
    <w:rPr>
      <w:b/>
    </w:rPr>
  </w:style>
  <w:style w:type="character" w:customStyle="1" w:styleId="TematkomentarzaZnak1">
    <w:name w:val="Temat komentarza Znak1"/>
    <w:basedOn w:val="TekstkomentarzaZnak1"/>
    <w:link w:val="Tematkomentarza"/>
    <w:uiPriority w:val="99"/>
    <w:semiHidden/>
    <w:locked/>
    <w:rsid w:val="00B72733"/>
    <w:rPr>
      <w:rFonts w:ascii="Calibri" w:hAnsi="Calibri" w:cs="Times New Roman"/>
      <w:b/>
      <w:sz w:val="20"/>
      <w:lang w:eastAsia="ar-SA" w:bidi="ar-SA"/>
    </w:rPr>
  </w:style>
  <w:style w:type="paragraph" w:styleId="Tekstdymka">
    <w:name w:val="Balloon Text"/>
    <w:basedOn w:val="Normalny"/>
    <w:link w:val="TekstdymkaZnak1"/>
    <w:uiPriority w:val="99"/>
    <w:rsid w:val="00093DA2"/>
    <w:pPr>
      <w:spacing w:after="0" w:line="100" w:lineRule="atLeast"/>
    </w:pPr>
    <w:rPr>
      <w:rFonts w:ascii="Times New Roman" w:hAnsi="Times New Roman"/>
      <w:sz w:val="2"/>
      <w:szCs w:val="20"/>
    </w:rPr>
  </w:style>
  <w:style w:type="character" w:customStyle="1" w:styleId="TekstdymkaZnak1">
    <w:name w:val="Tekst dymka Znak1"/>
    <w:basedOn w:val="Domylnaczcionkaakapitu"/>
    <w:link w:val="Tekstdymka"/>
    <w:uiPriority w:val="99"/>
    <w:semiHidden/>
    <w:locked/>
    <w:rsid w:val="00B72733"/>
    <w:rPr>
      <w:rFonts w:cs="Times New Roman"/>
      <w:sz w:val="2"/>
      <w:lang w:eastAsia="ar-SA" w:bidi="ar-SA"/>
    </w:rPr>
  </w:style>
  <w:style w:type="paragraph" w:customStyle="1" w:styleId="WW-Tekstpodstawowy3">
    <w:name w:val="WW-Tekst podstawowy 3"/>
    <w:basedOn w:val="Normalny"/>
    <w:uiPriority w:val="99"/>
    <w:rsid w:val="00E73823"/>
    <w:pPr>
      <w:widowControl w:val="0"/>
      <w:spacing w:after="0" w:line="240" w:lineRule="auto"/>
      <w:ind w:right="50"/>
      <w:jc w:val="both"/>
    </w:pPr>
    <w:rPr>
      <w:rFonts w:ascii="Times New Roman" w:hAnsi="Times New Roman" w:cs="Tahoma"/>
      <w:sz w:val="24"/>
      <w:szCs w:val="20"/>
    </w:rPr>
  </w:style>
  <w:style w:type="character" w:customStyle="1" w:styleId="FootnoteTextChar1">
    <w:name w:val="Footnote Text Char1"/>
    <w:uiPriority w:val="99"/>
    <w:locked/>
    <w:rsid w:val="00CB4EC5"/>
    <w:rPr>
      <w:lang w:val="pl-PL" w:eastAsia="ar-SA" w:bidi="ar-SA"/>
    </w:rPr>
  </w:style>
  <w:style w:type="paragraph" w:styleId="Tekstprzypisudolnego">
    <w:name w:val="footnote text"/>
    <w:basedOn w:val="Normalny"/>
    <w:link w:val="TekstprzypisudolnegoZnak"/>
    <w:uiPriority w:val="99"/>
    <w:rsid w:val="00CB4EC5"/>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locked/>
    <w:rsid w:val="00411F1B"/>
    <w:rPr>
      <w:rFonts w:ascii="Calibri" w:hAnsi="Calibri" w:cs="Times New Roman"/>
      <w:sz w:val="20"/>
      <w:lang w:eastAsia="ar-SA" w:bidi="ar-SA"/>
    </w:rPr>
  </w:style>
  <w:style w:type="character" w:customStyle="1" w:styleId="ZnakZnakZnak">
    <w:name w:val="Znak Znak Znak"/>
    <w:uiPriority w:val="99"/>
    <w:locked/>
    <w:rsid w:val="00CB4EC5"/>
    <w:rPr>
      <w:sz w:val="24"/>
      <w:lang w:eastAsia="ar-SA" w:bidi="ar-SA"/>
    </w:rPr>
  </w:style>
  <w:style w:type="paragraph" w:customStyle="1" w:styleId="WW-Tekstpodstawowy2">
    <w:name w:val="WW-Tekst podstawowy 2"/>
    <w:basedOn w:val="Normalny"/>
    <w:uiPriority w:val="99"/>
    <w:rsid w:val="00CB4EC5"/>
    <w:pPr>
      <w:widowControl w:val="0"/>
      <w:spacing w:after="0" w:line="240" w:lineRule="auto"/>
      <w:jc w:val="both"/>
    </w:pPr>
    <w:rPr>
      <w:rFonts w:ascii="Times New Roman" w:hAnsi="Times New Roman" w:cs="Tahoma"/>
      <w:sz w:val="24"/>
      <w:szCs w:val="20"/>
    </w:rPr>
  </w:style>
  <w:style w:type="paragraph" w:customStyle="1" w:styleId="glowny-akapit">
    <w:name w:val="glowny-akapit"/>
    <w:basedOn w:val="Normalny"/>
    <w:uiPriority w:val="99"/>
    <w:rsid w:val="00CB4EC5"/>
    <w:pPr>
      <w:widowControl w:val="0"/>
      <w:tabs>
        <w:tab w:val="center" w:pos="4536"/>
        <w:tab w:val="right" w:pos="9072"/>
      </w:tabs>
      <w:snapToGrid w:val="0"/>
      <w:spacing w:after="0" w:line="258" w:lineRule="atLeast"/>
      <w:ind w:firstLine="1134"/>
      <w:jc w:val="both"/>
    </w:pPr>
    <w:rPr>
      <w:rFonts w:ascii="FrankfurtGothic" w:hAnsi="FrankfurtGothic" w:cs="Tahoma"/>
      <w:color w:val="000000"/>
      <w:sz w:val="19"/>
      <w:szCs w:val="20"/>
    </w:rPr>
  </w:style>
  <w:style w:type="paragraph" w:customStyle="1" w:styleId="Default">
    <w:name w:val="Default"/>
    <w:uiPriority w:val="99"/>
    <w:rsid w:val="00CB4EC5"/>
    <w:pPr>
      <w:suppressAutoHyphens/>
      <w:autoSpaceDE w:val="0"/>
    </w:pPr>
    <w:rPr>
      <w:color w:val="000000"/>
      <w:sz w:val="24"/>
      <w:szCs w:val="24"/>
      <w:lang w:eastAsia="ar-SA"/>
    </w:rPr>
  </w:style>
  <w:style w:type="paragraph" w:customStyle="1" w:styleId="Zawartotabeli">
    <w:name w:val="Zawartość tabeli"/>
    <w:basedOn w:val="Normalny"/>
    <w:uiPriority w:val="99"/>
    <w:rsid w:val="00CB4EC5"/>
    <w:pPr>
      <w:suppressLineNumbers/>
      <w:spacing w:after="0" w:line="240" w:lineRule="auto"/>
    </w:pPr>
    <w:rPr>
      <w:rFonts w:ascii="Times New Roman" w:hAnsi="Times New Roman"/>
      <w:sz w:val="24"/>
      <w:szCs w:val="24"/>
    </w:rPr>
  </w:style>
  <w:style w:type="paragraph" w:customStyle="1" w:styleId="Wypunktowanie">
    <w:name w:val="Wypunktowanie"/>
    <w:basedOn w:val="Normalny"/>
    <w:uiPriority w:val="99"/>
    <w:rsid w:val="007837E4"/>
    <w:pPr>
      <w:spacing w:before="80" w:after="0" w:line="240" w:lineRule="auto"/>
    </w:pPr>
    <w:rPr>
      <w:rFonts w:ascii="Times New Roman" w:eastAsia="MS Mincho" w:hAnsi="Times New Roman" w:cs="Calibri"/>
      <w:sz w:val="24"/>
      <w:szCs w:val="24"/>
    </w:rPr>
  </w:style>
  <w:style w:type="paragraph" w:customStyle="1" w:styleId="Tekstpodstawowy23">
    <w:name w:val="Tekst podstawowy 23"/>
    <w:basedOn w:val="Normalny"/>
    <w:uiPriority w:val="99"/>
    <w:rsid w:val="0041186A"/>
    <w:pPr>
      <w:tabs>
        <w:tab w:val="left" w:pos="3261"/>
      </w:tabs>
      <w:spacing w:after="0" w:line="240" w:lineRule="auto"/>
      <w:jc w:val="both"/>
    </w:pPr>
    <w:rPr>
      <w:rFonts w:ascii="Verdana" w:hAnsi="Verdana"/>
      <w:sz w:val="20"/>
      <w:szCs w:val="20"/>
    </w:rPr>
  </w:style>
  <w:style w:type="character" w:customStyle="1" w:styleId="ZnakZnak1">
    <w:name w:val="Znak Znak1"/>
    <w:uiPriority w:val="99"/>
    <w:locked/>
    <w:rsid w:val="007758AC"/>
    <w:rPr>
      <w:rFonts w:ascii="Arial" w:hAnsi="Arial"/>
      <w:sz w:val="28"/>
      <w:lang w:eastAsia="ar-SA" w:bidi="ar-SA"/>
    </w:rPr>
  </w:style>
  <w:style w:type="numbering" w:customStyle="1" w:styleId="WWNum4">
    <w:name w:val="WWNum4"/>
    <w:rsid w:val="004D0E2D"/>
    <w:pPr>
      <w:numPr>
        <w:numId w:val="35"/>
      </w:numPr>
    </w:pPr>
  </w:style>
  <w:style w:type="paragraph" w:customStyle="1" w:styleId="Akapitzlist3">
    <w:name w:val="Akapit z listą3"/>
    <w:basedOn w:val="Normalny"/>
    <w:rsid w:val="00633634"/>
    <w:pPr>
      <w:spacing w:after="0" w:line="240" w:lineRule="auto"/>
    </w:pPr>
    <w:rPr>
      <w:rFonts w:ascii="Times New Roman" w:hAnsi="Times New Roman"/>
      <w:kern w:val="2"/>
      <w:sz w:val="24"/>
      <w:szCs w:val="20"/>
    </w:rPr>
  </w:style>
  <w:style w:type="character" w:styleId="Nierozpoznanawzmianka">
    <w:name w:val="Unresolved Mention"/>
    <w:basedOn w:val="Domylnaczcionkaakapitu"/>
    <w:uiPriority w:val="99"/>
    <w:semiHidden/>
    <w:unhideWhenUsed/>
    <w:rsid w:val="00297F1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3312435">
      <w:bodyDiv w:val="1"/>
      <w:marLeft w:val="0"/>
      <w:marRight w:val="0"/>
      <w:marTop w:val="0"/>
      <w:marBottom w:val="0"/>
      <w:divBdr>
        <w:top w:val="none" w:sz="0" w:space="0" w:color="auto"/>
        <w:left w:val="none" w:sz="0" w:space="0" w:color="auto"/>
        <w:bottom w:val="none" w:sz="0" w:space="0" w:color="auto"/>
        <w:right w:val="none" w:sz="0" w:space="0" w:color="auto"/>
      </w:divBdr>
    </w:div>
    <w:div w:id="410548378">
      <w:marLeft w:val="0"/>
      <w:marRight w:val="0"/>
      <w:marTop w:val="0"/>
      <w:marBottom w:val="0"/>
      <w:divBdr>
        <w:top w:val="none" w:sz="0" w:space="0" w:color="auto"/>
        <w:left w:val="none" w:sz="0" w:space="0" w:color="auto"/>
        <w:bottom w:val="none" w:sz="0" w:space="0" w:color="auto"/>
        <w:right w:val="none" w:sz="0" w:space="0" w:color="auto"/>
      </w:divBdr>
    </w:div>
    <w:div w:id="410548379">
      <w:marLeft w:val="0"/>
      <w:marRight w:val="0"/>
      <w:marTop w:val="0"/>
      <w:marBottom w:val="0"/>
      <w:divBdr>
        <w:top w:val="none" w:sz="0" w:space="0" w:color="auto"/>
        <w:left w:val="none" w:sz="0" w:space="0" w:color="auto"/>
        <w:bottom w:val="none" w:sz="0" w:space="0" w:color="auto"/>
        <w:right w:val="none" w:sz="0" w:space="0" w:color="auto"/>
      </w:divBdr>
    </w:div>
    <w:div w:id="410548380">
      <w:marLeft w:val="0"/>
      <w:marRight w:val="0"/>
      <w:marTop w:val="0"/>
      <w:marBottom w:val="0"/>
      <w:divBdr>
        <w:top w:val="none" w:sz="0" w:space="0" w:color="auto"/>
        <w:left w:val="none" w:sz="0" w:space="0" w:color="auto"/>
        <w:bottom w:val="none" w:sz="0" w:space="0" w:color="auto"/>
        <w:right w:val="none" w:sz="0" w:space="0" w:color="auto"/>
      </w:divBdr>
    </w:div>
    <w:div w:id="410548381">
      <w:marLeft w:val="0"/>
      <w:marRight w:val="0"/>
      <w:marTop w:val="0"/>
      <w:marBottom w:val="0"/>
      <w:divBdr>
        <w:top w:val="none" w:sz="0" w:space="0" w:color="auto"/>
        <w:left w:val="none" w:sz="0" w:space="0" w:color="auto"/>
        <w:bottom w:val="none" w:sz="0" w:space="0" w:color="auto"/>
        <w:right w:val="none" w:sz="0" w:space="0" w:color="auto"/>
      </w:divBdr>
    </w:div>
    <w:div w:id="410548382">
      <w:marLeft w:val="0"/>
      <w:marRight w:val="0"/>
      <w:marTop w:val="0"/>
      <w:marBottom w:val="0"/>
      <w:divBdr>
        <w:top w:val="none" w:sz="0" w:space="0" w:color="auto"/>
        <w:left w:val="none" w:sz="0" w:space="0" w:color="auto"/>
        <w:bottom w:val="none" w:sz="0" w:space="0" w:color="auto"/>
        <w:right w:val="none" w:sz="0" w:space="0" w:color="auto"/>
      </w:divBdr>
    </w:div>
    <w:div w:id="410548383">
      <w:marLeft w:val="0"/>
      <w:marRight w:val="0"/>
      <w:marTop w:val="0"/>
      <w:marBottom w:val="0"/>
      <w:divBdr>
        <w:top w:val="none" w:sz="0" w:space="0" w:color="auto"/>
        <w:left w:val="none" w:sz="0" w:space="0" w:color="auto"/>
        <w:bottom w:val="none" w:sz="0" w:space="0" w:color="auto"/>
        <w:right w:val="none" w:sz="0" w:space="0" w:color="auto"/>
      </w:divBdr>
    </w:div>
    <w:div w:id="410548384">
      <w:marLeft w:val="0"/>
      <w:marRight w:val="0"/>
      <w:marTop w:val="0"/>
      <w:marBottom w:val="0"/>
      <w:divBdr>
        <w:top w:val="none" w:sz="0" w:space="0" w:color="auto"/>
        <w:left w:val="none" w:sz="0" w:space="0" w:color="auto"/>
        <w:bottom w:val="none" w:sz="0" w:space="0" w:color="auto"/>
        <w:right w:val="none" w:sz="0" w:space="0" w:color="auto"/>
      </w:divBdr>
    </w:div>
    <w:div w:id="410548385">
      <w:marLeft w:val="0"/>
      <w:marRight w:val="0"/>
      <w:marTop w:val="0"/>
      <w:marBottom w:val="0"/>
      <w:divBdr>
        <w:top w:val="none" w:sz="0" w:space="0" w:color="auto"/>
        <w:left w:val="none" w:sz="0" w:space="0" w:color="auto"/>
        <w:bottom w:val="none" w:sz="0" w:space="0" w:color="auto"/>
        <w:right w:val="none" w:sz="0" w:space="0" w:color="auto"/>
      </w:divBdr>
    </w:div>
    <w:div w:id="410548386">
      <w:marLeft w:val="0"/>
      <w:marRight w:val="0"/>
      <w:marTop w:val="0"/>
      <w:marBottom w:val="0"/>
      <w:divBdr>
        <w:top w:val="none" w:sz="0" w:space="0" w:color="auto"/>
        <w:left w:val="none" w:sz="0" w:space="0" w:color="auto"/>
        <w:bottom w:val="none" w:sz="0" w:space="0" w:color="auto"/>
        <w:right w:val="none" w:sz="0" w:space="0" w:color="auto"/>
      </w:divBdr>
    </w:div>
    <w:div w:id="410548387">
      <w:marLeft w:val="0"/>
      <w:marRight w:val="0"/>
      <w:marTop w:val="0"/>
      <w:marBottom w:val="0"/>
      <w:divBdr>
        <w:top w:val="none" w:sz="0" w:space="0" w:color="auto"/>
        <w:left w:val="none" w:sz="0" w:space="0" w:color="auto"/>
        <w:bottom w:val="none" w:sz="0" w:space="0" w:color="auto"/>
        <w:right w:val="none" w:sz="0" w:space="0" w:color="auto"/>
      </w:divBdr>
    </w:div>
    <w:div w:id="410548388">
      <w:marLeft w:val="0"/>
      <w:marRight w:val="0"/>
      <w:marTop w:val="0"/>
      <w:marBottom w:val="0"/>
      <w:divBdr>
        <w:top w:val="none" w:sz="0" w:space="0" w:color="auto"/>
        <w:left w:val="none" w:sz="0" w:space="0" w:color="auto"/>
        <w:bottom w:val="none" w:sz="0" w:space="0" w:color="auto"/>
        <w:right w:val="none" w:sz="0" w:space="0" w:color="auto"/>
      </w:divBdr>
    </w:div>
    <w:div w:id="410548389">
      <w:marLeft w:val="0"/>
      <w:marRight w:val="0"/>
      <w:marTop w:val="0"/>
      <w:marBottom w:val="0"/>
      <w:divBdr>
        <w:top w:val="none" w:sz="0" w:space="0" w:color="auto"/>
        <w:left w:val="none" w:sz="0" w:space="0" w:color="auto"/>
        <w:bottom w:val="none" w:sz="0" w:space="0" w:color="auto"/>
        <w:right w:val="none" w:sz="0" w:space="0" w:color="auto"/>
      </w:divBdr>
    </w:div>
    <w:div w:id="410548390">
      <w:marLeft w:val="0"/>
      <w:marRight w:val="0"/>
      <w:marTop w:val="0"/>
      <w:marBottom w:val="0"/>
      <w:divBdr>
        <w:top w:val="none" w:sz="0" w:space="0" w:color="auto"/>
        <w:left w:val="none" w:sz="0" w:space="0" w:color="auto"/>
        <w:bottom w:val="none" w:sz="0" w:space="0" w:color="auto"/>
        <w:right w:val="none" w:sz="0" w:space="0" w:color="auto"/>
      </w:divBdr>
    </w:div>
    <w:div w:id="410548391">
      <w:marLeft w:val="0"/>
      <w:marRight w:val="0"/>
      <w:marTop w:val="0"/>
      <w:marBottom w:val="0"/>
      <w:divBdr>
        <w:top w:val="none" w:sz="0" w:space="0" w:color="auto"/>
        <w:left w:val="none" w:sz="0" w:space="0" w:color="auto"/>
        <w:bottom w:val="none" w:sz="0" w:space="0" w:color="auto"/>
        <w:right w:val="none" w:sz="0" w:space="0" w:color="auto"/>
      </w:divBdr>
    </w:div>
    <w:div w:id="410548392">
      <w:marLeft w:val="0"/>
      <w:marRight w:val="0"/>
      <w:marTop w:val="0"/>
      <w:marBottom w:val="0"/>
      <w:divBdr>
        <w:top w:val="none" w:sz="0" w:space="0" w:color="auto"/>
        <w:left w:val="none" w:sz="0" w:space="0" w:color="auto"/>
        <w:bottom w:val="none" w:sz="0" w:space="0" w:color="auto"/>
        <w:right w:val="none" w:sz="0" w:space="0" w:color="auto"/>
      </w:divBdr>
    </w:div>
    <w:div w:id="410548393">
      <w:marLeft w:val="0"/>
      <w:marRight w:val="0"/>
      <w:marTop w:val="0"/>
      <w:marBottom w:val="0"/>
      <w:divBdr>
        <w:top w:val="none" w:sz="0" w:space="0" w:color="auto"/>
        <w:left w:val="none" w:sz="0" w:space="0" w:color="auto"/>
        <w:bottom w:val="none" w:sz="0" w:space="0" w:color="auto"/>
        <w:right w:val="none" w:sz="0" w:space="0" w:color="auto"/>
      </w:divBdr>
    </w:div>
    <w:div w:id="410548394">
      <w:marLeft w:val="0"/>
      <w:marRight w:val="0"/>
      <w:marTop w:val="0"/>
      <w:marBottom w:val="0"/>
      <w:divBdr>
        <w:top w:val="none" w:sz="0" w:space="0" w:color="auto"/>
        <w:left w:val="none" w:sz="0" w:space="0" w:color="auto"/>
        <w:bottom w:val="none" w:sz="0" w:space="0" w:color="auto"/>
        <w:right w:val="none" w:sz="0" w:space="0" w:color="auto"/>
      </w:divBdr>
    </w:div>
    <w:div w:id="410548395">
      <w:marLeft w:val="0"/>
      <w:marRight w:val="0"/>
      <w:marTop w:val="0"/>
      <w:marBottom w:val="0"/>
      <w:divBdr>
        <w:top w:val="none" w:sz="0" w:space="0" w:color="auto"/>
        <w:left w:val="none" w:sz="0" w:space="0" w:color="auto"/>
        <w:bottom w:val="none" w:sz="0" w:space="0" w:color="auto"/>
        <w:right w:val="none" w:sz="0" w:space="0" w:color="auto"/>
      </w:divBdr>
    </w:div>
    <w:div w:id="410548396">
      <w:marLeft w:val="0"/>
      <w:marRight w:val="0"/>
      <w:marTop w:val="0"/>
      <w:marBottom w:val="0"/>
      <w:divBdr>
        <w:top w:val="none" w:sz="0" w:space="0" w:color="auto"/>
        <w:left w:val="none" w:sz="0" w:space="0" w:color="auto"/>
        <w:bottom w:val="none" w:sz="0" w:space="0" w:color="auto"/>
        <w:right w:val="none" w:sz="0" w:space="0" w:color="auto"/>
      </w:divBdr>
    </w:div>
    <w:div w:id="410548397">
      <w:marLeft w:val="0"/>
      <w:marRight w:val="0"/>
      <w:marTop w:val="0"/>
      <w:marBottom w:val="0"/>
      <w:divBdr>
        <w:top w:val="none" w:sz="0" w:space="0" w:color="auto"/>
        <w:left w:val="none" w:sz="0" w:space="0" w:color="auto"/>
        <w:bottom w:val="none" w:sz="0" w:space="0" w:color="auto"/>
        <w:right w:val="none" w:sz="0" w:space="0" w:color="auto"/>
      </w:divBdr>
    </w:div>
    <w:div w:id="410548398">
      <w:marLeft w:val="0"/>
      <w:marRight w:val="0"/>
      <w:marTop w:val="0"/>
      <w:marBottom w:val="0"/>
      <w:divBdr>
        <w:top w:val="none" w:sz="0" w:space="0" w:color="auto"/>
        <w:left w:val="none" w:sz="0" w:space="0" w:color="auto"/>
        <w:bottom w:val="none" w:sz="0" w:space="0" w:color="auto"/>
        <w:right w:val="none" w:sz="0" w:space="0" w:color="auto"/>
      </w:divBdr>
    </w:div>
    <w:div w:id="410548399">
      <w:marLeft w:val="0"/>
      <w:marRight w:val="0"/>
      <w:marTop w:val="0"/>
      <w:marBottom w:val="0"/>
      <w:divBdr>
        <w:top w:val="none" w:sz="0" w:space="0" w:color="auto"/>
        <w:left w:val="none" w:sz="0" w:space="0" w:color="auto"/>
        <w:bottom w:val="none" w:sz="0" w:space="0" w:color="auto"/>
        <w:right w:val="none" w:sz="0" w:space="0" w:color="auto"/>
      </w:divBdr>
    </w:div>
    <w:div w:id="410548400">
      <w:marLeft w:val="0"/>
      <w:marRight w:val="0"/>
      <w:marTop w:val="0"/>
      <w:marBottom w:val="0"/>
      <w:divBdr>
        <w:top w:val="none" w:sz="0" w:space="0" w:color="auto"/>
        <w:left w:val="none" w:sz="0" w:space="0" w:color="auto"/>
        <w:bottom w:val="none" w:sz="0" w:space="0" w:color="auto"/>
        <w:right w:val="none" w:sz="0" w:space="0" w:color="auto"/>
      </w:divBdr>
    </w:div>
    <w:div w:id="410548401">
      <w:marLeft w:val="0"/>
      <w:marRight w:val="0"/>
      <w:marTop w:val="0"/>
      <w:marBottom w:val="0"/>
      <w:divBdr>
        <w:top w:val="none" w:sz="0" w:space="0" w:color="auto"/>
        <w:left w:val="none" w:sz="0" w:space="0" w:color="auto"/>
        <w:bottom w:val="none" w:sz="0" w:space="0" w:color="auto"/>
        <w:right w:val="none" w:sz="0" w:space="0" w:color="auto"/>
      </w:divBdr>
    </w:div>
    <w:div w:id="410548402">
      <w:marLeft w:val="0"/>
      <w:marRight w:val="0"/>
      <w:marTop w:val="0"/>
      <w:marBottom w:val="0"/>
      <w:divBdr>
        <w:top w:val="none" w:sz="0" w:space="0" w:color="auto"/>
        <w:left w:val="none" w:sz="0" w:space="0" w:color="auto"/>
        <w:bottom w:val="none" w:sz="0" w:space="0" w:color="auto"/>
        <w:right w:val="none" w:sz="0" w:space="0" w:color="auto"/>
      </w:divBdr>
    </w:div>
    <w:div w:id="410548403">
      <w:marLeft w:val="0"/>
      <w:marRight w:val="0"/>
      <w:marTop w:val="0"/>
      <w:marBottom w:val="0"/>
      <w:divBdr>
        <w:top w:val="none" w:sz="0" w:space="0" w:color="auto"/>
        <w:left w:val="none" w:sz="0" w:space="0" w:color="auto"/>
        <w:bottom w:val="none" w:sz="0" w:space="0" w:color="auto"/>
        <w:right w:val="none" w:sz="0" w:space="0" w:color="auto"/>
      </w:divBdr>
    </w:div>
    <w:div w:id="410548404">
      <w:marLeft w:val="0"/>
      <w:marRight w:val="0"/>
      <w:marTop w:val="0"/>
      <w:marBottom w:val="0"/>
      <w:divBdr>
        <w:top w:val="none" w:sz="0" w:space="0" w:color="auto"/>
        <w:left w:val="none" w:sz="0" w:space="0" w:color="auto"/>
        <w:bottom w:val="none" w:sz="0" w:space="0" w:color="auto"/>
        <w:right w:val="none" w:sz="0" w:space="0" w:color="auto"/>
      </w:divBdr>
    </w:div>
    <w:div w:id="410548405">
      <w:marLeft w:val="0"/>
      <w:marRight w:val="0"/>
      <w:marTop w:val="0"/>
      <w:marBottom w:val="0"/>
      <w:divBdr>
        <w:top w:val="none" w:sz="0" w:space="0" w:color="auto"/>
        <w:left w:val="none" w:sz="0" w:space="0" w:color="auto"/>
        <w:bottom w:val="none" w:sz="0" w:space="0" w:color="auto"/>
        <w:right w:val="none" w:sz="0" w:space="0" w:color="auto"/>
      </w:divBdr>
    </w:div>
    <w:div w:id="410548406">
      <w:marLeft w:val="0"/>
      <w:marRight w:val="0"/>
      <w:marTop w:val="0"/>
      <w:marBottom w:val="0"/>
      <w:divBdr>
        <w:top w:val="none" w:sz="0" w:space="0" w:color="auto"/>
        <w:left w:val="none" w:sz="0" w:space="0" w:color="auto"/>
        <w:bottom w:val="none" w:sz="0" w:space="0" w:color="auto"/>
        <w:right w:val="none" w:sz="0" w:space="0" w:color="auto"/>
      </w:divBdr>
      <w:divsChild>
        <w:div w:id="410548407">
          <w:marLeft w:val="0"/>
          <w:marRight w:val="0"/>
          <w:marTop w:val="0"/>
          <w:marBottom w:val="0"/>
          <w:divBdr>
            <w:top w:val="none" w:sz="0" w:space="0" w:color="auto"/>
            <w:left w:val="none" w:sz="0" w:space="0" w:color="auto"/>
            <w:bottom w:val="none" w:sz="0" w:space="0" w:color="auto"/>
            <w:right w:val="none" w:sz="0" w:space="0" w:color="auto"/>
          </w:divBdr>
        </w:div>
        <w:div w:id="41054840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dpslelow.4bip.pl" TargetMode="External"/><Relationship Id="rId13" Type="http://schemas.openxmlformats.org/officeDocument/2006/relationships/hyperlink" Target="https://ezamowienia.gov.pl/mp-client/tenders/ocds-148610-f112dffb-58d6-4d46-ae5a-1099dee9ccd9" TargetMode="External"/><Relationship Id="rId18" Type="http://schemas.openxmlformats.org/officeDocument/2006/relationships/hyperlink" Target="mailto:sekretariat@dpslelow.pl" TargetMode="External"/><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hyperlink" Target="mailto:sekretariat@dpslelow.pl" TargetMode="External"/><Relationship Id="rId12" Type="http://schemas.openxmlformats.org/officeDocument/2006/relationships/hyperlink" Target="https://www.dpslelow.4bip.pl" TargetMode="External"/><Relationship Id="rId17" Type="http://schemas.openxmlformats.org/officeDocument/2006/relationships/hyperlink" Target="https://ezamowienia.gov.pl" TargetMode="External"/><Relationship Id="rId2" Type="http://schemas.openxmlformats.org/officeDocument/2006/relationships/styles" Target="styles.xml"/><Relationship Id="rId16" Type="http://schemas.openxmlformats.org/officeDocument/2006/relationships/hyperlink" Target="https://ezamowienia.gov.pl" TargetMode="External"/><Relationship Id="rId20" Type="http://schemas.openxmlformats.org/officeDocument/2006/relationships/hyperlink" Target="mailto:inspektormc@dpslelow.p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bip.czestochowa.pl/przetargi/71430"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ezamowienia.gov.pl" TargetMode="External"/><Relationship Id="rId23" Type="http://schemas.openxmlformats.org/officeDocument/2006/relationships/fontTable" Target="fontTable.xml"/><Relationship Id="rId10" Type="http://schemas.openxmlformats.org/officeDocument/2006/relationships/hyperlink" Target="http://epuap.gov.pl/wps/portal/strefa-klienta/katalog-spraw/profil-urzedu/97j3t1ixjk" TargetMode="External"/><Relationship Id="rId19" Type="http://schemas.openxmlformats.org/officeDocument/2006/relationships/hyperlink" Target="https://ezamowienia.gov.pl" TargetMode="External"/><Relationship Id="rId4" Type="http://schemas.openxmlformats.org/officeDocument/2006/relationships/webSettings" Target="webSettings.xml"/><Relationship Id="rId9" Type="http://schemas.openxmlformats.org/officeDocument/2006/relationships/hyperlink" Target="https://ezamowienia.gov.pl/mp-client/tenders/ocds-148610-f112dffb-58d6-4d46-ae5a-1099dee9ccd9" TargetMode="External"/><Relationship Id="rId14" Type="http://schemas.openxmlformats.org/officeDocument/2006/relationships/hyperlink" Target="https://ezamowienia.gov.pl/" TargetMode="External"/><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19</Pages>
  <Words>5676</Words>
  <Characters>34058</Characters>
  <Application>Microsoft Office Word</Application>
  <DocSecurity>0</DocSecurity>
  <Lines>283</Lines>
  <Paragraphs>79</Paragraphs>
  <ScaleCrop>false</ScaleCrop>
  <HeadingPairs>
    <vt:vector size="2" baseType="variant">
      <vt:variant>
        <vt:lpstr>Tytuł</vt:lpstr>
      </vt:variant>
      <vt:variant>
        <vt:i4>1</vt:i4>
      </vt:variant>
    </vt:vector>
  </HeadingPairs>
  <TitlesOfParts>
    <vt:vector size="1" baseType="lpstr">
      <vt:lpstr>SPECYFIKACJA WARUNKÓW ZAMÓWIENIA (dalej SWZ)</vt:lpstr>
    </vt:vector>
  </TitlesOfParts>
  <Company/>
  <LinksUpToDate>false</LinksUpToDate>
  <CharactersWithSpaces>39655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SPECYFIKACJA WARUNKÓW ZAMÓWIENIA (dalej SWZ)</dc:title>
  <dc:creator>zleszczynski</dc:creator>
  <cp:lastModifiedBy>Dom Pomocy Społecznej w Lelowie</cp:lastModifiedBy>
  <cp:revision>5</cp:revision>
  <cp:lastPrinted>2023-09-15T10:09:00Z</cp:lastPrinted>
  <dcterms:created xsi:type="dcterms:W3CDTF">2026-02-13T10:48:00Z</dcterms:created>
  <dcterms:modified xsi:type="dcterms:W3CDTF">2026-02-13T13:27:00Z</dcterms:modified>
</cp:coreProperties>
</file>