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7E95FA" w14:textId="77777777" w:rsidR="00951B6E" w:rsidRPr="00951B6E" w:rsidRDefault="00951B6E" w:rsidP="00951B6E">
      <w:pPr>
        <w:tabs>
          <w:tab w:val="left" w:pos="284"/>
        </w:tabs>
        <w:suppressAutoHyphens/>
        <w:spacing w:after="0" w:line="240" w:lineRule="auto"/>
        <w:rPr>
          <w:rFonts w:ascii="Bookman Old Style" w:eastAsia="Times New Roman" w:hAnsi="Bookman Old Style" w:cs="Times New Roman"/>
          <w:b/>
          <w:kern w:val="2"/>
          <w:sz w:val="20"/>
          <w:szCs w:val="20"/>
        </w:rPr>
      </w:pPr>
      <w:bookmarkStart w:id="0" w:name="_Hlk126513000"/>
    </w:p>
    <w:p w14:paraId="114C6826" w14:textId="77777777" w:rsidR="00951B6E" w:rsidRPr="00951B6E" w:rsidRDefault="00951B6E" w:rsidP="00951B6E">
      <w:pPr>
        <w:tabs>
          <w:tab w:val="left" w:pos="284"/>
        </w:tabs>
        <w:suppressAutoHyphens/>
        <w:spacing w:after="0" w:line="240" w:lineRule="auto"/>
        <w:rPr>
          <w:rFonts w:ascii="Bookman Old Style" w:eastAsia="Times New Roman" w:hAnsi="Bookman Old Style" w:cs="Times New Roman"/>
          <w:b/>
          <w:kern w:val="2"/>
          <w:sz w:val="20"/>
          <w:szCs w:val="20"/>
        </w:rPr>
      </w:pPr>
    </w:p>
    <w:p w14:paraId="3B44227E" w14:textId="77777777" w:rsidR="00951B6E" w:rsidRPr="00951B6E" w:rsidRDefault="00951B6E" w:rsidP="00951B6E">
      <w:pPr>
        <w:tabs>
          <w:tab w:val="left" w:pos="284"/>
        </w:tabs>
        <w:suppressAutoHyphens/>
        <w:spacing w:after="0" w:line="240" w:lineRule="auto"/>
        <w:rPr>
          <w:rFonts w:ascii="Bookman Old Style" w:eastAsia="Times New Roman" w:hAnsi="Bookman Old Style" w:cs="Times New Roman"/>
          <w:b/>
          <w:kern w:val="2"/>
          <w:sz w:val="20"/>
          <w:szCs w:val="20"/>
        </w:rPr>
      </w:pPr>
      <w:r w:rsidRPr="00951B6E">
        <w:rPr>
          <w:rFonts w:ascii="Bookman Old Style" w:eastAsia="Times New Roman" w:hAnsi="Bookman Old Style" w:cs="Times New Roman"/>
          <w:b/>
          <w:noProof/>
          <w:kern w:val="2"/>
          <w:sz w:val="20"/>
          <w:szCs w:val="20"/>
          <w:lang w:eastAsia="pl-PL"/>
        </w:rPr>
        <w:drawing>
          <wp:inline distT="0" distB="0" distL="0" distR="0" wp14:anchorId="042022B2" wp14:editId="37D43D38">
            <wp:extent cx="3870960" cy="947507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8574" cy="9567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E6B226" w14:textId="77777777" w:rsidR="00951B6E" w:rsidRPr="00951B6E" w:rsidRDefault="00951B6E" w:rsidP="00951B6E">
      <w:pPr>
        <w:keepNext/>
        <w:keepLines/>
        <w:suppressAutoHyphens/>
        <w:spacing w:after="0" w:line="210" w:lineRule="exact"/>
        <w:rPr>
          <w:rFonts w:ascii="Arial Narrow" w:eastAsia="Times New Roman" w:hAnsi="Arial Narrow" w:cs="Arial"/>
          <w:color w:val="333333"/>
          <w:lang w:eastAsia="ar-SA"/>
        </w:rPr>
      </w:pPr>
    </w:p>
    <w:p w14:paraId="43BC1958" w14:textId="671B0342" w:rsidR="00951B6E" w:rsidRPr="00951B6E" w:rsidRDefault="00951B6E" w:rsidP="003645E1">
      <w:pPr>
        <w:keepNext/>
        <w:keepLines/>
        <w:suppressAutoHyphens/>
        <w:spacing w:after="0" w:line="210" w:lineRule="exact"/>
        <w:jc w:val="right"/>
        <w:rPr>
          <w:rFonts w:ascii="Bookman Old Style" w:eastAsia="Calibri" w:hAnsi="Bookman Old Style" w:cs="Arial"/>
          <w:b/>
          <w:lang w:eastAsia="ar-SA"/>
        </w:rPr>
      </w:pPr>
      <w:r w:rsidRPr="00951B6E">
        <w:rPr>
          <w:rFonts w:ascii="Bookman Old Style" w:eastAsia="Times New Roman" w:hAnsi="Bookman Old Style" w:cs="Arial"/>
          <w:color w:val="333333"/>
          <w:lang w:eastAsia="ar-SA"/>
        </w:rPr>
        <w:t xml:space="preserve">Zielona Góra, </w:t>
      </w:r>
      <w:r w:rsidR="00531F73">
        <w:rPr>
          <w:rFonts w:ascii="Bookman Old Style" w:eastAsia="Times New Roman" w:hAnsi="Bookman Old Style" w:cs="Arial"/>
          <w:color w:val="333333"/>
          <w:lang w:eastAsia="ar-SA"/>
        </w:rPr>
        <w:t>30 marca</w:t>
      </w:r>
      <w:r w:rsidRPr="00951B6E">
        <w:rPr>
          <w:rFonts w:ascii="Bookman Old Style" w:eastAsia="Times New Roman" w:hAnsi="Bookman Old Style" w:cs="Arial"/>
          <w:color w:val="333333"/>
          <w:lang w:eastAsia="ar-SA"/>
        </w:rPr>
        <w:t xml:space="preserve"> 2026 r. </w:t>
      </w:r>
    </w:p>
    <w:p w14:paraId="22251E23" w14:textId="77777777" w:rsidR="00951B6E" w:rsidRPr="00951B6E" w:rsidRDefault="00951B6E" w:rsidP="00951B6E">
      <w:pPr>
        <w:tabs>
          <w:tab w:val="left" w:pos="284"/>
        </w:tabs>
        <w:suppressAutoHyphens/>
        <w:spacing w:after="0" w:line="240" w:lineRule="auto"/>
        <w:rPr>
          <w:rFonts w:ascii="Bookman Old Style" w:eastAsia="Times New Roman" w:hAnsi="Bookman Old Style" w:cs="Times New Roman"/>
          <w:b/>
          <w:kern w:val="2"/>
          <w:sz w:val="20"/>
          <w:szCs w:val="20"/>
        </w:rPr>
      </w:pPr>
      <w:r w:rsidRPr="00951B6E">
        <w:rPr>
          <w:rFonts w:ascii="Bookman Old Style" w:eastAsia="Times New Roman" w:hAnsi="Bookman Old Style" w:cs="Times New Roman"/>
          <w:kern w:val="2"/>
          <w:sz w:val="20"/>
          <w:szCs w:val="20"/>
          <w:lang w:eastAsia="pl-PL" w:bidi="hi-IN"/>
        </w:rPr>
        <w:t xml:space="preserve">Numer Sprawy: </w:t>
      </w:r>
      <w:bookmarkStart w:id="1" w:name="_Hlk128395976"/>
      <w:r w:rsidR="00531F73">
        <w:rPr>
          <w:rFonts w:ascii="Bookman Old Style" w:eastAsia="Times New Roman" w:hAnsi="Bookman Old Style" w:cs="Times New Roman"/>
          <w:kern w:val="2"/>
          <w:sz w:val="20"/>
          <w:szCs w:val="20"/>
          <w:lang w:eastAsia="pl-PL" w:bidi="hi-IN"/>
        </w:rPr>
        <w:t>LCPR.081.1.8</w:t>
      </w:r>
      <w:r w:rsidRPr="00951B6E">
        <w:rPr>
          <w:rFonts w:ascii="Bookman Old Style" w:eastAsia="Times New Roman" w:hAnsi="Bookman Old Style" w:cs="Times New Roman"/>
          <w:kern w:val="2"/>
          <w:sz w:val="20"/>
          <w:szCs w:val="20"/>
          <w:lang w:eastAsia="pl-PL" w:bidi="hi-IN"/>
        </w:rPr>
        <w:t xml:space="preserve">.2023 </w:t>
      </w:r>
      <w:bookmarkEnd w:id="1"/>
    </w:p>
    <w:p w14:paraId="0501DE0A" w14:textId="77777777" w:rsidR="00951B6E" w:rsidRPr="00951B6E" w:rsidRDefault="00951B6E" w:rsidP="00951B6E">
      <w:pPr>
        <w:suppressAutoHyphens/>
        <w:spacing w:after="0" w:line="240" w:lineRule="exact"/>
        <w:jc w:val="both"/>
        <w:rPr>
          <w:rFonts w:ascii="Arial Narrow" w:eastAsia="Calibri" w:hAnsi="Arial Narrow" w:cs="Lato"/>
          <w:lang w:eastAsia="ar-SA"/>
        </w:rPr>
      </w:pPr>
    </w:p>
    <w:p w14:paraId="33AFD763" w14:textId="77777777" w:rsidR="00951B6E" w:rsidRPr="00951B6E" w:rsidRDefault="00951B6E" w:rsidP="00951B6E">
      <w:pPr>
        <w:tabs>
          <w:tab w:val="left" w:pos="4578"/>
        </w:tabs>
        <w:spacing w:after="0" w:line="240" w:lineRule="auto"/>
        <w:ind w:left="5664"/>
        <w:rPr>
          <w:rFonts w:ascii="Bookman Old Style" w:eastAsia="Times New Roman" w:hAnsi="Bookman Old Style" w:cs="Times New Roman"/>
          <w:b/>
          <w:spacing w:val="20"/>
          <w:lang w:eastAsia="pl-PL"/>
        </w:rPr>
      </w:pPr>
      <w:r w:rsidRPr="00951B6E">
        <w:rPr>
          <w:rFonts w:ascii="Bookman Old Style" w:eastAsia="Times New Roman" w:hAnsi="Bookman Old Style" w:cs="Times New Roman"/>
          <w:b/>
          <w:spacing w:val="20"/>
          <w:lang w:eastAsia="pl-PL"/>
        </w:rPr>
        <w:t xml:space="preserve">Uczestnicy postępowania o udzielenie zamówienia </w:t>
      </w:r>
    </w:p>
    <w:p w14:paraId="7BE6BBD1" w14:textId="77777777" w:rsidR="00951B6E" w:rsidRPr="00951B6E" w:rsidRDefault="00951B6E" w:rsidP="00951B6E">
      <w:pPr>
        <w:tabs>
          <w:tab w:val="left" w:pos="4578"/>
        </w:tabs>
        <w:spacing w:after="0" w:line="240" w:lineRule="auto"/>
        <w:rPr>
          <w:rFonts w:ascii="Bookman Old Style" w:eastAsia="Times New Roman" w:hAnsi="Bookman Old Style" w:cs="Times New Roman"/>
          <w:b/>
          <w:spacing w:val="20"/>
          <w:lang w:eastAsia="pl-PL"/>
        </w:rPr>
      </w:pPr>
    </w:p>
    <w:p w14:paraId="5DC02C5F" w14:textId="77777777" w:rsidR="00951B6E" w:rsidRPr="00951B6E" w:rsidRDefault="00951B6E" w:rsidP="00951B6E">
      <w:pPr>
        <w:tabs>
          <w:tab w:val="left" w:pos="4578"/>
        </w:tabs>
        <w:spacing w:after="0" w:line="240" w:lineRule="auto"/>
        <w:jc w:val="center"/>
        <w:rPr>
          <w:rFonts w:ascii="Bookman Old Style" w:eastAsia="Times New Roman" w:hAnsi="Bookman Old Style" w:cs="Times New Roman"/>
          <w:b/>
          <w:spacing w:val="20"/>
          <w:lang w:eastAsia="pl-PL"/>
        </w:rPr>
      </w:pPr>
      <w:r w:rsidRPr="00951B6E">
        <w:rPr>
          <w:rFonts w:ascii="Bookman Old Style" w:eastAsia="Times New Roman" w:hAnsi="Bookman Old Style" w:cs="Times New Roman"/>
          <w:b/>
          <w:spacing w:val="20"/>
          <w:lang w:eastAsia="pl-PL"/>
        </w:rPr>
        <w:t xml:space="preserve">INFORMACJA </w:t>
      </w:r>
      <w:r w:rsidR="00531F73">
        <w:rPr>
          <w:rFonts w:ascii="Bookman Old Style" w:eastAsia="Times New Roman" w:hAnsi="Bookman Old Style" w:cs="Times New Roman"/>
          <w:b/>
          <w:spacing w:val="20"/>
          <w:lang w:eastAsia="pl-PL"/>
        </w:rPr>
        <w:t xml:space="preserve">Z OTWARCIA OFERT </w:t>
      </w:r>
    </w:p>
    <w:p w14:paraId="307324A2" w14:textId="77777777" w:rsidR="00951B6E" w:rsidRPr="00951B6E" w:rsidRDefault="00951B6E" w:rsidP="00951B6E">
      <w:pPr>
        <w:tabs>
          <w:tab w:val="left" w:pos="4578"/>
        </w:tabs>
        <w:autoSpaceDE w:val="0"/>
        <w:autoSpaceDN w:val="0"/>
        <w:adjustRightInd w:val="0"/>
        <w:spacing w:after="0" w:line="240" w:lineRule="auto"/>
        <w:jc w:val="both"/>
        <w:rPr>
          <w:rFonts w:ascii="Bookman Old Style" w:eastAsia="Calibri" w:hAnsi="Bookman Old Style" w:cs="Times New Roman"/>
          <w:b/>
          <w:sz w:val="20"/>
          <w:szCs w:val="20"/>
        </w:rPr>
      </w:pPr>
    </w:p>
    <w:p w14:paraId="4C5138D0" w14:textId="77777777" w:rsidR="00531F73" w:rsidRPr="00531F73" w:rsidRDefault="00531F73" w:rsidP="00531F73">
      <w:pPr>
        <w:widowControl w:val="0"/>
        <w:spacing w:after="0" w:line="240" w:lineRule="auto"/>
        <w:ind w:right="260"/>
        <w:jc w:val="both"/>
        <w:rPr>
          <w:rFonts w:ascii="Bookman Old Style" w:eastAsia="Calibri" w:hAnsi="Bookman Old Style" w:cs="Arial"/>
          <w:b/>
          <w:sz w:val="18"/>
          <w:szCs w:val="18"/>
          <w:lang w:eastAsia="ar-SA"/>
        </w:rPr>
      </w:pPr>
      <w:r w:rsidRPr="00531F73">
        <w:rPr>
          <w:rFonts w:ascii="Bookman Old Style" w:eastAsia="Calibri" w:hAnsi="Bookman Old Style" w:cs="Arial"/>
          <w:b/>
          <w:sz w:val="18"/>
          <w:szCs w:val="18"/>
          <w:lang w:eastAsia="ar-SA"/>
        </w:rPr>
        <w:t xml:space="preserve">Dotyczy: postępowania o udzielenie zamówienia publicznego w trybie podstawowym bez negocjacji zadania pn.  „Kompleksowa organizacja wyjazdowej misji gospodarczej lubuskich MŚP i samorządu połączonej z wizytą na targach PLMA "World of </w:t>
      </w:r>
      <w:proofErr w:type="spellStart"/>
      <w:r w:rsidRPr="00531F73">
        <w:rPr>
          <w:rFonts w:ascii="Bookman Old Style" w:eastAsia="Calibri" w:hAnsi="Bookman Old Style" w:cs="Arial"/>
          <w:b/>
          <w:sz w:val="18"/>
          <w:szCs w:val="18"/>
          <w:lang w:eastAsia="ar-SA"/>
        </w:rPr>
        <w:t>Private</w:t>
      </w:r>
      <w:proofErr w:type="spellEnd"/>
      <w:r w:rsidRPr="00531F73">
        <w:rPr>
          <w:rFonts w:ascii="Bookman Old Style" w:eastAsia="Calibri" w:hAnsi="Bookman Old Style" w:cs="Arial"/>
          <w:b/>
          <w:sz w:val="18"/>
          <w:szCs w:val="18"/>
          <w:lang w:eastAsia="ar-SA"/>
        </w:rPr>
        <w:t xml:space="preserve"> </w:t>
      </w:r>
      <w:proofErr w:type="spellStart"/>
      <w:r w:rsidRPr="00531F73">
        <w:rPr>
          <w:rFonts w:ascii="Bookman Old Style" w:eastAsia="Calibri" w:hAnsi="Bookman Old Style" w:cs="Arial"/>
          <w:b/>
          <w:sz w:val="18"/>
          <w:szCs w:val="18"/>
          <w:lang w:eastAsia="ar-SA"/>
        </w:rPr>
        <w:t>Label</w:t>
      </w:r>
      <w:proofErr w:type="spellEnd"/>
      <w:r w:rsidRPr="00531F73">
        <w:rPr>
          <w:rFonts w:ascii="Bookman Old Style" w:eastAsia="Calibri" w:hAnsi="Bookman Old Style" w:cs="Arial"/>
          <w:b/>
          <w:sz w:val="18"/>
          <w:szCs w:val="18"/>
          <w:lang w:eastAsia="ar-SA"/>
        </w:rPr>
        <w:t xml:space="preserve">" 2026 w Amsterdamie” </w:t>
      </w:r>
    </w:p>
    <w:p w14:paraId="62FD54DC" w14:textId="77777777" w:rsidR="00531F73" w:rsidRPr="00531F73" w:rsidRDefault="00531F73" w:rsidP="00531F73">
      <w:pPr>
        <w:widowControl w:val="0"/>
        <w:spacing w:after="0" w:line="240" w:lineRule="auto"/>
        <w:ind w:right="260"/>
        <w:jc w:val="both"/>
        <w:rPr>
          <w:rFonts w:ascii="Bookman Old Style" w:eastAsia="Calibri" w:hAnsi="Bookman Old Style" w:cs="Arial"/>
          <w:sz w:val="18"/>
          <w:szCs w:val="18"/>
          <w:lang w:eastAsia="ar-SA"/>
        </w:rPr>
      </w:pPr>
      <w:r w:rsidRPr="00531F73">
        <w:rPr>
          <w:rFonts w:ascii="Bookman Old Style" w:eastAsia="Calibri" w:hAnsi="Bookman Old Style" w:cs="Arial"/>
          <w:sz w:val="18"/>
          <w:szCs w:val="18"/>
          <w:lang w:eastAsia="ar-SA"/>
        </w:rPr>
        <w:t>Identyfikator postępowania (platforma e-zamówienia) ocds-148610-f9304b31-7f00-478d-8374-bebc999e640b</w:t>
      </w:r>
    </w:p>
    <w:p w14:paraId="2BAD58D6" w14:textId="77777777" w:rsidR="00531F73" w:rsidRPr="00531F73" w:rsidRDefault="00531F73" w:rsidP="00531F73">
      <w:pPr>
        <w:widowControl w:val="0"/>
        <w:spacing w:after="0" w:line="240" w:lineRule="auto"/>
        <w:ind w:right="260"/>
        <w:jc w:val="both"/>
        <w:rPr>
          <w:rFonts w:ascii="Bookman Old Style" w:eastAsia="Calibri" w:hAnsi="Bookman Old Style" w:cs="Arial"/>
          <w:sz w:val="18"/>
          <w:szCs w:val="18"/>
          <w:lang w:eastAsia="ar-SA"/>
        </w:rPr>
      </w:pPr>
      <w:r w:rsidRPr="00531F73">
        <w:rPr>
          <w:rFonts w:ascii="Bookman Old Style" w:eastAsia="Calibri" w:hAnsi="Bookman Old Style" w:cs="Arial"/>
          <w:sz w:val="18"/>
          <w:szCs w:val="18"/>
          <w:lang w:eastAsia="ar-SA"/>
        </w:rPr>
        <w:t xml:space="preserve">Numer ogłoszenia :  2026/BZP 00163606/01 </w:t>
      </w:r>
    </w:p>
    <w:bookmarkEnd w:id="0"/>
    <w:p w14:paraId="0E01CF80" w14:textId="77777777" w:rsidR="00951B6E" w:rsidRPr="00951B6E" w:rsidRDefault="00951B6E" w:rsidP="00951B6E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Bookman Old Style" w:eastAsia="SimSun" w:hAnsi="Bookman Old Style" w:cs="Arial"/>
          <w:kern w:val="3"/>
          <w:sz w:val="18"/>
          <w:szCs w:val="18"/>
        </w:rPr>
      </w:pPr>
    </w:p>
    <w:p w14:paraId="768218B8" w14:textId="77777777" w:rsidR="00951B6E" w:rsidRPr="00951B6E" w:rsidRDefault="00951B6E" w:rsidP="00951B6E">
      <w:pPr>
        <w:suppressAutoHyphens/>
        <w:autoSpaceDN w:val="0"/>
        <w:spacing w:after="0" w:line="240" w:lineRule="auto"/>
        <w:jc w:val="both"/>
        <w:textAlignment w:val="baseline"/>
        <w:rPr>
          <w:rFonts w:ascii="Bookman Old Style" w:eastAsia="Times New Roman" w:hAnsi="Bookman Old Style" w:cs="Times New Roman"/>
          <w:bCs/>
          <w:kern w:val="3"/>
          <w:sz w:val="20"/>
          <w:szCs w:val="20"/>
          <w:lang w:eastAsia="ar-SA"/>
        </w:rPr>
      </w:pPr>
      <w:bookmarkStart w:id="2" w:name="_Hlk99037117"/>
      <w:r w:rsidRPr="00951B6E">
        <w:rPr>
          <w:rFonts w:ascii="Bookman Old Style" w:eastAsia="Calibri" w:hAnsi="Bookman Old Style" w:cs="Arial"/>
          <w:sz w:val="20"/>
          <w:szCs w:val="20"/>
        </w:rPr>
        <w:t xml:space="preserve">Zgodnie z art.222 ust. 5 ustawy z dnia 11 września 2019r. - Prawo zamówień publicznych (Dz.U. z 2024r., poz.1320 z póź.zm.), </w:t>
      </w:r>
      <w:r w:rsidRPr="00951B6E">
        <w:rPr>
          <w:rFonts w:ascii="Bookman Old Style" w:eastAsia="SimSun" w:hAnsi="Bookman Old Style" w:cs="Calibri"/>
          <w:color w:val="000000"/>
          <w:kern w:val="3"/>
          <w:sz w:val="20"/>
          <w:szCs w:val="20"/>
        </w:rPr>
        <w:t>Zamawiający, Województwo Lubuskie – Lubuskie Centrum Produktu Regionalnego w Zielonej Górze z siedzibą przy ul. Fryderyka Chopina 14 65-031 Zielona Góra</w:t>
      </w:r>
      <w:r w:rsidRPr="00951B6E">
        <w:rPr>
          <w:rFonts w:ascii="Bookman Old Style" w:eastAsia="Calibri" w:hAnsi="Bookman Old Style" w:cs="Times New Roman"/>
          <w:sz w:val="20"/>
          <w:szCs w:val="20"/>
        </w:rPr>
        <w:t xml:space="preserve">, </w:t>
      </w:r>
      <w:r w:rsidRPr="00951B6E">
        <w:rPr>
          <w:rFonts w:ascii="Bookman Old Style" w:eastAsia="Calibri" w:hAnsi="Bookman Old Style" w:cs="Arial"/>
          <w:sz w:val="20"/>
          <w:szCs w:val="20"/>
        </w:rPr>
        <w:t>przedstawia wykaz ofert które zostały złożone w postępowaniu na zamówienie publiczne dotyczące zadania pn.: „</w:t>
      </w:r>
      <w:r w:rsidR="00531F73">
        <w:rPr>
          <w:rFonts w:ascii="Bookman Old Style" w:eastAsia="Calibri" w:hAnsi="Bookman Old Style" w:cs="Arial"/>
          <w:sz w:val="20"/>
          <w:szCs w:val="20"/>
        </w:rPr>
        <w:t>K</w:t>
      </w:r>
      <w:r w:rsidR="00531F73" w:rsidRPr="00531F73">
        <w:rPr>
          <w:rFonts w:ascii="Bookman Old Style" w:eastAsia="Calibri" w:hAnsi="Bookman Old Style" w:cs="Arial"/>
          <w:sz w:val="20"/>
          <w:szCs w:val="20"/>
        </w:rPr>
        <w:t xml:space="preserve">ompleksowa organizacja wyjazdowej misji gospodarczej lubuskich MŚP i samorządu połączonej z wizytą na targach PLMA "World of </w:t>
      </w:r>
      <w:proofErr w:type="spellStart"/>
      <w:r w:rsidR="00531F73" w:rsidRPr="00531F73">
        <w:rPr>
          <w:rFonts w:ascii="Bookman Old Style" w:eastAsia="Calibri" w:hAnsi="Bookman Old Style" w:cs="Arial"/>
          <w:sz w:val="20"/>
          <w:szCs w:val="20"/>
        </w:rPr>
        <w:t>Private</w:t>
      </w:r>
      <w:proofErr w:type="spellEnd"/>
      <w:r w:rsidR="00531F73" w:rsidRPr="00531F73">
        <w:rPr>
          <w:rFonts w:ascii="Bookman Old Style" w:eastAsia="Calibri" w:hAnsi="Bookman Old Style" w:cs="Arial"/>
          <w:sz w:val="20"/>
          <w:szCs w:val="20"/>
        </w:rPr>
        <w:t xml:space="preserve"> </w:t>
      </w:r>
      <w:proofErr w:type="spellStart"/>
      <w:r w:rsidR="00531F73" w:rsidRPr="00531F73">
        <w:rPr>
          <w:rFonts w:ascii="Bookman Old Style" w:eastAsia="Calibri" w:hAnsi="Bookman Old Style" w:cs="Arial"/>
          <w:sz w:val="20"/>
          <w:szCs w:val="20"/>
        </w:rPr>
        <w:t>Label</w:t>
      </w:r>
      <w:proofErr w:type="spellEnd"/>
      <w:r w:rsidR="00531F73" w:rsidRPr="00531F73">
        <w:rPr>
          <w:rFonts w:ascii="Bookman Old Style" w:eastAsia="Calibri" w:hAnsi="Bookman Old Style" w:cs="Arial"/>
          <w:sz w:val="20"/>
          <w:szCs w:val="20"/>
        </w:rPr>
        <w:t xml:space="preserve">" 2026 w Amsterdamie” </w:t>
      </w:r>
      <w:r w:rsidR="00531F73">
        <w:rPr>
          <w:rFonts w:ascii="Bookman Old Style" w:eastAsia="Calibri" w:hAnsi="Bookman Old Style" w:cs="Arial"/>
          <w:sz w:val="20"/>
          <w:szCs w:val="20"/>
        </w:rPr>
        <w:t>.</w:t>
      </w:r>
    </w:p>
    <w:p w14:paraId="77FB4606" w14:textId="77777777" w:rsidR="00951B6E" w:rsidRPr="00951B6E" w:rsidRDefault="00951B6E" w:rsidP="00951B6E">
      <w:pPr>
        <w:spacing w:after="0" w:line="259" w:lineRule="auto"/>
        <w:jc w:val="both"/>
        <w:rPr>
          <w:rFonts w:ascii="Bookman Old Style" w:eastAsia="Calibri" w:hAnsi="Bookman Old Style" w:cs="Arial"/>
        </w:rPr>
      </w:pPr>
    </w:p>
    <w:p w14:paraId="7DBA45B1" w14:textId="77777777" w:rsidR="00951B6E" w:rsidRPr="00951B6E" w:rsidRDefault="00951B6E" w:rsidP="00951B6E">
      <w:pPr>
        <w:spacing w:after="0" w:line="259" w:lineRule="auto"/>
        <w:jc w:val="both"/>
        <w:rPr>
          <w:rFonts w:ascii="Bookman Old Style" w:eastAsia="Calibri" w:hAnsi="Bookman Old Style" w:cs="Times New Roman"/>
        </w:rPr>
      </w:pPr>
      <w:r w:rsidRPr="00951B6E">
        <w:rPr>
          <w:rFonts w:ascii="Bookman Old Style" w:eastAsia="Calibri" w:hAnsi="Bookman Old Style" w:cs="Arial"/>
        </w:rPr>
        <w:t>Zbiorcze zestawienie ofert</w:t>
      </w:r>
    </w:p>
    <w:tbl>
      <w:tblPr>
        <w:tblStyle w:val="Tabela-Siatka"/>
        <w:tblW w:w="9062" w:type="dxa"/>
        <w:tblLook w:val="04A0" w:firstRow="1" w:lastRow="0" w:firstColumn="1" w:lastColumn="0" w:noHBand="0" w:noVBand="1"/>
      </w:tblPr>
      <w:tblGrid>
        <w:gridCol w:w="988"/>
        <w:gridCol w:w="5670"/>
        <w:gridCol w:w="2404"/>
      </w:tblGrid>
      <w:tr w:rsidR="00951B6E" w:rsidRPr="00951B6E" w14:paraId="0917565A" w14:textId="77777777" w:rsidTr="000A1ACB">
        <w:tc>
          <w:tcPr>
            <w:tcW w:w="988" w:type="dxa"/>
            <w:shd w:val="clear" w:color="auto" w:fill="92D050"/>
          </w:tcPr>
          <w:p w14:paraId="6E109EB2" w14:textId="77777777" w:rsidR="00951B6E" w:rsidRPr="00951B6E" w:rsidRDefault="00951B6E" w:rsidP="00951B6E">
            <w:pPr>
              <w:jc w:val="center"/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</w:pPr>
            <w:r w:rsidRPr="00951B6E"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  <w:t>Nr oferty</w:t>
            </w:r>
          </w:p>
        </w:tc>
        <w:tc>
          <w:tcPr>
            <w:tcW w:w="5670" w:type="dxa"/>
            <w:shd w:val="clear" w:color="auto" w:fill="92D050"/>
          </w:tcPr>
          <w:p w14:paraId="0EA4F533" w14:textId="77777777" w:rsidR="00951B6E" w:rsidRPr="00951B6E" w:rsidRDefault="00951B6E" w:rsidP="00951B6E">
            <w:pPr>
              <w:jc w:val="center"/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</w:pPr>
            <w:r w:rsidRPr="00951B6E"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  <w:t>Nazwa (firma) i adres wykonawcy albo miejsce zamieszkania wykonawcy</w:t>
            </w:r>
          </w:p>
        </w:tc>
        <w:tc>
          <w:tcPr>
            <w:tcW w:w="2404" w:type="dxa"/>
            <w:shd w:val="clear" w:color="auto" w:fill="92D050"/>
          </w:tcPr>
          <w:p w14:paraId="695F539B" w14:textId="77777777" w:rsidR="00951B6E" w:rsidRPr="00951B6E" w:rsidRDefault="00951B6E" w:rsidP="00951B6E">
            <w:pPr>
              <w:jc w:val="center"/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</w:pPr>
            <w:r w:rsidRPr="00951B6E"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  <w:t>Cena ofert</w:t>
            </w:r>
          </w:p>
        </w:tc>
      </w:tr>
      <w:tr w:rsidR="00951B6E" w:rsidRPr="00951B6E" w14:paraId="52E945AA" w14:textId="77777777" w:rsidTr="000A1ACB">
        <w:tc>
          <w:tcPr>
            <w:tcW w:w="988" w:type="dxa"/>
          </w:tcPr>
          <w:p w14:paraId="5F586388" w14:textId="77777777" w:rsidR="00951B6E" w:rsidRPr="00951B6E" w:rsidRDefault="00951B6E" w:rsidP="00951B6E">
            <w:pPr>
              <w:jc w:val="center"/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</w:pPr>
            <w:r w:rsidRPr="00951B6E"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670" w:type="dxa"/>
          </w:tcPr>
          <w:p w14:paraId="5CEF3205" w14:textId="7D8E620A" w:rsidR="00951B6E" w:rsidRPr="00951B6E" w:rsidRDefault="003645E1" w:rsidP="00951B6E">
            <w:pPr>
              <w:jc w:val="both"/>
              <w:rPr>
                <w:rFonts w:ascii="Bookman Old Style" w:eastAsia="Calibri" w:hAnsi="Bookman Old Style" w:cs="Arial"/>
                <w:sz w:val="20"/>
                <w:szCs w:val="20"/>
              </w:rPr>
            </w:pPr>
            <w:r>
              <w:rPr>
                <w:rFonts w:ascii="Bookman Old Style" w:eastAsia="Calibri" w:hAnsi="Bookman Old Style" w:cs="Arial"/>
                <w:sz w:val="20"/>
                <w:szCs w:val="20"/>
              </w:rPr>
              <w:t xml:space="preserve">GMSYNERGY Sp. z </w:t>
            </w:r>
            <w:proofErr w:type="spellStart"/>
            <w:r>
              <w:rPr>
                <w:rFonts w:ascii="Bookman Old Style" w:eastAsia="Calibri" w:hAnsi="Bookman Old Style" w:cs="Arial"/>
                <w:sz w:val="20"/>
                <w:szCs w:val="20"/>
              </w:rPr>
              <w:t>o.o</w:t>
            </w:r>
            <w:proofErr w:type="spellEnd"/>
            <w:r>
              <w:rPr>
                <w:rFonts w:ascii="Bookman Old Style" w:eastAsia="Calibri" w:hAnsi="Bookman Old Style" w:cs="Arial"/>
                <w:sz w:val="20"/>
                <w:szCs w:val="20"/>
              </w:rPr>
              <w:t xml:space="preserve"> z siedzibą przy ul. Tuszyńskiej 67; 95-030 Rzgów, NIP: 7282791624, ID: 45281</w:t>
            </w:r>
          </w:p>
        </w:tc>
        <w:tc>
          <w:tcPr>
            <w:tcW w:w="2404" w:type="dxa"/>
          </w:tcPr>
          <w:p w14:paraId="5F5ECCF2" w14:textId="50CD0CDB" w:rsidR="00951B6E" w:rsidRPr="00951B6E" w:rsidRDefault="003645E1" w:rsidP="00951B6E">
            <w:pPr>
              <w:jc w:val="center"/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</w:pPr>
            <w:r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  <w:t>216 000,00</w:t>
            </w:r>
          </w:p>
        </w:tc>
      </w:tr>
      <w:tr w:rsidR="00951B6E" w:rsidRPr="00951B6E" w14:paraId="757EE002" w14:textId="77777777" w:rsidTr="000A1ACB">
        <w:tc>
          <w:tcPr>
            <w:tcW w:w="988" w:type="dxa"/>
          </w:tcPr>
          <w:p w14:paraId="5A227E39" w14:textId="77777777" w:rsidR="00951B6E" w:rsidRPr="00951B6E" w:rsidRDefault="00951B6E" w:rsidP="00951B6E">
            <w:pPr>
              <w:jc w:val="center"/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</w:pPr>
            <w:r w:rsidRPr="00951B6E"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670" w:type="dxa"/>
          </w:tcPr>
          <w:p w14:paraId="1F8DCDF3" w14:textId="3949980F" w:rsidR="003645E1" w:rsidRDefault="003645E1" w:rsidP="00951B6E">
            <w:pPr>
              <w:jc w:val="both"/>
              <w:rPr>
                <w:rFonts w:ascii="Bookman Old Style" w:eastAsia="Calibri" w:hAnsi="Bookman Old Style" w:cs="Arial"/>
                <w:sz w:val="20"/>
                <w:szCs w:val="20"/>
              </w:rPr>
            </w:pPr>
            <w:proofErr w:type="spellStart"/>
            <w:r>
              <w:rPr>
                <w:rFonts w:ascii="Bookman Old Style" w:eastAsia="Calibri" w:hAnsi="Bookman Old Style" w:cs="Arial"/>
                <w:sz w:val="20"/>
                <w:szCs w:val="20"/>
              </w:rPr>
              <w:t>Temar</w:t>
            </w:r>
            <w:proofErr w:type="spellEnd"/>
            <w:r>
              <w:rPr>
                <w:rFonts w:ascii="Bookman Old Style" w:eastAsia="Calibri" w:hAnsi="Bookman Old Style" w:cs="Arial"/>
                <w:sz w:val="20"/>
                <w:szCs w:val="20"/>
              </w:rPr>
              <w:t xml:space="preserve"> S.C. Katarzyna Truszkiewicz, Teresa Truszkiewicz z siedzibą przy ul. Botanicznej 26; </w:t>
            </w:r>
          </w:p>
          <w:p w14:paraId="78512705" w14:textId="551B9E1E" w:rsidR="00951B6E" w:rsidRPr="00951B6E" w:rsidRDefault="003645E1" w:rsidP="00951B6E">
            <w:pPr>
              <w:jc w:val="both"/>
              <w:rPr>
                <w:rFonts w:ascii="Bookman Old Style" w:eastAsia="Calibri" w:hAnsi="Bookman Old Style" w:cs="Arial"/>
                <w:sz w:val="20"/>
                <w:szCs w:val="20"/>
              </w:rPr>
            </w:pPr>
            <w:r>
              <w:rPr>
                <w:rFonts w:ascii="Bookman Old Style" w:eastAsia="Calibri" w:hAnsi="Bookman Old Style" w:cs="Arial"/>
                <w:sz w:val="20"/>
                <w:szCs w:val="20"/>
              </w:rPr>
              <w:t>NIP: 9291587901. ID: 148076</w:t>
            </w:r>
          </w:p>
        </w:tc>
        <w:tc>
          <w:tcPr>
            <w:tcW w:w="2404" w:type="dxa"/>
          </w:tcPr>
          <w:p w14:paraId="5C52F49C" w14:textId="289A9E49" w:rsidR="00951B6E" w:rsidRPr="00951B6E" w:rsidRDefault="003645E1" w:rsidP="00951B6E">
            <w:pPr>
              <w:jc w:val="center"/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</w:pPr>
            <w:r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  <w:t>360 000,00</w:t>
            </w:r>
          </w:p>
        </w:tc>
      </w:tr>
      <w:tr w:rsidR="003645E1" w:rsidRPr="00951B6E" w14:paraId="706E5699" w14:textId="77777777" w:rsidTr="000A1ACB">
        <w:tc>
          <w:tcPr>
            <w:tcW w:w="988" w:type="dxa"/>
          </w:tcPr>
          <w:p w14:paraId="1B169570" w14:textId="53FD1A40" w:rsidR="003645E1" w:rsidRPr="00951B6E" w:rsidRDefault="003645E1" w:rsidP="00951B6E">
            <w:pPr>
              <w:jc w:val="center"/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</w:pPr>
            <w:r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670" w:type="dxa"/>
          </w:tcPr>
          <w:p w14:paraId="4C6F9BF7" w14:textId="49D68B85" w:rsidR="003645E1" w:rsidRDefault="003645E1" w:rsidP="00951B6E">
            <w:pPr>
              <w:jc w:val="both"/>
              <w:rPr>
                <w:rFonts w:ascii="Bookman Old Style" w:eastAsia="Calibri" w:hAnsi="Bookman Old Style" w:cs="Arial"/>
                <w:sz w:val="20"/>
                <w:szCs w:val="20"/>
              </w:rPr>
            </w:pPr>
            <w:proofErr w:type="spellStart"/>
            <w:r>
              <w:rPr>
                <w:rFonts w:ascii="Bookman Old Style" w:eastAsia="Calibri" w:hAnsi="Bookman Old Style" w:cs="Arial"/>
                <w:sz w:val="20"/>
                <w:szCs w:val="20"/>
              </w:rPr>
              <w:t>Cristal</w:t>
            </w:r>
            <w:proofErr w:type="spellEnd"/>
            <w:r>
              <w:rPr>
                <w:rFonts w:ascii="Bookman Old Style" w:eastAsia="Calibri" w:hAnsi="Bookman Old Style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Bookman Old Style" w:eastAsia="Calibri" w:hAnsi="Bookman Old Style" w:cs="Arial"/>
                <w:sz w:val="20"/>
                <w:szCs w:val="20"/>
              </w:rPr>
              <w:t>Travelnet</w:t>
            </w:r>
            <w:proofErr w:type="spellEnd"/>
            <w:r>
              <w:rPr>
                <w:rFonts w:ascii="Bookman Old Style" w:eastAsia="Calibri" w:hAnsi="Bookman Old Style" w:cs="Arial"/>
                <w:sz w:val="20"/>
                <w:szCs w:val="20"/>
              </w:rPr>
              <w:t xml:space="preserve"> Sp. z </w:t>
            </w:r>
            <w:proofErr w:type="spellStart"/>
            <w:r>
              <w:rPr>
                <w:rFonts w:ascii="Bookman Old Style" w:eastAsia="Calibri" w:hAnsi="Bookman Old Style" w:cs="Arial"/>
                <w:sz w:val="20"/>
                <w:szCs w:val="20"/>
              </w:rPr>
              <w:t>o.o</w:t>
            </w:r>
            <w:proofErr w:type="spellEnd"/>
            <w:r>
              <w:rPr>
                <w:rFonts w:ascii="Bookman Old Style" w:eastAsia="Calibri" w:hAnsi="Bookman Old Style" w:cs="Arial"/>
                <w:sz w:val="20"/>
                <w:szCs w:val="20"/>
              </w:rPr>
              <w:t xml:space="preserve"> z siedzibą przy ul. Wojska Polskiego 34, 19-300 Ełk, NIP: 6751482416; ID: 47618</w:t>
            </w:r>
          </w:p>
        </w:tc>
        <w:tc>
          <w:tcPr>
            <w:tcW w:w="2404" w:type="dxa"/>
          </w:tcPr>
          <w:p w14:paraId="70BF27FF" w14:textId="53B40FFF" w:rsidR="003645E1" w:rsidRDefault="003645E1" w:rsidP="00951B6E">
            <w:pPr>
              <w:jc w:val="center"/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</w:pPr>
            <w:r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  <w:t>176 800,00</w:t>
            </w:r>
          </w:p>
        </w:tc>
      </w:tr>
      <w:tr w:rsidR="003645E1" w:rsidRPr="00951B6E" w14:paraId="75A0786E" w14:textId="77777777" w:rsidTr="000A1ACB">
        <w:tc>
          <w:tcPr>
            <w:tcW w:w="988" w:type="dxa"/>
          </w:tcPr>
          <w:p w14:paraId="4AA18DC7" w14:textId="28390BC6" w:rsidR="003645E1" w:rsidRDefault="003645E1" w:rsidP="00951B6E">
            <w:pPr>
              <w:jc w:val="center"/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</w:pPr>
            <w:r>
              <w:rPr>
                <w:rFonts w:ascii="Bookman Old Style" w:eastAsia="Calibri" w:hAnsi="Bookman Old Style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670" w:type="dxa"/>
          </w:tcPr>
          <w:p w14:paraId="32C452FF" w14:textId="77777777" w:rsidR="003645E1" w:rsidRDefault="003645E1" w:rsidP="00951B6E">
            <w:pPr>
              <w:jc w:val="both"/>
              <w:rPr>
                <w:rFonts w:ascii="Bookman Old Style" w:eastAsia="Calibri" w:hAnsi="Bookman Old Style" w:cs="Arial"/>
                <w:sz w:val="20"/>
                <w:szCs w:val="20"/>
              </w:rPr>
            </w:pPr>
            <w:r>
              <w:rPr>
                <w:rFonts w:ascii="Bookman Old Style" w:eastAsia="Calibri" w:hAnsi="Bookman Old Style" w:cs="Arial"/>
                <w:sz w:val="20"/>
                <w:szCs w:val="20"/>
              </w:rPr>
              <w:t xml:space="preserve">KAROTEN Sławomir </w:t>
            </w:r>
            <w:proofErr w:type="spellStart"/>
            <w:r>
              <w:rPr>
                <w:rFonts w:ascii="Bookman Old Style" w:eastAsia="Calibri" w:hAnsi="Bookman Old Style" w:cs="Arial"/>
                <w:sz w:val="20"/>
                <w:szCs w:val="20"/>
              </w:rPr>
              <w:t>Marchewski</w:t>
            </w:r>
            <w:proofErr w:type="spellEnd"/>
            <w:r>
              <w:rPr>
                <w:rFonts w:ascii="Bookman Old Style" w:eastAsia="Calibri" w:hAnsi="Bookman Old Style" w:cs="Arial"/>
                <w:sz w:val="20"/>
                <w:szCs w:val="20"/>
              </w:rPr>
              <w:t xml:space="preserve"> z siedzibą przy </w:t>
            </w:r>
          </w:p>
          <w:p w14:paraId="0775FD24" w14:textId="77777777" w:rsidR="003645E1" w:rsidRDefault="003645E1" w:rsidP="00951B6E">
            <w:pPr>
              <w:jc w:val="both"/>
              <w:rPr>
                <w:rFonts w:ascii="Bookman Old Style" w:eastAsia="Calibri" w:hAnsi="Bookman Old Style" w:cs="Arial"/>
                <w:sz w:val="20"/>
                <w:szCs w:val="20"/>
              </w:rPr>
            </w:pPr>
            <w:r>
              <w:rPr>
                <w:rFonts w:ascii="Bookman Old Style" w:eastAsia="Calibri" w:hAnsi="Bookman Old Style" w:cs="Arial"/>
                <w:sz w:val="20"/>
                <w:szCs w:val="20"/>
              </w:rPr>
              <w:t xml:space="preserve">ul. W. Tymienieckiego 25C/420; 90-350 Łódź, </w:t>
            </w:r>
          </w:p>
          <w:p w14:paraId="32C8ED73" w14:textId="190AA57B" w:rsidR="003645E1" w:rsidRDefault="003645E1" w:rsidP="00951B6E">
            <w:pPr>
              <w:jc w:val="both"/>
              <w:rPr>
                <w:rFonts w:ascii="Bookman Old Style" w:eastAsia="Calibri" w:hAnsi="Bookman Old Style" w:cs="Arial"/>
                <w:sz w:val="20"/>
                <w:szCs w:val="20"/>
              </w:rPr>
            </w:pPr>
            <w:r>
              <w:rPr>
                <w:rFonts w:ascii="Bookman Old Style" w:eastAsia="Calibri" w:hAnsi="Bookman Old Style" w:cs="Arial"/>
                <w:sz w:val="20"/>
                <w:szCs w:val="20"/>
              </w:rPr>
              <w:t>NIP: 3921728024; ID: 89629</w:t>
            </w:r>
          </w:p>
        </w:tc>
        <w:tc>
          <w:tcPr>
            <w:tcW w:w="2404" w:type="dxa"/>
          </w:tcPr>
          <w:p w14:paraId="614A2CAB" w14:textId="454AF162" w:rsidR="003645E1" w:rsidRDefault="003645E1" w:rsidP="00951B6E">
            <w:pPr>
              <w:jc w:val="center"/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</w:pPr>
            <w:r>
              <w:rPr>
                <w:rFonts w:ascii="Bookman Old Style" w:eastAsia="Calibri" w:hAnsi="Bookman Old Style" w:cs="Arial"/>
                <w:b/>
                <w:bCs/>
                <w:sz w:val="20"/>
                <w:szCs w:val="20"/>
              </w:rPr>
              <w:t>155 440,00</w:t>
            </w:r>
          </w:p>
        </w:tc>
      </w:tr>
      <w:bookmarkEnd w:id="2"/>
    </w:tbl>
    <w:p w14:paraId="70F53EB1" w14:textId="77777777" w:rsidR="00951B6E" w:rsidRPr="00951B6E" w:rsidRDefault="00951B6E" w:rsidP="00951B6E">
      <w:pPr>
        <w:suppressAutoHyphens/>
        <w:spacing w:after="0" w:line="100" w:lineRule="atLeast"/>
        <w:rPr>
          <w:rFonts w:ascii="Bookman Old Style" w:eastAsia="SimSun" w:hAnsi="Bookman Old Style" w:cs="ArialMT"/>
          <w:sz w:val="20"/>
          <w:szCs w:val="20"/>
          <w:lang w:eastAsia="ar-SA"/>
        </w:rPr>
      </w:pPr>
    </w:p>
    <w:p w14:paraId="0B72EFF5" w14:textId="77777777" w:rsidR="00951B6E" w:rsidRPr="00951B6E" w:rsidRDefault="00951B6E" w:rsidP="00951B6E">
      <w:pPr>
        <w:widowControl w:val="0"/>
        <w:suppressAutoHyphens/>
        <w:spacing w:after="0" w:line="240" w:lineRule="auto"/>
        <w:ind w:left="4956"/>
        <w:jc w:val="center"/>
        <w:rPr>
          <w:rFonts w:ascii="Cambria" w:eastAsia="Andale Sans UI" w:hAnsi="Cambria" w:cs="Arial"/>
        </w:rPr>
      </w:pPr>
      <w:r w:rsidRPr="00951B6E">
        <w:rPr>
          <w:rFonts w:ascii="Cambria" w:eastAsia="Andale Sans UI" w:hAnsi="Cambria" w:cs="Arial"/>
        </w:rPr>
        <w:t xml:space="preserve">Marta </w:t>
      </w:r>
      <w:proofErr w:type="spellStart"/>
      <w:r w:rsidRPr="00951B6E">
        <w:rPr>
          <w:rFonts w:ascii="Cambria" w:eastAsia="Andale Sans UI" w:hAnsi="Cambria" w:cs="Arial"/>
        </w:rPr>
        <w:t>Forszpaniak</w:t>
      </w:r>
      <w:proofErr w:type="spellEnd"/>
    </w:p>
    <w:p w14:paraId="536C53F5" w14:textId="77777777" w:rsidR="00951B6E" w:rsidRPr="00951B6E" w:rsidRDefault="00951B6E" w:rsidP="00951B6E">
      <w:pPr>
        <w:widowControl w:val="0"/>
        <w:suppressAutoHyphens/>
        <w:spacing w:after="0" w:line="240" w:lineRule="auto"/>
        <w:ind w:left="4956"/>
        <w:jc w:val="center"/>
        <w:rPr>
          <w:rFonts w:ascii="Cambria" w:eastAsia="Andale Sans UI" w:hAnsi="Cambria" w:cs="Arial"/>
        </w:rPr>
      </w:pPr>
      <w:r w:rsidRPr="00951B6E">
        <w:rPr>
          <w:rFonts w:ascii="Cambria" w:eastAsia="Andale Sans UI" w:hAnsi="Cambria" w:cs="Arial"/>
        </w:rPr>
        <w:t>(-)</w:t>
      </w:r>
    </w:p>
    <w:p w14:paraId="7DDDC28E" w14:textId="77777777" w:rsidR="00951B6E" w:rsidRPr="00951B6E" w:rsidRDefault="00951B6E" w:rsidP="00951B6E">
      <w:pPr>
        <w:widowControl w:val="0"/>
        <w:suppressAutoHyphens/>
        <w:spacing w:after="0" w:line="240" w:lineRule="auto"/>
        <w:ind w:left="4956"/>
        <w:jc w:val="center"/>
        <w:rPr>
          <w:rFonts w:ascii="Cambria" w:eastAsia="Andale Sans UI" w:hAnsi="Cambria" w:cs="Arial"/>
        </w:rPr>
      </w:pPr>
      <w:r w:rsidRPr="00951B6E">
        <w:rPr>
          <w:rFonts w:ascii="Cambria" w:eastAsia="Andale Sans UI" w:hAnsi="Cambria" w:cs="Arial"/>
        </w:rPr>
        <w:t xml:space="preserve"> p.o. Dyrektora</w:t>
      </w:r>
    </w:p>
    <w:p w14:paraId="3F7DB8A6" w14:textId="77777777" w:rsidR="00951B6E" w:rsidRPr="00951B6E" w:rsidRDefault="00951B6E" w:rsidP="00951B6E">
      <w:pPr>
        <w:widowControl w:val="0"/>
        <w:suppressAutoHyphens/>
        <w:spacing w:after="0" w:line="240" w:lineRule="auto"/>
        <w:ind w:left="4956"/>
        <w:jc w:val="center"/>
        <w:rPr>
          <w:rFonts w:ascii="Cambria" w:eastAsia="Andale Sans UI" w:hAnsi="Cambria" w:cs="Arial"/>
        </w:rPr>
      </w:pPr>
      <w:r w:rsidRPr="00951B6E">
        <w:rPr>
          <w:rFonts w:ascii="Cambria" w:eastAsia="Andale Sans UI" w:hAnsi="Cambria" w:cs="Arial"/>
        </w:rPr>
        <w:lastRenderedPageBreak/>
        <w:t xml:space="preserve"> </w:t>
      </w:r>
    </w:p>
    <w:p w14:paraId="552183E8" w14:textId="77777777" w:rsidR="00951B6E" w:rsidRPr="00951B6E" w:rsidRDefault="00951B6E" w:rsidP="00951B6E">
      <w:pPr>
        <w:spacing w:after="160" w:line="259" w:lineRule="auto"/>
        <w:rPr>
          <w:rFonts w:ascii="Calibri" w:eastAsia="Calibri" w:hAnsi="Calibri" w:cs="Times New Roman"/>
        </w:rPr>
      </w:pPr>
    </w:p>
    <w:p w14:paraId="01CE3FB0" w14:textId="77777777" w:rsidR="00951B6E" w:rsidRPr="00951B6E" w:rsidRDefault="00951B6E" w:rsidP="00951B6E">
      <w:pPr>
        <w:spacing w:after="160" w:line="259" w:lineRule="auto"/>
        <w:rPr>
          <w:rFonts w:ascii="Calibri" w:eastAsia="Calibri" w:hAnsi="Calibri" w:cs="Times New Roman"/>
        </w:rPr>
      </w:pPr>
    </w:p>
    <w:p w14:paraId="606E05B2" w14:textId="77777777" w:rsidR="00951B6E" w:rsidRPr="00951B6E" w:rsidRDefault="00951B6E" w:rsidP="00951B6E">
      <w:pPr>
        <w:spacing w:after="160" w:line="259" w:lineRule="auto"/>
        <w:rPr>
          <w:rFonts w:ascii="Calibri" w:eastAsia="Calibri" w:hAnsi="Calibri" w:cs="Times New Roman"/>
        </w:rPr>
      </w:pPr>
    </w:p>
    <w:p w14:paraId="77DD77CC" w14:textId="77777777" w:rsidR="00951B6E" w:rsidRPr="00951B6E" w:rsidRDefault="00951B6E" w:rsidP="00951B6E">
      <w:pPr>
        <w:rPr>
          <w:rFonts w:ascii="Calibri" w:eastAsia="Calibri" w:hAnsi="Calibri" w:cs="Times New Roman"/>
        </w:rPr>
      </w:pPr>
    </w:p>
    <w:p w14:paraId="0649C0CD" w14:textId="77777777" w:rsidR="00951B6E" w:rsidRPr="00951B6E" w:rsidRDefault="00951B6E" w:rsidP="00951B6E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p w14:paraId="56763D55" w14:textId="77777777" w:rsidR="00951B6E" w:rsidRPr="00951B6E" w:rsidRDefault="00951B6E" w:rsidP="00951B6E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p w14:paraId="111BBCF3" w14:textId="77777777" w:rsidR="00951B6E" w:rsidRPr="00951B6E" w:rsidRDefault="00951B6E" w:rsidP="00951B6E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p w14:paraId="702C6C4C" w14:textId="77777777" w:rsidR="00951B6E" w:rsidRPr="00951B6E" w:rsidRDefault="00951B6E" w:rsidP="00951B6E"/>
    <w:p w14:paraId="73439E63" w14:textId="77777777" w:rsidR="00AD1D80" w:rsidRDefault="00AD1D80"/>
    <w:sectPr w:rsidR="00AD1D8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993F22" w14:textId="77777777" w:rsidR="00BF5D21" w:rsidRDefault="00BF5D21">
      <w:pPr>
        <w:spacing w:after="0" w:line="240" w:lineRule="auto"/>
      </w:pPr>
      <w:r>
        <w:separator/>
      </w:r>
    </w:p>
  </w:endnote>
  <w:endnote w:type="continuationSeparator" w:id="0">
    <w:p w14:paraId="1B7F91C6" w14:textId="77777777" w:rsidR="00BF5D21" w:rsidRDefault="00BF5D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MT">
    <w:altName w:val="PMingLiU"/>
    <w:panose1 w:val="00000000000000000000"/>
    <w:charset w:val="00"/>
    <w:family w:val="swiss"/>
    <w:notTrueType/>
    <w:pitch w:val="default"/>
    <w:sig w:usb0="00000007" w:usb1="080F0000" w:usb2="00000010" w:usb3="00000000" w:csb0="0012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C7505" w14:textId="77777777" w:rsidR="00000000" w:rsidRDefault="00531F73">
    <w:pPr>
      <w:widowControl w:val="0"/>
      <w:tabs>
        <w:tab w:val="center" w:pos="1656"/>
        <w:tab w:val="center" w:pos="4536"/>
        <w:tab w:val="right" w:pos="6192"/>
        <w:tab w:val="right" w:pos="9072"/>
      </w:tabs>
      <w:spacing w:after="0" w:line="100" w:lineRule="atLeast"/>
      <w:jc w:val="right"/>
      <w:rPr>
        <w:rFonts w:eastAsia="Calibri" w:cs="Calibri"/>
        <w:sz w:val="16"/>
        <w:szCs w:val="16"/>
      </w:rPr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14:paraId="2301F904" w14:textId="77777777" w:rsidR="00000000" w:rsidRDefault="00000000">
    <w:pPr>
      <w:tabs>
        <w:tab w:val="center" w:pos="4536"/>
        <w:tab w:val="right" w:pos="9072"/>
      </w:tabs>
      <w:spacing w:after="0" w:line="100" w:lineRule="atLeast"/>
      <w:rPr>
        <w:rFonts w:eastAsia="Calibri" w:cs="Calibri"/>
        <w:sz w:val="16"/>
        <w:szCs w:val="16"/>
      </w:rPr>
    </w:pPr>
  </w:p>
  <w:p w14:paraId="1DBACAC6" w14:textId="77777777" w:rsidR="00000000" w:rsidRPr="00C80CFD" w:rsidRDefault="00531F73" w:rsidP="00A84B52">
    <w:pPr>
      <w:shd w:val="clear" w:color="auto" w:fill="FFFFFF"/>
      <w:spacing w:before="336" w:line="230" w:lineRule="exact"/>
      <w:ind w:right="518"/>
      <w:jc w:val="both"/>
      <w:rPr>
        <w:rFonts w:asciiTheme="majorHAnsi" w:hAnsiTheme="majorHAnsi"/>
        <w:sz w:val="18"/>
        <w:szCs w:val="18"/>
      </w:rPr>
    </w:pPr>
    <w:bookmarkStart w:id="3" w:name="_Hlk127379977"/>
    <w:r w:rsidRPr="00C80CFD">
      <w:rPr>
        <w:rFonts w:asciiTheme="majorHAnsi" w:hAnsiTheme="majorHAnsi"/>
        <w:sz w:val="18"/>
        <w:szCs w:val="18"/>
      </w:rPr>
      <w:t xml:space="preserve">Zadanie realizowane jest w ramach projektu </w:t>
    </w:r>
    <w:r w:rsidRPr="00C80CFD">
      <w:rPr>
        <w:rFonts w:asciiTheme="majorHAnsi" w:eastAsia="Times New Roman" w:hAnsiTheme="majorHAnsi" w:cs="Arial"/>
        <w:sz w:val="18"/>
        <w:szCs w:val="18"/>
        <w:lang w:eastAsia="pl-PL"/>
      </w:rPr>
      <w:t>nr FELB.01.05-IZ.00-0002/23 pt. „Promocja gospodarcza województwa lubuskiego poprzez organizację i udział w krajowych i zagranicznych misjach gospodarczych – trzecia edycja” w ramach Działania 1.5 Rozwój przedsiębiorczości – dotacje, Typ projektu VI – Tworzenie oferty dla biznesu – obsługa inwestora i eksportera, Priorytet 1 Fundusze Europejskie dla lubuskiej gospodarki, Program Fundusze Europejskie dla Lubuskiego 2021-2027.</w:t>
    </w:r>
  </w:p>
  <w:bookmarkEnd w:id="3"/>
  <w:p w14:paraId="2201C9E0" w14:textId="77777777" w:rsidR="00000000" w:rsidRPr="00724528" w:rsidRDefault="00000000" w:rsidP="00724528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</w:rPr>
    </w:pPr>
  </w:p>
  <w:p w14:paraId="39AA55D7" w14:textId="77777777" w:rsidR="00000000" w:rsidRDefault="000000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5093E0" w14:textId="77777777" w:rsidR="00BF5D21" w:rsidRDefault="00BF5D21">
      <w:pPr>
        <w:spacing w:after="0" w:line="240" w:lineRule="auto"/>
      </w:pPr>
      <w:r>
        <w:separator/>
      </w:r>
    </w:p>
  </w:footnote>
  <w:footnote w:type="continuationSeparator" w:id="0">
    <w:p w14:paraId="2C8E4B00" w14:textId="77777777" w:rsidR="00BF5D21" w:rsidRDefault="00BF5D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C5FB3" w14:textId="77777777" w:rsidR="00000000" w:rsidRDefault="00531F73">
    <w:pPr>
      <w:pStyle w:val="Nagwek"/>
      <w:jc w:val="center"/>
    </w:pPr>
    <w:r>
      <w:rPr>
        <w:noProof/>
        <w:lang w:eastAsia="pl-PL"/>
      </w:rPr>
      <w:drawing>
        <wp:inline distT="0" distB="0" distL="0" distR="0" wp14:anchorId="26931D4D" wp14:editId="74D7EAB6">
          <wp:extent cx="5760720" cy="408305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08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51B6E"/>
    <w:rsid w:val="003645E1"/>
    <w:rsid w:val="00531F73"/>
    <w:rsid w:val="00951B6E"/>
    <w:rsid w:val="00A62474"/>
    <w:rsid w:val="00AD1D80"/>
    <w:rsid w:val="00BF5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F7766"/>
  <w15:docId w15:val="{9ED56CEE-6FE9-41B6-8786-05E9D9F58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951B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951B6E"/>
  </w:style>
  <w:style w:type="paragraph" w:styleId="Nagwek">
    <w:name w:val="header"/>
    <w:basedOn w:val="Normalny"/>
    <w:link w:val="NagwekZnak"/>
    <w:uiPriority w:val="99"/>
    <w:semiHidden/>
    <w:unhideWhenUsed/>
    <w:rsid w:val="00951B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951B6E"/>
  </w:style>
  <w:style w:type="table" w:styleId="Tabela-Siatka">
    <w:name w:val="Table Grid"/>
    <w:basedOn w:val="Standardowy"/>
    <w:uiPriority w:val="39"/>
    <w:rsid w:val="00951B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951B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1B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254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BogumilaP</dc:creator>
  <cp:lastModifiedBy>Bogumiłap</cp:lastModifiedBy>
  <cp:revision>4</cp:revision>
  <dcterms:created xsi:type="dcterms:W3CDTF">2026-03-29T16:31:00Z</dcterms:created>
  <dcterms:modified xsi:type="dcterms:W3CDTF">2026-03-30T11:11:00Z</dcterms:modified>
</cp:coreProperties>
</file>