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C6C66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01.04.2026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F478E5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72BD701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7E3F477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F264E6D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B9B733B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5A06AC9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01.04.2026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Ujsoły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062D7E6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1A563585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Bulwary nad potokiem Bystra</w:t>
      </w:r>
    </w:p>
    <w:p w14:paraId="784FE077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2B633B6E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8EBAAB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538 751,83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4016B2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57878E1" w14:textId="38573F28" w:rsidR="00DA2272" w:rsidRDefault="00911055" w:rsidP="00A57AD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Przedsiębiorstwo Robót Budowlanych DROBUD 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="00A57ADC">
        <w:rPr>
          <w:rFonts w:ascii="Times New Roman" w:hAnsi="Times New Roman"/>
          <w:b/>
          <w:bCs/>
          <w:sz w:val="24"/>
          <w:szCs w:val="24"/>
        </w:rPr>
        <w:t xml:space="preserve">ul. </w:t>
      </w:r>
      <w:r>
        <w:rPr>
          <w:rFonts w:ascii="Times New Roman" w:hAnsi="Times New Roman"/>
          <w:b/>
          <w:bCs/>
          <w:sz w:val="24"/>
          <w:szCs w:val="24"/>
        </w:rPr>
        <w:t>Sienkiewicza 103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505 726,49 PLN</w:t>
      </w:r>
      <w:r>
        <w:rPr>
          <w:rFonts w:ascii="Times New Roman" w:hAnsi="Times New Roman"/>
          <w:sz w:val="24"/>
          <w:szCs w:val="24"/>
        </w:rPr>
        <w:t>.</w:t>
      </w:r>
    </w:p>
    <w:p w14:paraId="59C2350A" w14:textId="74B98985" w:rsidR="00DA2272" w:rsidRDefault="00EE6000" w:rsidP="00A57AD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EE6000">
        <w:rPr>
          <w:rFonts w:ascii="Times New Roman" w:hAnsi="Times New Roman"/>
          <w:b/>
          <w:bCs/>
          <w:sz w:val="24"/>
          <w:szCs w:val="24"/>
        </w:rPr>
        <w:t xml:space="preserve">TOKIO </w:t>
      </w:r>
      <w:r>
        <w:rPr>
          <w:rFonts w:ascii="Times New Roman" w:hAnsi="Times New Roman"/>
          <w:b/>
          <w:bCs/>
          <w:sz w:val="24"/>
          <w:szCs w:val="24"/>
        </w:rPr>
        <w:t xml:space="preserve">Sp. z o.o., ul. </w:t>
      </w:r>
      <w:r w:rsidRPr="00EE6000">
        <w:rPr>
          <w:rFonts w:ascii="Times New Roman" w:hAnsi="Times New Roman"/>
          <w:b/>
          <w:bCs/>
          <w:sz w:val="24"/>
          <w:szCs w:val="24"/>
        </w:rPr>
        <w:t>Chorzowska 16 lokal 31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EE6000">
        <w:rPr>
          <w:rFonts w:ascii="Times New Roman" w:hAnsi="Times New Roman"/>
          <w:b/>
          <w:bCs/>
          <w:sz w:val="24"/>
          <w:szCs w:val="24"/>
        </w:rPr>
        <w:t>41-902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E6000">
        <w:rPr>
          <w:rFonts w:ascii="Times New Roman" w:hAnsi="Times New Roman"/>
          <w:b/>
          <w:bCs/>
          <w:sz w:val="24"/>
          <w:szCs w:val="24"/>
        </w:rPr>
        <w:t>Bytom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EE6000">
        <w:rPr>
          <w:rFonts w:ascii="Times New Roman" w:hAnsi="Times New Roman"/>
          <w:b/>
          <w:bCs/>
          <w:sz w:val="24"/>
          <w:szCs w:val="24"/>
          <w:lang w:val="en-US"/>
        </w:rPr>
        <w:t>cena</w:t>
      </w:r>
      <w:proofErr w:type="spellEnd"/>
      <w:r w:rsidRPr="00EE6000">
        <w:rPr>
          <w:rFonts w:ascii="Times New Roman" w:hAnsi="Times New Roman"/>
          <w:b/>
          <w:bCs/>
          <w:sz w:val="24"/>
          <w:szCs w:val="24"/>
          <w:lang w:val="en-US"/>
        </w:rPr>
        <w:t xml:space="preserve"> 395 725,12 PLN</w:t>
      </w:r>
      <w:r>
        <w:rPr>
          <w:rFonts w:ascii="Times New Roman" w:hAnsi="Times New Roman"/>
          <w:sz w:val="24"/>
          <w:szCs w:val="24"/>
        </w:rPr>
        <w:t>.</w:t>
      </w:r>
    </w:p>
    <w:p w14:paraId="0A79B0A7" w14:textId="7282F71B" w:rsidR="00DA2272" w:rsidRDefault="00911055" w:rsidP="00A57AD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Filip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Baldy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Industries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Strzelców Bytomskich 16 lokal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41-500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Chorzów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346 730,36 PLN</w:t>
      </w:r>
      <w:r>
        <w:rPr>
          <w:rFonts w:ascii="Times New Roman" w:hAnsi="Times New Roman"/>
          <w:sz w:val="24"/>
          <w:szCs w:val="24"/>
        </w:rPr>
        <w:t>.</w:t>
      </w:r>
    </w:p>
    <w:p w14:paraId="797ABF58" w14:textId="254EC810" w:rsidR="00DA2272" w:rsidRDefault="00911055" w:rsidP="00A57AD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Zakład Budowlano-Montażowy PROBUD Przedsiębiorstwo Wielobranżowe Sp. z o.o.</w:t>
      </w:r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Leśnianka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34-300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422 520,25 PLN</w:t>
      </w:r>
      <w:r>
        <w:rPr>
          <w:rFonts w:ascii="Times New Roman" w:hAnsi="Times New Roman"/>
          <w:sz w:val="24"/>
          <w:szCs w:val="24"/>
        </w:rPr>
        <w:t>.</w:t>
      </w:r>
    </w:p>
    <w:p w14:paraId="750B9A83" w14:textId="039D371F" w:rsidR="00A10279" w:rsidRDefault="00A10279" w:rsidP="00A57ADC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 xml:space="preserve">MOSTMARPAL </w:t>
      </w:r>
      <w:r w:rsidR="00EE6000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Zarzecze, ul. Piastowska 53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34-326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Pietrzykowice</w:t>
      </w:r>
      <w:r>
        <w:rPr>
          <w:rFonts w:ascii="Times New Roman" w:hAnsi="Times New Roman"/>
          <w:sz w:val="24"/>
          <w:szCs w:val="24"/>
        </w:rPr>
        <w:t xml:space="preserve">,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540 296,58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33840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B6F95" w14:textId="77777777" w:rsidR="00911055" w:rsidRDefault="00911055">
      <w:r>
        <w:separator/>
      </w:r>
    </w:p>
  </w:endnote>
  <w:endnote w:type="continuationSeparator" w:id="0">
    <w:p w14:paraId="6CE1B6D9" w14:textId="77777777" w:rsidR="00911055" w:rsidRDefault="00911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273F0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0662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7E80D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831A9" w14:textId="77777777" w:rsidR="00911055" w:rsidRDefault="00911055">
      <w:r>
        <w:separator/>
      </w:r>
    </w:p>
  </w:footnote>
  <w:footnote w:type="continuationSeparator" w:id="0">
    <w:p w14:paraId="553FA9B0" w14:textId="77777777" w:rsidR="00911055" w:rsidRDefault="009110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E8980" w14:textId="55F91B4B" w:rsidR="00BD0FE2" w:rsidRDefault="00A57AD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06ADD60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7653589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694C6F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D694C6F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52CF6" w14:textId="2FBCBA45" w:rsidR="00BD0FE2" w:rsidRDefault="00A57AD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5AA9660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5640312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9B24B4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6C9B24B4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3A10E" w14:textId="733E5A37" w:rsidR="00BD0FE2" w:rsidRDefault="00A57AD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3BE8F65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84105908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8C4BC3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138C4BC3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DC5681"/>
    <w:multiLevelType w:val="hybridMultilevel"/>
    <w:tmpl w:val="E056C0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395998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63926888">
    <w:abstractNumId w:val="0"/>
  </w:num>
  <w:num w:numId="3" w16cid:durableId="143591798">
    <w:abstractNumId w:val="2"/>
  </w:num>
  <w:num w:numId="4" w16cid:durableId="165557281">
    <w:abstractNumId w:val="3"/>
  </w:num>
  <w:num w:numId="5" w16cid:durableId="184655089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2F3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11055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57AD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272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E6000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2D8D9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730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ZZP.Kruszyński Bartłomiej</cp:lastModifiedBy>
  <cp:revision>3</cp:revision>
  <dcterms:created xsi:type="dcterms:W3CDTF">2026-04-01T09:30:00Z</dcterms:created>
  <dcterms:modified xsi:type="dcterms:W3CDTF">2026-04-01T09:32:00Z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