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BF5AB" w14:textId="77777777" w:rsidR="00EE07D0" w:rsidRPr="00901A82" w:rsidRDefault="00000000" w:rsidP="00901A82">
      <w:pPr>
        <w:spacing w:line="288" w:lineRule="auto"/>
        <w:jc w:val="right"/>
        <w:rPr>
          <w:rFonts w:ascii="Times New Roman" w:eastAsia="Times New Roman" w:hAnsi="Times New Roman" w:cs="Times New Roman"/>
          <w:color w:val="auto"/>
        </w:rPr>
      </w:pPr>
      <w:r w:rsidRPr="00901A82">
        <w:rPr>
          <w:rFonts w:ascii="Times New Roman" w:hAnsi="Times New Roman" w:cs="Times New Roman"/>
          <w:color w:val="auto"/>
        </w:rPr>
        <w:t>Załącznik nr 2 do SWZ</w:t>
      </w:r>
    </w:p>
    <w:p w14:paraId="23EC81C8" w14:textId="77777777" w:rsidR="00EE07D0" w:rsidRPr="00901A82" w:rsidRDefault="00EE07D0" w:rsidP="00901A82">
      <w:pPr>
        <w:spacing w:line="288" w:lineRule="auto"/>
        <w:jc w:val="right"/>
        <w:rPr>
          <w:rFonts w:ascii="Times New Roman" w:eastAsia="Times New Roman" w:hAnsi="Times New Roman" w:cs="Times New Roman"/>
          <w:color w:val="auto"/>
        </w:rPr>
      </w:pPr>
    </w:p>
    <w:p w14:paraId="433B9545" w14:textId="77777777" w:rsidR="00EE07D0" w:rsidRPr="00901A82" w:rsidRDefault="00000000" w:rsidP="00901A82">
      <w:pPr>
        <w:spacing w:line="288" w:lineRule="auto"/>
        <w:jc w:val="center"/>
        <w:rPr>
          <w:rFonts w:ascii="Times New Roman" w:eastAsia="Times New Roman" w:hAnsi="Times New Roman" w:cs="Times New Roman"/>
          <w:b/>
          <w:bCs/>
          <w:color w:val="auto"/>
        </w:rPr>
      </w:pPr>
      <w:r w:rsidRPr="00901A82">
        <w:rPr>
          <w:rFonts w:ascii="Times New Roman" w:hAnsi="Times New Roman" w:cs="Times New Roman"/>
          <w:b/>
          <w:bCs/>
          <w:color w:val="auto"/>
        </w:rPr>
        <w:t>Projektowane postanowienia Umowy</w:t>
      </w:r>
    </w:p>
    <w:p w14:paraId="5FDA5A12" w14:textId="77777777" w:rsidR="00EE07D0" w:rsidRPr="00901A82" w:rsidRDefault="00EE07D0" w:rsidP="00901A82">
      <w:pPr>
        <w:spacing w:line="288" w:lineRule="auto"/>
        <w:jc w:val="center"/>
        <w:rPr>
          <w:rFonts w:ascii="Times New Roman" w:eastAsia="Times New Roman" w:hAnsi="Times New Roman" w:cs="Times New Roman"/>
          <w:b/>
          <w:bCs/>
          <w:color w:val="auto"/>
        </w:rPr>
      </w:pPr>
    </w:p>
    <w:p w14:paraId="56BE54DB" w14:textId="77777777" w:rsidR="00EE07D0" w:rsidRPr="00901A82" w:rsidRDefault="00000000" w:rsidP="00901A82">
      <w:pPr>
        <w:spacing w:line="288" w:lineRule="auto"/>
        <w:jc w:val="center"/>
        <w:rPr>
          <w:rFonts w:ascii="Times New Roman" w:eastAsia="Times New Roman" w:hAnsi="Times New Roman" w:cs="Times New Roman"/>
          <w:b/>
          <w:bCs/>
          <w:color w:val="auto"/>
        </w:rPr>
      </w:pPr>
      <w:r w:rsidRPr="00901A82">
        <w:rPr>
          <w:rFonts w:ascii="Times New Roman" w:hAnsi="Times New Roman" w:cs="Times New Roman"/>
          <w:b/>
          <w:bCs/>
          <w:color w:val="auto"/>
        </w:rPr>
        <w:t>Umowa nr [_______]</w:t>
      </w:r>
    </w:p>
    <w:p w14:paraId="5ECA3A1C" w14:textId="77777777" w:rsidR="00EE07D0" w:rsidRPr="00901A82" w:rsidRDefault="00EE07D0" w:rsidP="00901A82">
      <w:pPr>
        <w:spacing w:line="288" w:lineRule="auto"/>
        <w:jc w:val="center"/>
        <w:rPr>
          <w:rFonts w:ascii="Times New Roman" w:eastAsia="Times New Roman" w:hAnsi="Times New Roman" w:cs="Times New Roman"/>
          <w:b/>
          <w:bCs/>
          <w:color w:val="auto"/>
        </w:rPr>
      </w:pPr>
    </w:p>
    <w:p w14:paraId="0F243B3C"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hAnsi="Times New Roman" w:cs="Times New Roman"/>
          <w:color w:val="auto"/>
        </w:rPr>
        <w:t>Zawarta w Krakowie, dnia [_________], pomiędzy:</w:t>
      </w:r>
    </w:p>
    <w:p w14:paraId="7C013852" w14:textId="77777777" w:rsidR="00EE07D0" w:rsidRPr="00901A82" w:rsidRDefault="00EE07D0" w:rsidP="00901A82">
      <w:pPr>
        <w:spacing w:line="288" w:lineRule="auto"/>
        <w:rPr>
          <w:rFonts w:ascii="Times New Roman" w:eastAsia="Times New Roman" w:hAnsi="Times New Roman" w:cs="Times New Roman"/>
          <w:color w:val="auto"/>
        </w:rPr>
      </w:pPr>
    </w:p>
    <w:p w14:paraId="55DAA596"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hAnsi="Times New Roman" w:cs="Times New Roman"/>
          <w:b/>
          <w:bCs/>
          <w:color w:val="auto"/>
        </w:rPr>
        <w:t>Teatrem Ludowym</w:t>
      </w:r>
      <w:r w:rsidRPr="00901A82">
        <w:rPr>
          <w:rFonts w:ascii="Times New Roman" w:hAnsi="Times New Roman" w:cs="Times New Roman"/>
          <w:color w:val="auto"/>
        </w:rPr>
        <w:t>, os. Teatralne 34, 31-948 Krak</w:t>
      </w:r>
      <w:r w:rsidRPr="00901A82">
        <w:rPr>
          <w:rFonts w:ascii="Times New Roman" w:hAnsi="Times New Roman" w:cs="Times New Roman"/>
          <w:color w:val="auto"/>
          <w:lang w:val="es-ES_tradnl"/>
        </w:rPr>
        <w:t>ó</w:t>
      </w:r>
      <w:r w:rsidRPr="00901A82">
        <w:rPr>
          <w:rFonts w:ascii="Times New Roman" w:hAnsi="Times New Roman" w:cs="Times New Roman"/>
          <w:color w:val="auto"/>
        </w:rPr>
        <w:t>w, wpisanym do Rejestru Instytucji Kultury prowadzonego przez Gminę Miejską Krak</w:t>
      </w:r>
      <w:r w:rsidRPr="00901A82">
        <w:rPr>
          <w:rFonts w:ascii="Times New Roman" w:hAnsi="Times New Roman" w:cs="Times New Roman"/>
          <w:color w:val="auto"/>
          <w:lang w:val="es-ES_tradnl"/>
        </w:rPr>
        <w:t>ó</w:t>
      </w:r>
      <w:r w:rsidRPr="00901A82">
        <w:rPr>
          <w:rFonts w:ascii="Times New Roman" w:hAnsi="Times New Roman" w:cs="Times New Roman"/>
          <w:color w:val="auto"/>
        </w:rPr>
        <w:t>w, Księga Rejestrowa nr III/6, nr wpisu 25, posiadającym REGON: 000278787 i NIP: 6750007305,</w:t>
      </w:r>
    </w:p>
    <w:p w14:paraId="400F58D0" w14:textId="77777777" w:rsidR="00EE07D0" w:rsidRPr="00901A82" w:rsidRDefault="00000000" w:rsidP="00901A82">
      <w:pPr>
        <w:spacing w:line="288" w:lineRule="auto"/>
        <w:ind w:firstLine="708"/>
        <w:rPr>
          <w:rFonts w:ascii="Times New Roman" w:eastAsia="Times New Roman" w:hAnsi="Times New Roman" w:cs="Times New Roman"/>
          <w:color w:val="auto"/>
        </w:rPr>
      </w:pPr>
      <w:r w:rsidRPr="00901A82">
        <w:rPr>
          <w:rFonts w:ascii="Times New Roman" w:hAnsi="Times New Roman" w:cs="Times New Roman"/>
          <w:color w:val="auto"/>
        </w:rPr>
        <w:t>- reprezentowanym przez: [_____________],</w:t>
      </w:r>
    </w:p>
    <w:p w14:paraId="27CEFDEE" w14:textId="77777777" w:rsidR="00EE07D0" w:rsidRPr="00901A82" w:rsidRDefault="00000000" w:rsidP="00901A82">
      <w:pPr>
        <w:spacing w:line="288" w:lineRule="auto"/>
        <w:ind w:firstLine="708"/>
        <w:rPr>
          <w:rFonts w:ascii="Times New Roman" w:eastAsia="Times New Roman" w:hAnsi="Times New Roman" w:cs="Times New Roman"/>
          <w:color w:val="auto"/>
        </w:rPr>
      </w:pPr>
      <w:r w:rsidRPr="00901A82">
        <w:rPr>
          <w:rFonts w:ascii="Times New Roman" w:hAnsi="Times New Roman" w:cs="Times New Roman"/>
          <w:color w:val="auto"/>
        </w:rPr>
        <w:t>- zwanym dalej „</w:t>
      </w:r>
      <w:r w:rsidRPr="00901A82">
        <w:rPr>
          <w:rFonts w:ascii="Times New Roman" w:hAnsi="Times New Roman" w:cs="Times New Roman"/>
          <w:b/>
          <w:bCs/>
          <w:color w:val="auto"/>
        </w:rPr>
        <w:t>Zamawiającym</w:t>
      </w:r>
      <w:r w:rsidRPr="00901A82">
        <w:rPr>
          <w:rFonts w:ascii="Times New Roman" w:hAnsi="Times New Roman" w:cs="Times New Roman"/>
          <w:color w:val="auto"/>
        </w:rPr>
        <w:t>” lub „</w:t>
      </w:r>
      <w:r w:rsidRPr="00901A82">
        <w:rPr>
          <w:rFonts w:ascii="Times New Roman" w:hAnsi="Times New Roman" w:cs="Times New Roman"/>
          <w:b/>
          <w:bCs/>
          <w:color w:val="auto"/>
          <w:lang w:val="da-DK"/>
        </w:rPr>
        <w:t>Teatrem</w:t>
      </w:r>
      <w:r w:rsidRPr="00901A82">
        <w:rPr>
          <w:rFonts w:ascii="Times New Roman" w:hAnsi="Times New Roman" w:cs="Times New Roman"/>
          <w:color w:val="auto"/>
        </w:rPr>
        <w:t>”;</w:t>
      </w:r>
    </w:p>
    <w:p w14:paraId="4AF0492F" w14:textId="77777777" w:rsidR="00EE07D0" w:rsidRPr="00901A82" w:rsidRDefault="00EE07D0" w:rsidP="00901A82">
      <w:pPr>
        <w:spacing w:line="288" w:lineRule="auto"/>
        <w:rPr>
          <w:rFonts w:ascii="Times New Roman" w:eastAsia="Times New Roman" w:hAnsi="Times New Roman" w:cs="Times New Roman"/>
          <w:color w:val="auto"/>
        </w:rPr>
      </w:pPr>
    </w:p>
    <w:p w14:paraId="7F3472FA"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hAnsi="Times New Roman" w:cs="Times New Roman"/>
          <w:color w:val="auto"/>
        </w:rPr>
        <w:t>a</w:t>
      </w:r>
    </w:p>
    <w:p w14:paraId="1A2BD809" w14:textId="77777777" w:rsidR="00EE07D0" w:rsidRPr="00901A82" w:rsidRDefault="00EE07D0" w:rsidP="00901A82">
      <w:pPr>
        <w:spacing w:line="288" w:lineRule="auto"/>
        <w:rPr>
          <w:rFonts w:ascii="Times New Roman" w:eastAsia="Times New Roman" w:hAnsi="Times New Roman" w:cs="Times New Roman"/>
          <w:color w:val="auto"/>
        </w:rPr>
      </w:pPr>
    </w:p>
    <w:p w14:paraId="1F0B8473"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hAnsi="Times New Roman" w:cs="Times New Roman"/>
          <w:b/>
          <w:bCs/>
          <w:color w:val="auto"/>
        </w:rPr>
        <w:t>[______________]</w:t>
      </w:r>
      <w:r w:rsidRPr="00901A82">
        <w:rPr>
          <w:rFonts w:ascii="Times New Roman" w:hAnsi="Times New Roman" w:cs="Times New Roman"/>
          <w:color w:val="auto"/>
        </w:rPr>
        <w:t xml:space="preserve"> z siedzibą w [______________], ul. [________], [__-____] [_________], zarejestrowaną w Rejestrze Przedsiębiorc</w:t>
      </w:r>
      <w:r w:rsidRPr="00901A82">
        <w:rPr>
          <w:rFonts w:ascii="Times New Roman" w:hAnsi="Times New Roman" w:cs="Times New Roman"/>
          <w:color w:val="auto"/>
          <w:lang w:val="es-ES_tradnl"/>
        </w:rPr>
        <w:t>ó</w:t>
      </w:r>
      <w:r w:rsidRPr="00901A82">
        <w:rPr>
          <w:rFonts w:ascii="Times New Roman" w:hAnsi="Times New Roman" w:cs="Times New Roman"/>
          <w:color w:val="auto"/>
        </w:rPr>
        <w:t>w prowadzonym przez Sąd Rejonowy [________________] w [_____________], [_____] Wydział Gospodarczy [_______] pod numerem KRS: [______________], posiadającą NIP: [_________] oraz numer REGON: [___________],</w:t>
      </w:r>
    </w:p>
    <w:p w14:paraId="17E4E594"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eastAsia="Times New Roman" w:hAnsi="Times New Roman" w:cs="Times New Roman"/>
          <w:color w:val="auto"/>
        </w:rPr>
        <w:tab/>
        <w:t>- reprezentowan</w:t>
      </w:r>
      <w:r w:rsidRPr="00901A82">
        <w:rPr>
          <w:rFonts w:ascii="Times New Roman" w:hAnsi="Times New Roman" w:cs="Times New Roman"/>
          <w:color w:val="auto"/>
        </w:rPr>
        <w:t>ą przez: [______________]</w:t>
      </w:r>
    </w:p>
    <w:p w14:paraId="43482247"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eastAsia="Times New Roman" w:hAnsi="Times New Roman" w:cs="Times New Roman"/>
          <w:b/>
          <w:bCs/>
          <w:color w:val="auto"/>
        </w:rPr>
        <w:tab/>
      </w:r>
      <w:r w:rsidRPr="00901A82">
        <w:rPr>
          <w:rFonts w:ascii="Times New Roman" w:hAnsi="Times New Roman" w:cs="Times New Roman"/>
          <w:color w:val="auto"/>
        </w:rPr>
        <w:t>- zwaną dalej: „</w:t>
      </w:r>
      <w:r w:rsidRPr="00901A82">
        <w:rPr>
          <w:rFonts w:ascii="Times New Roman" w:hAnsi="Times New Roman" w:cs="Times New Roman"/>
          <w:b/>
          <w:bCs/>
          <w:color w:val="auto"/>
        </w:rPr>
        <w:t>Wykonawcą”,</w:t>
      </w:r>
    </w:p>
    <w:p w14:paraId="4157CA85" w14:textId="77777777" w:rsidR="00EE07D0" w:rsidRPr="00901A82" w:rsidRDefault="00EE07D0" w:rsidP="00901A82">
      <w:pPr>
        <w:spacing w:line="288" w:lineRule="auto"/>
        <w:rPr>
          <w:rFonts w:ascii="Times New Roman" w:eastAsia="Times New Roman" w:hAnsi="Times New Roman" w:cs="Times New Roman"/>
          <w:color w:val="auto"/>
        </w:rPr>
      </w:pPr>
    </w:p>
    <w:p w14:paraId="60012A27"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eastAsia="Times New Roman" w:hAnsi="Times New Roman" w:cs="Times New Roman"/>
          <w:color w:val="auto"/>
          <w:lang w:val="ru-RU"/>
        </w:rPr>
        <w:tab/>
        <w:t xml:space="preserve">- </w:t>
      </w:r>
      <w:r w:rsidRPr="00901A82">
        <w:rPr>
          <w:rFonts w:ascii="Times New Roman" w:hAnsi="Times New Roman" w:cs="Times New Roman"/>
          <w:color w:val="auto"/>
        </w:rPr>
        <w:t>łącznie zwanymi dalej: „</w:t>
      </w:r>
      <w:r w:rsidRPr="00901A82">
        <w:rPr>
          <w:rFonts w:ascii="Times New Roman" w:hAnsi="Times New Roman" w:cs="Times New Roman"/>
          <w:b/>
          <w:bCs/>
          <w:color w:val="auto"/>
          <w:lang w:val="it-IT"/>
        </w:rPr>
        <w:t>Stronami</w:t>
      </w:r>
      <w:r w:rsidRPr="00901A82">
        <w:rPr>
          <w:rFonts w:ascii="Times New Roman" w:hAnsi="Times New Roman" w:cs="Times New Roman"/>
          <w:color w:val="auto"/>
        </w:rPr>
        <w:t>”,</w:t>
      </w:r>
    </w:p>
    <w:p w14:paraId="27BB1234" w14:textId="77777777" w:rsidR="00EE07D0" w:rsidRPr="00901A82" w:rsidRDefault="00EE07D0" w:rsidP="00901A82">
      <w:pPr>
        <w:spacing w:line="288" w:lineRule="auto"/>
        <w:rPr>
          <w:rFonts w:ascii="Times New Roman" w:eastAsia="Times New Roman" w:hAnsi="Times New Roman" w:cs="Times New Roman"/>
          <w:color w:val="auto"/>
        </w:rPr>
      </w:pPr>
    </w:p>
    <w:p w14:paraId="4EB62E48" w14:textId="77777777" w:rsidR="00EE07D0" w:rsidRPr="00901A82" w:rsidRDefault="00000000" w:rsidP="00901A82">
      <w:pPr>
        <w:spacing w:line="288" w:lineRule="auto"/>
        <w:rPr>
          <w:rFonts w:ascii="Times New Roman" w:eastAsia="Times New Roman" w:hAnsi="Times New Roman" w:cs="Times New Roman"/>
          <w:color w:val="auto"/>
        </w:rPr>
      </w:pPr>
      <w:r w:rsidRPr="00901A82">
        <w:rPr>
          <w:rFonts w:ascii="Times New Roman" w:eastAsia="Times New Roman" w:hAnsi="Times New Roman" w:cs="Times New Roman"/>
          <w:color w:val="auto"/>
        </w:rPr>
        <w:tab/>
        <w:t>o nast</w:t>
      </w:r>
      <w:r w:rsidRPr="00901A82">
        <w:rPr>
          <w:rFonts w:ascii="Times New Roman" w:hAnsi="Times New Roman" w:cs="Times New Roman"/>
          <w:color w:val="auto"/>
        </w:rPr>
        <w:t>ępującej treś</w:t>
      </w:r>
      <w:r w:rsidRPr="00901A82">
        <w:rPr>
          <w:rFonts w:ascii="Times New Roman" w:hAnsi="Times New Roman" w:cs="Times New Roman"/>
          <w:color w:val="auto"/>
          <w:lang w:val="it-IT"/>
        </w:rPr>
        <w:t>ci:</w:t>
      </w:r>
    </w:p>
    <w:p w14:paraId="3E1A4E62" w14:textId="77777777" w:rsidR="00EE07D0" w:rsidRPr="00901A82" w:rsidRDefault="00EE07D0" w:rsidP="00901A82">
      <w:pPr>
        <w:spacing w:line="288" w:lineRule="auto"/>
        <w:rPr>
          <w:rFonts w:ascii="Times New Roman" w:eastAsia="Aptos" w:hAnsi="Times New Roman" w:cs="Times New Roman"/>
          <w:color w:val="auto"/>
        </w:rPr>
      </w:pPr>
    </w:p>
    <w:p w14:paraId="123DD15B" w14:textId="77777777" w:rsidR="00EE07D0" w:rsidRPr="00901A82" w:rsidRDefault="00EE07D0" w:rsidP="00901A82">
      <w:pPr>
        <w:spacing w:line="288" w:lineRule="auto"/>
        <w:rPr>
          <w:rFonts w:ascii="Times New Roman" w:eastAsia="Aptos" w:hAnsi="Times New Roman" w:cs="Times New Roman"/>
          <w:color w:val="auto"/>
        </w:rPr>
      </w:pPr>
    </w:p>
    <w:p w14:paraId="68955C09"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1</w:t>
      </w:r>
    </w:p>
    <w:p w14:paraId="44F8A627"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Wyb</w:t>
      </w:r>
      <w:r w:rsidRPr="00901A82">
        <w:rPr>
          <w:rFonts w:ascii="Times New Roman" w:eastAsia="Aptos" w:hAnsi="Times New Roman" w:cs="Times New Roman"/>
          <w:b/>
          <w:bCs/>
          <w:color w:val="auto"/>
          <w:lang w:val="es-ES_tradnl"/>
        </w:rPr>
        <w:t>ó</w:t>
      </w:r>
      <w:r w:rsidRPr="00901A82">
        <w:rPr>
          <w:rFonts w:ascii="Times New Roman" w:eastAsia="Aptos" w:hAnsi="Times New Roman" w:cs="Times New Roman"/>
          <w:b/>
          <w:bCs/>
          <w:color w:val="auto"/>
        </w:rPr>
        <w:t>r Wykonawcy.</w:t>
      </w:r>
    </w:p>
    <w:p w14:paraId="120AFAB1" w14:textId="5394E462" w:rsidR="00EE07D0" w:rsidRPr="00901A82" w:rsidRDefault="00000000" w:rsidP="00901A82">
      <w:p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Niniejsza Umowa została zawarta w związku z wyborem Wykonawcy w postępowaniu o udzielenie zam</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wienia publicznego prowadzonego w trybie podstawowym</w:t>
      </w:r>
      <w:r w:rsidR="002F7281">
        <w:rPr>
          <w:rFonts w:ascii="Times New Roman" w:eastAsia="Aptos" w:hAnsi="Times New Roman" w:cs="Times New Roman"/>
          <w:color w:val="auto"/>
        </w:rPr>
        <w:t xml:space="preserve"> </w:t>
      </w:r>
      <w:r w:rsidRPr="00901A82">
        <w:rPr>
          <w:rFonts w:ascii="Times New Roman" w:eastAsia="Aptos" w:hAnsi="Times New Roman" w:cs="Times New Roman"/>
          <w:color w:val="auto"/>
        </w:rPr>
        <w:t>na podstawie ustawy z dnia 11 września 2019 r. – Prawo zam</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wień publicznych (t.j. Dz. U. z 2024 r. poz. 1320) o szacunkowej wartości poniżej prog</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 unijnych.</w:t>
      </w:r>
    </w:p>
    <w:p w14:paraId="4A400795" w14:textId="77777777" w:rsidR="00EE07D0" w:rsidRPr="00901A82" w:rsidRDefault="00EE07D0" w:rsidP="00901A82">
      <w:pPr>
        <w:spacing w:line="288" w:lineRule="auto"/>
        <w:rPr>
          <w:rFonts w:ascii="Times New Roman" w:eastAsia="Aptos" w:hAnsi="Times New Roman" w:cs="Times New Roman"/>
          <w:color w:val="auto"/>
        </w:rPr>
      </w:pPr>
    </w:p>
    <w:p w14:paraId="156FAA36"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2</w:t>
      </w:r>
    </w:p>
    <w:p w14:paraId="77E18D3D"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Słownik.</w:t>
      </w:r>
    </w:p>
    <w:p w14:paraId="22F46322" w14:textId="77777777" w:rsidR="00EE07D0" w:rsidRPr="00901A82" w:rsidRDefault="00000000" w:rsidP="00901A82">
      <w:p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Ilekroć w niniejszej Umowie jest mowa o:</w:t>
      </w:r>
    </w:p>
    <w:p w14:paraId="148BE080"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Dokumentacji Projektowej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dokumentację wskazaną w OPZ, przygotowaną zgodnie z aktualnymi wskazaniami wiedzy technicznej, sztuki budowlanej, OPZ oraz uzgodnieniami roboczymi z Zamawiającym;</w:t>
      </w:r>
    </w:p>
    <w:p w14:paraId="55305D79"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Dokumentacji PPOŻ – dokumentacja stanowiąca część Dokumentacji Projektowej wraz z wydanym pozwoleniem na budowę nr 20/6740.3/2024 pn. „Remont i przebudowa pomieszczeń Teatru Ludowego </w:t>
      </w:r>
      <w:r w:rsidRPr="00901A82">
        <w:rPr>
          <w:rFonts w:ascii="Times New Roman" w:hAnsi="Times New Roman" w:cs="Times New Roman"/>
          <w:color w:val="auto"/>
          <w:u w:color="EE0000"/>
          <w:rtl/>
          <w:lang w:val="ar-SA"/>
        </w:rPr>
        <w:t>‘</w:t>
      </w:r>
      <w:r w:rsidRPr="00901A82">
        <w:rPr>
          <w:rFonts w:ascii="Times New Roman" w:hAnsi="Times New Roman" w:cs="Times New Roman"/>
          <w:color w:val="auto"/>
          <w:u w:color="EE0000"/>
        </w:rPr>
        <w:t>Scena pod Ratuszem</w:t>
      </w:r>
      <w:r w:rsidRPr="00901A82">
        <w:rPr>
          <w:rFonts w:ascii="Times New Roman" w:hAnsi="Times New Roman" w:cs="Times New Roman"/>
          <w:color w:val="auto"/>
          <w:u w:color="EE0000"/>
          <w:rtl/>
          <w:lang w:val="ar-SA"/>
        </w:rPr>
        <w:t xml:space="preserve">’ </w:t>
      </w:r>
      <w:r w:rsidRPr="00901A82">
        <w:rPr>
          <w:rFonts w:ascii="Times New Roman" w:hAnsi="Times New Roman" w:cs="Times New Roman"/>
          <w:color w:val="auto"/>
          <w:u w:color="EE0000"/>
        </w:rPr>
        <w:t>w zakresie dostosowania do obowiązujących przepis</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przeciwpożarowych, przebudowa wewnętrznych instalacji wentylacji mechanicznej, wodociągowej i elektrycznej”;</w:t>
      </w:r>
    </w:p>
    <w:p w14:paraId="3B7ED608"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u w:color="EE0000"/>
        </w:rPr>
        <w:lastRenderedPageBreak/>
        <w:t>Dokumentacja MMK – dokumentacja stanowiąca część Dokumentacji Projektowej w zakresie przebudowy instalacji elektrycznej realizowanej przez Muzeum Miasta Krakowa  „</w:t>
      </w:r>
      <w:r w:rsidRPr="00901A82">
        <w:rPr>
          <w:rFonts w:ascii="Times New Roman" w:hAnsi="Times New Roman" w:cs="Times New Roman"/>
          <w:color w:val="auto"/>
          <w:u w:color="EE0000"/>
          <w:lang w:val="de-DE"/>
        </w:rPr>
        <w:t>Remont Wie</w:t>
      </w:r>
      <w:r w:rsidRPr="00901A82">
        <w:rPr>
          <w:rFonts w:ascii="Times New Roman" w:hAnsi="Times New Roman" w:cs="Times New Roman"/>
          <w:color w:val="auto"/>
          <w:u w:color="EE0000"/>
        </w:rPr>
        <w:t>ży Ratuszowej - Oddziału Muzeum Historycznego Miasta Krakowa w zakresie instalacji elektrycznych”</w:t>
      </w:r>
    </w:p>
    <w:p w14:paraId="0BE5BA0A"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Generalnym Wykonawcy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wykonawcę, kt</w:t>
      </w:r>
      <w:r w:rsidRPr="00901A82">
        <w:rPr>
          <w:rFonts w:ascii="Times New Roman" w:hAnsi="Times New Roman" w:cs="Times New Roman"/>
          <w:color w:val="auto"/>
          <w:lang w:val="es-ES_tradnl"/>
        </w:rPr>
        <w:t>ó</w:t>
      </w:r>
      <w:r w:rsidRPr="00901A82">
        <w:rPr>
          <w:rFonts w:ascii="Times New Roman" w:hAnsi="Times New Roman" w:cs="Times New Roman"/>
          <w:color w:val="auto"/>
        </w:rPr>
        <w:t>remu udzielone zostanie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wienie na wykonanie rob</w:t>
      </w:r>
      <w:r w:rsidRPr="00901A82">
        <w:rPr>
          <w:rFonts w:ascii="Times New Roman" w:hAnsi="Times New Roman" w:cs="Times New Roman"/>
          <w:color w:val="auto"/>
          <w:lang w:val="es-ES_tradnl"/>
        </w:rPr>
        <w:t>ó</w:t>
      </w:r>
      <w:r w:rsidRPr="00901A82">
        <w:rPr>
          <w:rFonts w:ascii="Times New Roman" w:hAnsi="Times New Roman" w:cs="Times New Roman"/>
          <w:color w:val="auto"/>
        </w:rPr>
        <w:t>t budowlanych;</w:t>
      </w:r>
    </w:p>
    <w:p w14:paraId="071ECFE7" w14:textId="0885023E"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Zadaniu Inwestycyjnym lub Inwestycji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zadanie inwestycyjne pod nazwą „</w:t>
      </w:r>
      <w:r w:rsidRPr="00901A82">
        <w:rPr>
          <w:rFonts w:ascii="Times New Roman" w:hAnsi="Times New Roman" w:cs="Times New Roman"/>
          <w:i/>
          <w:iCs/>
          <w:color w:val="auto"/>
        </w:rPr>
        <w:t>Kompleksowy remont budowlano</w:t>
      </w:r>
      <w:r w:rsidRPr="00901A82">
        <w:rPr>
          <w:rFonts w:ascii="Times New Roman" w:eastAsia="Cambria Math" w:hAnsi="Times New Roman" w:cs="Times New Roman"/>
          <w:i/>
          <w:iCs/>
          <w:color w:val="auto"/>
        </w:rPr>
        <w:t>‑</w:t>
      </w:r>
      <w:r w:rsidRPr="00901A82">
        <w:rPr>
          <w:rFonts w:ascii="Times New Roman" w:hAnsi="Times New Roman" w:cs="Times New Roman"/>
          <w:i/>
          <w:iCs/>
          <w:color w:val="auto"/>
        </w:rPr>
        <w:t>konserwatorski piwnic Wieży Ratuszowej</w:t>
      </w:r>
      <w:r w:rsidR="00DA34C4">
        <w:rPr>
          <w:rFonts w:ascii="Times New Roman" w:hAnsi="Times New Roman" w:cs="Times New Roman"/>
          <w:i/>
          <w:iCs/>
          <w:color w:val="auto"/>
        </w:rPr>
        <w:t xml:space="preserve"> w Krakowie</w:t>
      </w:r>
      <w:r w:rsidRPr="00901A82">
        <w:rPr>
          <w:rFonts w:ascii="Times New Roman" w:hAnsi="Times New Roman" w:cs="Times New Roman"/>
          <w:color w:val="auto"/>
        </w:rPr>
        <w:t>”;</w:t>
      </w:r>
    </w:p>
    <w:p w14:paraId="441A8239" w14:textId="2A3BF721"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Pozwoleniu </w:t>
      </w:r>
      <w:r w:rsidR="00901A82">
        <w:rPr>
          <w:rFonts w:ascii="Times New Roman" w:hAnsi="Times New Roman" w:cs="Times New Roman"/>
          <w:color w:val="auto"/>
        </w:rPr>
        <w:t>K</w:t>
      </w:r>
      <w:r w:rsidRPr="00901A82">
        <w:rPr>
          <w:rFonts w:ascii="Times New Roman" w:hAnsi="Times New Roman" w:cs="Times New Roman"/>
          <w:color w:val="auto"/>
        </w:rPr>
        <w:t xml:space="preserve">onserwatorskim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pozwolenie wydane na podstawie art. 36 ustawy z dnia 23 lipca 2003 r. o ochronie zabytk</w:t>
      </w:r>
      <w:r w:rsidRPr="00901A82">
        <w:rPr>
          <w:rFonts w:ascii="Times New Roman" w:hAnsi="Times New Roman" w:cs="Times New Roman"/>
          <w:color w:val="auto"/>
          <w:lang w:val="es-ES_tradnl"/>
        </w:rPr>
        <w:t>ó</w:t>
      </w:r>
      <w:r w:rsidRPr="00901A82">
        <w:rPr>
          <w:rFonts w:ascii="Times New Roman" w:hAnsi="Times New Roman" w:cs="Times New Roman"/>
          <w:color w:val="auto"/>
        </w:rPr>
        <w:t>w i opiece nad zabytkami (Dz.U. z 2024 r. poz. 1292), niezbędne do prowadzenia prac związanych z realizacją Zadania Inwestycyjnego;</w:t>
      </w:r>
    </w:p>
    <w:p w14:paraId="48028C1D" w14:textId="595C6EFD"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Pozwoleniu na budowę </w:t>
      </w:r>
      <w:r w:rsidRPr="00901A82">
        <w:rPr>
          <w:rFonts w:ascii="Times New Roman" w:hAnsi="Times New Roman" w:cs="Times New Roman"/>
          <w:color w:val="auto"/>
          <w:lang w:val="nl-NL"/>
        </w:rPr>
        <w:t xml:space="preserve">lub PnB </w:t>
      </w:r>
      <w:r w:rsidRPr="00901A82">
        <w:rPr>
          <w:rFonts w:ascii="Times New Roman" w:hAnsi="Times New Roman" w:cs="Times New Roman"/>
          <w:color w:val="auto"/>
        </w:rPr>
        <w:t xml:space="preserve">–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pozwolenie,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mowa w art. 3 pkt 12 ustawy z dnia 7 lipca 1994 r. Prawo Budowlane (Dz.U. z 202</w:t>
      </w:r>
      <w:r w:rsidR="00901A82">
        <w:rPr>
          <w:rFonts w:ascii="Times New Roman" w:hAnsi="Times New Roman" w:cs="Times New Roman"/>
          <w:color w:val="auto"/>
        </w:rPr>
        <w:t>5</w:t>
      </w:r>
      <w:r w:rsidRPr="00901A82">
        <w:rPr>
          <w:rFonts w:ascii="Times New Roman" w:hAnsi="Times New Roman" w:cs="Times New Roman"/>
          <w:color w:val="auto"/>
        </w:rPr>
        <w:t xml:space="preserve"> r. poz. </w:t>
      </w:r>
      <w:r w:rsidR="00901A82">
        <w:rPr>
          <w:rFonts w:ascii="Times New Roman" w:hAnsi="Times New Roman" w:cs="Times New Roman"/>
          <w:color w:val="auto"/>
        </w:rPr>
        <w:t>418</w:t>
      </w:r>
      <w:r w:rsidRPr="00901A82">
        <w:rPr>
          <w:rFonts w:ascii="Times New Roman" w:hAnsi="Times New Roman" w:cs="Times New Roman"/>
          <w:color w:val="auto"/>
        </w:rPr>
        <w:t>);</w:t>
      </w:r>
    </w:p>
    <w:p w14:paraId="24C61259"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Postępowaniu – </w:t>
      </w:r>
      <w:r w:rsidRPr="00901A82">
        <w:rPr>
          <w:rFonts w:ascii="Times New Roman" w:hAnsi="Times New Roman" w:cs="Times New Roman"/>
          <w:color w:val="auto"/>
          <w:lang w:val="it-IT"/>
        </w:rPr>
        <w:t>nale</w:t>
      </w:r>
      <w:r w:rsidRPr="00901A82">
        <w:rPr>
          <w:rFonts w:ascii="Times New Roman" w:hAnsi="Times New Roman" w:cs="Times New Roman"/>
          <w:color w:val="auto"/>
        </w:rPr>
        <w:t xml:space="preserve">ży przez to rozumieć </w:t>
      </w:r>
      <w:r w:rsidRPr="00901A82">
        <w:rPr>
          <w:rFonts w:ascii="Times New Roman" w:hAnsi="Times New Roman" w:cs="Times New Roman"/>
          <w:color w:val="auto"/>
          <w:lang w:val="it-IT"/>
        </w:rPr>
        <w:t>post</w:t>
      </w:r>
      <w:r w:rsidRPr="00901A82">
        <w:rPr>
          <w:rFonts w:ascii="Times New Roman" w:hAnsi="Times New Roman" w:cs="Times New Roman"/>
          <w:color w:val="auto"/>
        </w:rPr>
        <w:t>ępowanie o udzielenie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publicznego na wykonanie Dokumentacji Projektowej dla Zadania Inwestycyjnego, w ramach kt</w:t>
      </w:r>
      <w:r w:rsidRPr="00901A82">
        <w:rPr>
          <w:rFonts w:ascii="Times New Roman" w:hAnsi="Times New Roman" w:cs="Times New Roman"/>
          <w:color w:val="auto"/>
          <w:lang w:val="es-ES_tradnl"/>
        </w:rPr>
        <w:t>ó</w:t>
      </w:r>
      <w:r w:rsidRPr="00901A82">
        <w:rPr>
          <w:rFonts w:ascii="Times New Roman" w:hAnsi="Times New Roman" w:cs="Times New Roman"/>
          <w:color w:val="auto"/>
        </w:rPr>
        <w:t>rego został wyłoniony Wykonawca;</w:t>
      </w:r>
    </w:p>
    <w:p w14:paraId="5DBAA3B1"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OPZ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Opis Przedmiotu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wraz z odpowiednimi załącznikami do SWZ w Postępowaniu.</w:t>
      </w:r>
    </w:p>
    <w:p w14:paraId="5C26A274"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SWZ - Specyfikacja Warunk</w:t>
      </w:r>
      <w:r w:rsidRPr="00901A82">
        <w:rPr>
          <w:rFonts w:ascii="Times New Roman" w:hAnsi="Times New Roman" w:cs="Times New Roman"/>
          <w:color w:val="auto"/>
          <w:lang w:val="es-ES_tradnl"/>
        </w:rPr>
        <w:t>ó</w:t>
      </w:r>
      <w:r w:rsidRPr="00901A82">
        <w:rPr>
          <w:rFonts w:ascii="Times New Roman" w:hAnsi="Times New Roman" w:cs="Times New Roman"/>
          <w:color w:val="auto"/>
        </w:rPr>
        <w:t>w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wraz z załącznikami w Postępowaniu;</w:t>
      </w:r>
    </w:p>
    <w:p w14:paraId="51331E39" w14:textId="7777777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Umowie – </w:t>
      </w:r>
      <w:r w:rsidRPr="00901A82">
        <w:rPr>
          <w:rFonts w:ascii="Times New Roman" w:hAnsi="Times New Roman" w:cs="Times New Roman"/>
          <w:color w:val="auto"/>
          <w:lang w:val="it-IT"/>
        </w:rPr>
        <w:t>nale</w:t>
      </w:r>
      <w:r w:rsidRPr="00901A82">
        <w:rPr>
          <w:rFonts w:ascii="Times New Roman" w:hAnsi="Times New Roman" w:cs="Times New Roman"/>
          <w:color w:val="auto"/>
        </w:rPr>
        <w:t>ży przez to rozumieć niniejszą umowę wraz z wszystkimi załącznikami;</w:t>
      </w:r>
    </w:p>
    <w:p w14:paraId="311B41A1" w14:textId="12C1C2B7" w:rsidR="00EE07D0" w:rsidRPr="00901A82" w:rsidRDefault="00000000" w:rsidP="00901A82">
      <w:pPr>
        <w:pStyle w:val="Akapitzlist"/>
        <w:numPr>
          <w:ilvl w:val="0"/>
          <w:numId w:val="2"/>
        </w:numPr>
        <w:spacing w:line="288" w:lineRule="auto"/>
        <w:rPr>
          <w:rFonts w:ascii="Times New Roman" w:hAnsi="Times New Roman" w:cs="Times New Roman"/>
          <w:color w:val="auto"/>
        </w:rPr>
      </w:pPr>
      <w:r w:rsidRPr="00901A82">
        <w:rPr>
          <w:rFonts w:ascii="Times New Roman" w:hAnsi="Times New Roman" w:cs="Times New Roman"/>
          <w:color w:val="auto"/>
        </w:rPr>
        <w:t xml:space="preserve">PZP – ustawa Prawo </w:t>
      </w:r>
      <w:r w:rsidR="00901A82" w:rsidRPr="00901A82">
        <w:rPr>
          <w:rFonts w:ascii="Times New Roman" w:hAnsi="Times New Roman" w:cs="Times New Roman"/>
          <w:color w:val="auto"/>
        </w:rPr>
        <w:t>z</w:t>
      </w:r>
      <w:r w:rsidRPr="00901A82">
        <w:rPr>
          <w:rFonts w:ascii="Times New Roman" w:hAnsi="Times New Roman" w:cs="Times New Roman"/>
          <w:color w:val="auto"/>
        </w:rPr>
        <w:t>am</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wień </w:t>
      </w:r>
      <w:r w:rsidR="00901A82" w:rsidRPr="00901A82">
        <w:rPr>
          <w:rFonts w:ascii="Times New Roman" w:hAnsi="Times New Roman" w:cs="Times New Roman"/>
          <w:color w:val="auto"/>
        </w:rPr>
        <w:t>p</w:t>
      </w:r>
      <w:r w:rsidRPr="00901A82">
        <w:rPr>
          <w:rFonts w:ascii="Times New Roman" w:hAnsi="Times New Roman" w:cs="Times New Roman"/>
          <w:color w:val="auto"/>
        </w:rPr>
        <w:t>ublicznych z dnia 11 września 2019 r. (Dz.U. z 2024 poz. 1320).</w:t>
      </w:r>
    </w:p>
    <w:p w14:paraId="7DB19DEB" w14:textId="77777777" w:rsidR="00EE07D0" w:rsidRPr="00901A82" w:rsidRDefault="00EE07D0" w:rsidP="00901A82">
      <w:pPr>
        <w:spacing w:line="288" w:lineRule="auto"/>
        <w:rPr>
          <w:rFonts w:ascii="Times New Roman" w:eastAsia="Aptos" w:hAnsi="Times New Roman" w:cs="Times New Roman"/>
          <w:color w:val="auto"/>
        </w:rPr>
      </w:pPr>
    </w:p>
    <w:p w14:paraId="220437CF" w14:textId="77777777" w:rsidR="00EE07D0" w:rsidRPr="00901A82" w:rsidRDefault="00000000" w:rsidP="00901A82">
      <w:pPr>
        <w:keepNext/>
        <w:keepLines/>
        <w:spacing w:line="288" w:lineRule="auto"/>
        <w:jc w:val="center"/>
        <w:rPr>
          <w:rFonts w:ascii="Times New Roman" w:eastAsia="Aptos" w:hAnsi="Times New Roman" w:cs="Times New Roman"/>
          <w:b/>
          <w:bCs/>
          <w:color w:val="auto"/>
        </w:rPr>
      </w:pPr>
      <w:bookmarkStart w:id="0" w:name="_Hlk224303605"/>
      <w:r w:rsidRPr="00901A82">
        <w:rPr>
          <w:rFonts w:ascii="Times New Roman" w:eastAsia="Aptos" w:hAnsi="Times New Roman" w:cs="Times New Roman"/>
          <w:b/>
          <w:bCs/>
          <w:color w:val="auto"/>
        </w:rPr>
        <w:t>§ 3</w:t>
      </w:r>
    </w:p>
    <w:p w14:paraId="16DDC85C" w14:textId="77777777" w:rsidR="00EE07D0" w:rsidRPr="00901A82" w:rsidRDefault="00000000" w:rsidP="00901A82">
      <w:pPr>
        <w:keepNext/>
        <w:keepLines/>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Przedmiot Umowy.</w:t>
      </w:r>
    </w:p>
    <w:p w14:paraId="555C21D3" w14:textId="55CF8B16"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 xml:space="preserve">Zamawiający zleca, a Wykonawca przyjmuje do wykonania Dokumentację Projektową dla Zadania Inwestycyjnego z przeniesieniem praw autorskich majątkowych do niej, wraz z uzyskaniem niezbędnych uzgodnień i decyzji administracyjnych </w:t>
      </w:r>
      <w:r w:rsidR="00BE17B6" w:rsidRPr="00901A82">
        <w:rPr>
          <w:rFonts w:ascii="Times New Roman" w:hAnsi="Times New Roman" w:cs="Times New Roman"/>
          <w:color w:val="auto"/>
        </w:rPr>
        <w:t xml:space="preserve"> oraz sprawowanie nadzoru autorskiego </w:t>
      </w:r>
      <w:r w:rsidRPr="00901A82">
        <w:rPr>
          <w:rFonts w:ascii="Times New Roman" w:hAnsi="Times New Roman" w:cs="Times New Roman"/>
          <w:color w:val="auto"/>
        </w:rPr>
        <w:t>(dalej: „Przedmiot Umowy”).</w:t>
      </w:r>
    </w:p>
    <w:bookmarkEnd w:id="0"/>
    <w:p w14:paraId="4A8A8287"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W zakres Przedmiotu Umowy wchodzi:</w:t>
      </w:r>
    </w:p>
    <w:p w14:paraId="3EBE5DF1" w14:textId="64E38ADF" w:rsidR="00EE07D0" w:rsidRPr="00901A82" w:rsidRDefault="00000000" w:rsidP="00901A82">
      <w:pPr>
        <w:pStyle w:val="Akapitzlist"/>
        <w:numPr>
          <w:ilvl w:val="1"/>
          <w:numId w:val="4"/>
        </w:numPr>
        <w:spacing w:line="288" w:lineRule="auto"/>
        <w:rPr>
          <w:rFonts w:ascii="Times New Roman" w:hAnsi="Times New Roman" w:cs="Times New Roman"/>
          <w:color w:val="auto"/>
        </w:rPr>
      </w:pPr>
      <w:bookmarkStart w:id="1" w:name="_Hlk196477803"/>
      <w:r w:rsidRPr="00901A82">
        <w:rPr>
          <w:rFonts w:ascii="Times New Roman" w:hAnsi="Times New Roman" w:cs="Times New Roman"/>
          <w:color w:val="auto"/>
          <w:u w:color="EE0000"/>
        </w:rPr>
        <w:t xml:space="preserve">Zadanie pierwsze – obejmujące Etapy I-III; polegające na wykonaniu kompletnej </w:t>
      </w:r>
      <w:r w:rsidR="00EA758E">
        <w:rPr>
          <w:rFonts w:ascii="Times New Roman" w:hAnsi="Times New Roman" w:cs="Times New Roman"/>
          <w:color w:val="auto"/>
          <w:u w:color="EE0000"/>
        </w:rPr>
        <w:t>D</w:t>
      </w:r>
      <w:r w:rsidRPr="00901A82">
        <w:rPr>
          <w:rFonts w:ascii="Times New Roman" w:hAnsi="Times New Roman" w:cs="Times New Roman"/>
          <w:color w:val="auto"/>
          <w:u w:color="EE0000"/>
        </w:rPr>
        <w:t xml:space="preserve">okumentacji </w:t>
      </w:r>
      <w:r w:rsidR="00EA758E">
        <w:rPr>
          <w:rFonts w:ascii="Times New Roman" w:hAnsi="Times New Roman" w:cs="Times New Roman"/>
          <w:color w:val="auto"/>
          <w:u w:color="EE0000"/>
        </w:rPr>
        <w:t>P</w:t>
      </w:r>
      <w:r w:rsidRPr="00901A82">
        <w:rPr>
          <w:rFonts w:ascii="Times New Roman" w:hAnsi="Times New Roman" w:cs="Times New Roman"/>
          <w:color w:val="auto"/>
          <w:u w:color="EE0000"/>
        </w:rPr>
        <w:t>rojektowej w zakresie kompleksowego remontu budowlano-konserwatorskiego, rozliczane wynagrodzeniem ryczałtowym;</w:t>
      </w:r>
    </w:p>
    <w:p w14:paraId="2826CBC8"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u w:color="EE0000"/>
        </w:rPr>
        <w:t>Zadanie drugie – obejmujące Etap IV; polegające na sprawowaniu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autorskich w ilości nie większej niż 30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autorskich, rozliczane na podstawie rzeczywiście wykonanych usług nadzoru autorskiego. Realizacja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nastąpi według potrzeb Zamawiającego. Zamawiający nie gwarantuje wykorzystania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w całości ani w części.</w:t>
      </w:r>
      <w:bookmarkEnd w:id="1"/>
    </w:p>
    <w:p w14:paraId="73647A57"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Zadania wchodzące w skład Przedmiotu Umowy zostały określone w dokumentacji postępowania.</w:t>
      </w:r>
    </w:p>
    <w:p w14:paraId="70B64EC5"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wykonania Przedmiotu Umowy zgodnie z:</w:t>
      </w:r>
    </w:p>
    <w:p w14:paraId="1CF8BC73"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OPZ,</w:t>
      </w:r>
    </w:p>
    <w:p w14:paraId="0D625C60"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Koncepcją przedstawioną przez Zamawiającego,</w:t>
      </w:r>
    </w:p>
    <w:p w14:paraId="117E8520"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lang w:val="pt-PT"/>
        </w:rPr>
      </w:pPr>
      <w:r w:rsidRPr="00901A82">
        <w:rPr>
          <w:rFonts w:ascii="Times New Roman" w:hAnsi="Times New Roman" w:cs="Times New Roman"/>
          <w:color w:val="auto"/>
          <w:lang w:val="pt-PT"/>
        </w:rPr>
        <w:t>ofert</w:t>
      </w:r>
      <w:r w:rsidRPr="00901A82">
        <w:rPr>
          <w:rFonts w:ascii="Times New Roman" w:hAnsi="Times New Roman" w:cs="Times New Roman"/>
          <w:color w:val="auto"/>
        </w:rPr>
        <w:t>ą złożoną przez Wykonawcę w Postępowaniu,</w:t>
      </w:r>
    </w:p>
    <w:p w14:paraId="3DC5E395"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wytycznymi Zamawiającego wyrażonymi w toku Postępowania, przed zawarciem Umowy oraz w trakcie jej wykonywania,</w:t>
      </w:r>
    </w:p>
    <w:p w14:paraId="6BB8A57D"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wszelkimi wymogami wiedzy i prawa mającymi zastosowanie do Przedmiotu Umowy.</w:t>
      </w:r>
    </w:p>
    <w:p w14:paraId="25B1AEDD"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lastRenderedPageBreak/>
        <w:t>Strony zgodnie ustalają, że Przedmiot Umowy zostanie wykorzystany w postępowaniu o udzielenie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publicznego na wyłonienie Generalnego Wykonawcy jako opis przedmiotu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Opracowana Dokumentacja Projektowa musi spełniać wymagania przepis</w:t>
      </w:r>
      <w:r w:rsidRPr="00901A82">
        <w:rPr>
          <w:rFonts w:ascii="Times New Roman" w:hAnsi="Times New Roman" w:cs="Times New Roman"/>
          <w:color w:val="auto"/>
          <w:lang w:val="es-ES_tradnl"/>
        </w:rPr>
        <w:t>ó</w:t>
      </w:r>
      <w:r w:rsidRPr="00901A82">
        <w:rPr>
          <w:rFonts w:ascii="Times New Roman" w:hAnsi="Times New Roman" w:cs="Times New Roman"/>
          <w:color w:val="auto"/>
        </w:rPr>
        <w:t>w PZP,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winna być zgodna z art. 99 i następne PZP, a także z przepisami wykonawczymi do PZP.</w:t>
      </w:r>
    </w:p>
    <w:p w14:paraId="2C8E10E7"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wykonania Przedmiotu Umowy zgodnie z wymogami obowiązujących przepis</w:t>
      </w:r>
      <w:r w:rsidRPr="00901A82">
        <w:rPr>
          <w:rFonts w:ascii="Times New Roman" w:hAnsi="Times New Roman" w:cs="Times New Roman"/>
          <w:color w:val="auto"/>
          <w:lang w:val="es-ES_tradnl"/>
        </w:rPr>
        <w:t>ó</w:t>
      </w:r>
      <w:r w:rsidRPr="00901A82">
        <w:rPr>
          <w:rFonts w:ascii="Times New Roman" w:hAnsi="Times New Roman" w:cs="Times New Roman"/>
          <w:color w:val="auto"/>
        </w:rPr>
        <w:t>w, a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w:t>
      </w:r>
      <w:r w:rsidRPr="00901A82">
        <w:rPr>
          <w:rFonts w:ascii="Times New Roman" w:hAnsi="Times New Roman" w:cs="Times New Roman"/>
          <w:color w:val="auto"/>
          <w:lang w:val="it-IT"/>
        </w:rPr>
        <w:t>ci:</w:t>
      </w:r>
    </w:p>
    <w:p w14:paraId="612B45BB"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wymogami ustawy z dnia 7 lipca 1994 r. Prawo budowlane wraz z przepisami wykonawczymi,</w:t>
      </w:r>
    </w:p>
    <w:p w14:paraId="541F12A4"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Rozporządzeniem Ministra Infrastruktury z dnia 12 kwietnia 2002 r. w sprawie warunk</w:t>
      </w:r>
      <w:r w:rsidRPr="00901A82">
        <w:rPr>
          <w:rFonts w:ascii="Times New Roman" w:hAnsi="Times New Roman" w:cs="Times New Roman"/>
          <w:color w:val="auto"/>
          <w:lang w:val="es-ES_tradnl"/>
        </w:rPr>
        <w:t>ó</w:t>
      </w:r>
      <w:r w:rsidRPr="00901A82">
        <w:rPr>
          <w:rFonts w:ascii="Times New Roman" w:hAnsi="Times New Roman" w:cs="Times New Roman"/>
          <w:color w:val="auto"/>
        </w:rPr>
        <w:t>w technicznych, jakim powinny odpowiadać budynki i ich usytuowanie,</w:t>
      </w:r>
    </w:p>
    <w:p w14:paraId="471AF325"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Rozporządzeniem Ministra Spraw Wewnętrznych i Administracji z dn. 07.06.2010 r. w sprawie ochrony przeciwpożarowej budynk</w:t>
      </w:r>
      <w:r w:rsidRPr="00901A82">
        <w:rPr>
          <w:rFonts w:ascii="Times New Roman" w:hAnsi="Times New Roman" w:cs="Times New Roman"/>
          <w:color w:val="auto"/>
          <w:lang w:val="es-ES_tradnl"/>
        </w:rPr>
        <w:t>ó</w:t>
      </w:r>
      <w:r w:rsidRPr="00901A82">
        <w:rPr>
          <w:rFonts w:ascii="Times New Roman" w:hAnsi="Times New Roman" w:cs="Times New Roman"/>
          <w:color w:val="auto"/>
        </w:rPr>
        <w:t>w, innych obiekt</w:t>
      </w:r>
      <w:r w:rsidRPr="00901A82">
        <w:rPr>
          <w:rFonts w:ascii="Times New Roman" w:hAnsi="Times New Roman" w:cs="Times New Roman"/>
          <w:color w:val="auto"/>
          <w:lang w:val="es-ES_tradnl"/>
        </w:rPr>
        <w:t>ó</w:t>
      </w:r>
      <w:r w:rsidRPr="00901A82">
        <w:rPr>
          <w:rFonts w:ascii="Times New Roman" w:hAnsi="Times New Roman" w:cs="Times New Roman"/>
          <w:color w:val="auto"/>
        </w:rPr>
        <w:t>w budowlanych i teren</w:t>
      </w:r>
      <w:r w:rsidRPr="00901A82">
        <w:rPr>
          <w:rFonts w:ascii="Times New Roman" w:hAnsi="Times New Roman" w:cs="Times New Roman"/>
          <w:color w:val="auto"/>
          <w:lang w:val="es-ES_tradnl"/>
        </w:rPr>
        <w:t>ó</w:t>
      </w:r>
      <w:r w:rsidRPr="00901A82">
        <w:rPr>
          <w:rFonts w:ascii="Times New Roman" w:hAnsi="Times New Roman" w:cs="Times New Roman"/>
          <w:color w:val="auto"/>
        </w:rPr>
        <w:t>w,</w:t>
      </w:r>
    </w:p>
    <w:p w14:paraId="6FEEBCE9"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Rozporządzeniem Ministra Spraw Wewnętrznych I Administracji z dnia 17 września 2021r. w sprawie uzgadniania projektu zagospodarowania działki lub terenu, projektu architektoniczno-budowlanego, projektu technicznego oraz projektu urządzenia przeciwpożarowego pod względem zgodności z wymaganiami ochrony przeciwpożarowej,</w:t>
      </w:r>
    </w:p>
    <w:p w14:paraId="34D23B1E"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wszystkimi innymi unormowaniami, zasadami, standardami i przepisami prawnymi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należy przestrzegać przy realizacji tego typu inwestycji.</w:t>
      </w:r>
    </w:p>
    <w:p w14:paraId="0032CD23"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pozyskania wszystkich niezbędnych do wykonania Przedmiotu Umowy dokument</w:t>
      </w:r>
      <w:r w:rsidRPr="00901A82">
        <w:rPr>
          <w:rFonts w:ascii="Times New Roman" w:hAnsi="Times New Roman" w:cs="Times New Roman"/>
          <w:color w:val="auto"/>
          <w:lang w:val="es-ES_tradnl"/>
        </w:rPr>
        <w:t>ó</w:t>
      </w:r>
      <w:r w:rsidRPr="00901A82">
        <w:rPr>
          <w:rFonts w:ascii="Times New Roman" w:hAnsi="Times New Roman" w:cs="Times New Roman"/>
          <w:color w:val="auto"/>
        </w:rPr>
        <w:t>w, opinii, uzgodnień, decyzji, pozwoleń, badań, informacji, pomiar</w:t>
      </w:r>
      <w:r w:rsidRPr="00901A82">
        <w:rPr>
          <w:rFonts w:ascii="Times New Roman" w:hAnsi="Times New Roman" w:cs="Times New Roman"/>
          <w:color w:val="auto"/>
          <w:lang w:val="es-ES_tradnl"/>
        </w:rPr>
        <w:t>ó</w:t>
      </w:r>
      <w:r w:rsidRPr="00901A82">
        <w:rPr>
          <w:rFonts w:ascii="Times New Roman" w:hAnsi="Times New Roman" w:cs="Times New Roman"/>
          <w:color w:val="auto"/>
        </w:rPr>
        <w:t>w, zgodnie z zakresem prac projektowych określonych w OPZ.</w:t>
      </w:r>
    </w:p>
    <w:p w14:paraId="37F46605"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u w:color="EE0000"/>
        </w:rPr>
        <w:t>Wykonawca zobowiązuje się do wykonania Przedmiotu Umowy, w spos</w:t>
      </w:r>
      <w:r w:rsidRPr="00901A82">
        <w:rPr>
          <w:rFonts w:ascii="Times New Roman" w:hAnsi="Times New Roman" w:cs="Times New Roman"/>
          <w:color w:val="auto"/>
          <w:u w:color="EE0000"/>
          <w:lang w:val="es-ES_tradnl"/>
        </w:rPr>
        <w:t>ób</w:t>
      </w:r>
      <w:r w:rsidRPr="00901A82">
        <w:rPr>
          <w:rFonts w:ascii="Times New Roman" w:hAnsi="Times New Roman" w:cs="Times New Roman"/>
          <w:color w:val="auto"/>
          <w:u w:color="EE0000"/>
        </w:rPr>
        <w:t xml:space="preserve"> kompletny pod względem prawnym i funkcjonalnym oraz z punktu widzenia celu, jakiemu ma służyć. Celem wykonania Przedmiotu Umowy jest uzyskanie przez Zamawiającego prawidłowej i nadającej się do wykorzystania zgodnie z przeznaczeniem kompletnej dokumentacji projektowej dla Inwestycji. Wykonawca zapewnia, że Przedmiot Umowy zostanie wykonany w spos</w:t>
      </w:r>
      <w:r w:rsidRPr="00901A82">
        <w:rPr>
          <w:rFonts w:ascii="Times New Roman" w:hAnsi="Times New Roman" w:cs="Times New Roman"/>
          <w:color w:val="auto"/>
          <w:u w:color="EE0000"/>
          <w:lang w:val="es-ES_tradnl"/>
        </w:rPr>
        <w:t>ób</w:t>
      </w:r>
      <w:r w:rsidRPr="00901A82">
        <w:rPr>
          <w:rFonts w:ascii="Times New Roman" w:hAnsi="Times New Roman" w:cs="Times New Roman"/>
          <w:color w:val="auto"/>
          <w:u w:color="EE0000"/>
        </w:rPr>
        <w:t xml:space="preserve"> s</w:t>
      </w:r>
      <w:r w:rsidRPr="00901A82">
        <w:rPr>
          <w:rFonts w:ascii="Times New Roman" w:hAnsi="Times New Roman" w:cs="Times New Roman"/>
          <w:color w:val="auto"/>
          <w:u w:color="EE0000"/>
          <w:lang w:val="es-ES_tradnl"/>
        </w:rPr>
        <w:t>pó</w:t>
      </w:r>
      <w:r w:rsidRPr="00901A82">
        <w:rPr>
          <w:rFonts w:ascii="Times New Roman" w:hAnsi="Times New Roman" w:cs="Times New Roman"/>
          <w:color w:val="auto"/>
          <w:u w:color="EE0000"/>
        </w:rPr>
        <w:t>jny i kompleksowy, z uwzględnieniem dokumentacji posiadanej już przez Zamawiającego (Dokumentacji PPOŻ i Dokumentacji MMK). W przypadku, gdy w toku wykonania Przedmiotu Umowy zajdzie konieczność wprowadzenia poprawek, zmian lub aktualizacji dokumentacji posiadanej przez Zamawiającego, w szczeg</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lności Dokumentacji PPOŻ lub Dokumentacji MMK, Wykonawca uzgodni z Zamawiającym zakres wymaganych zmian.</w:t>
      </w:r>
    </w:p>
    <w:p w14:paraId="35FAB166" w14:textId="77777777" w:rsidR="00EE07D0" w:rsidRPr="00901A82" w:rsidRDefault="00000000" w:rsidP="00901A82">
      <w:pPr>
        <w:pStyle w:val="Akapitzlist"/>
        <w:numPr>
          <w:ilvl w:val="0"/>
          <w:numId w:val="4"/>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wykonania Przedmiotu Umowy przy pomocy os</w:t>
      </w:r>
      <w:r w:rsidRPr="00901A82">
        <w:rPr>
          <w:rFonts w:ascii="Times New Roman" w:hAnsi="Times New Roman" w:cs="Times New Roman"/>
          <w:color w:val="auto"/>
          <w:lang w:val="es-ES_tradnl"/>
        </w:rPr>
        <w:t>ó</w:t>
      </w:r>
      <w:r w:rsidRPr="00901A82">
        <w:rPr>
          <w:rFonts w:ascii="Times New Roman" w:hAnsi="Times New Roman" w:cs="Times New Roman"/>
          <w:color w:val="auto"/>
        </w:rPr>
        <w:t>b wskazanych w ofercie, tj.:</w:t>
      </w:r>
    </w:p>
    <w:p w14:paraId="6D746746"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lang w:val="en-US"/>
        </w:rPr>
      </w:pPr>
      <w:r w:rsidRPr="00901A82">
        <w:rPr>
          <w:rFonts w:ascii="Times New Roman" w:hAnsi="Times New Roman" w:cs="Times New Roman"/>
          <w:color w:val="auto"/>
          <w:lang w:val="en-US"/>
        </w:rPr>
        <w:t>[___________]</w:t>
      </w:r>
    </w:p>
    <w:p w14:paraId="25AAE4BD"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lang w:val="en-US"/>
        </w:rPr>
      </w:pPr>
      <w:r w:rsidRPr="00901A82">
        <w:rPr>
          <w:rFonts w:ascii="Times New Roman" w:hAnsi="Times New Roman" w:cs="Times New Roman"/>
          <w:color w:val="auto"/>
          <w:lang w:val="en-US"/>
        </w:rPr>
        <w:t>[___________]</w:t>
      </w:r>
    </w:p>
    <w:p w14:paraId="2815E753" w14:textId="77777777" w:rsidR="00EE07D0" w:rsidRPr="00901A82" w:rsidRDefault="00000000" w:rsidP="00901A82">
      <w:pPr>
        <w:pStyle w:val="Akapitzlist"/>
        <w:numPr>
          <w:ilvl w:val="1"/>
          <w:numId w:val="4"/>
        </w:numPr>
        <w:spacing w:line="288" w:lineRule="auto"/>
        <w:rPr>
          <w:rFonts w:ascii="Times New Roman" w:hAnsi="Times New Roman" w:cs="Times New Roman"/>
          <w:color w:val="auto"/>
        </w:rPr>
      </w:pPr>
      <w:r w:rsidRPr="00901A82">
        <w:rPr>
          <w:rFonts w:ascii="Times New Roman" w:hAnsi="Times New Roman" w:cs="Times New Roman"/>
          <w:color w:val="auto"/>
        </w:rPr>
        <w:t xml:space="preserve">… </w:t>
      </w:r>
    </w:p>
    <w:p w14:paraId="6B582B9F"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4</w:t>
      </w:r>
    </w:p>
    <w:p w14:paraId="308E761D"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Dodatkowe obowiązki Wykonawcy.</w:t>
      </w:r>
    </w:p>
    <w:p w14:paraId="6455FA0B"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Przed przystąpieniem do realizacji Przedmiotu Umowy Wykonawca dokona wizji lokalnej obiektu, kt</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ry ma zostać objęty Dokumentacją Projektową. </w:t>
      </w:r>
    </w:p>
    <w:p w14:paraId="51666B16"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 xml:space="preserve">Przy wykonywaniu Przedmiotu Umowy Wykonawca zobowiązany jest uzgadniać z Zamawiającym możliwe rozwiązania i zmiany w zakresie Dokumentacji Projektowej oraz do uczestniczenia w spotkaniach i konsultacjach dotyczących realizacji Przedmiotu Umowy w siedzibie Zamawiającego lub w innym wskazanym miejscu oraz uwzględniać uwagi wnoszone przez Zamawiającego. Wykonawca w trakcie realizacji Przedmiotu Umowy zobowiązany jest zapewnić udział w pracach </w:t>
      </w:r>
      <w:r w:rsidRPr="00901A82">
        <w:rPr>
          <w:rFonts w:ascii="Times New Roman" w:hAnsi="Times New Roman" w:cs="Times New Roman"/>
          <w:color w:val="auto"/>
        </w:rPr>
        <w:lastRenderedPageBreak/>
        <w:t>projektant</w:t>
      </w:r>
      <w:r w:rsidRPr="00901A82">
        <w:rPr>
          <w:rFonts w:ascii="Times New Roman" w:hAnsi="Times New Roman" w:cs="Times New Roman"/>
          <w:color w:val="auto"/>
          <w:lang w:val="es-ES_tradnl"/>
        </w:rPr>
        <w:t>ó</w:t>
      </w:r>
      <w:r w:rsidRPr="00901A82">
        <w:rPr>
          <w:rFonts w:ascii="Times New Roman" w:hAnsi="Times New Roman" w:cs="Times New Roman"/>
          <w:color w:val="auto"/>
        </w:rPr>
        <w:t>w wszystkich branż, w tym uczestnictwo w wymaganym zakresie w spotkaniach i uzgodnieniach z Zamawiającym.</w:t>
      </w:r>
    </w:p>
    <w:p w14:paraId="612704D4"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 xml:space="preserve">Wykonawca jest zobowiązany do uzyskania pisemnej akceptacji Zamawiającego dla zastosowanych w Dokumentacji Projektowej rozwiązań </w:t>
      </w:r>
      <w:r w:rsidRPr="00901A82">
        <w:rPr>
          <w:rFonts w:ascii="Times New Roman" w:hAnsi="Times New Roman" w:cs="Times New Roman"/>
          <w:color w:val="auto"/>
          <w:lang w:val="it-IT"/>
        </w:rPr>
        <w:t>i materia</w:t>
      </w:r>
      <w:r w:rsidRPr="00901A82">
        <w:rPr>
          <w:rFonts w:ascii="Times New Roman" w:hAnsi="Times New Roman" w:cs="Times New Roman"/>
          <w:color w:val="auto"/>
        </w:rPr>
        <w:t>łów. Zamawiający dokona akceptacji lub wniesie uwagi do przedłożonych w formie pisemnej dokument</w:t>
      </w:r>
      <w:r w:rsidRPr="00901A82">
        <w:rPr>
          <w:rFonts w:ascii="Times New Roman" w:hAnsi="Times New Roman" w:cs="Times New Roman"/>
          <w:color w:val="auto"/>
          <w:lang w:val="es-ES_tradnl"/>
        </w:rPr>
        <w:t>ó</w:t>
      </w:r>
      <w:r w:rsidRPr="00901A82">
        <w:rPr>
          <w:rFonts w:ascii="Times New Roman" w:hAnsi="Times New Roman" w:cs="Times New Roman"/>
          <w:color w:val="auto"/>
        </w:rPr>
        <w:t>w w terminie 14 dni kalendarzowych. W przypadku wniesienia uwag przez Zamawiającego, Wykonawca zobowiązany jest do uwzględnienia tych uwag i naniesienia poprawek, co nie stanowi powodu do przedłużenia terminu realizacji umowy.</w:t>
      </w:r>
    </w:p>
    <w:p w14:paraId="30F1310D"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jest zobowiązany do niezwłocznego dokonania zmian, uzupełnień oraz poprawek Dokumentacji Projektowej, jeżeli będzie ona niezgodna z treścią SWZ, wytycznymi Zamawiającego lub będzie zawierać wady, błędy, braki lub inne nieprawidłowości.</w:t>
      </w:r>
    </w:p>
    <w:p w14:paraId="2FF3991D"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 xml:space="preserve">Wykonawca zobowiązuje się </w:t>
      </w:r>
      <w:r w:rsidRPr="00901A82">
        <w:rPr>
          <w:rFonts w:ascii="Times New Roman" w:hAnsi="Times New Roman" w:cs="Times New Roman"/>
          <w:color w:val="auto"/>
          <w:lang w:val="es-ES_tradnl"/>
        </w:rPr>
        <w:t>na bie</w:t>
      </w:r>
      <w:r w:rsidRPr="00901A82">
        <w:rPr>
          <w:rFonts w:ascii="Times New Roman" w:hAnsi="Times New Roman" w:cs="Times New Roman"/>
          <w:color w:val="auto"/>
        </w:rPr>
        <w:t>żąco informować Zamawiającego o postępie i zaawansowaniu prac oraz sygnalizować pojawiające się zagrożenia i problemy,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te mogące wpłynąć na zakres, jakość lub termin wykonania Przedmiotu Umowy oraz przy usunięciu kt</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rych może być pomocne współdziałanie Zamawiającego. </w:t>
      </w:r>
    </w:p>
    <w:p w14:paraId="2F45BBC3"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jest odpowiedzialny za działania i zaniechania os</w:t>
      </w:r>
      <w:r w:rsidRPr="00901A82">
        <w:rPr>
          <w:rFonts w:ascii="Times New Roman" w:hAnsi="Times New Roman" w:cs="Times New Roman"/>
          <w:color w:val="auto"/>
          <w:lang w:val="es-ES_tradnl"/>
        </w:rPr>
        <w:t>ó</w:t>
      </w:r>
      <w:r w:rsidRPr="00901A82">
        <w:rPr>
          <w:rFonts w:ascii="Times New Roman" w:hAnsi="Times New Roman" w:cs="Times New Roman"/>
          <w:color w:val="auto"/>
        </w:rPr>
        <w:t>b, z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pomocą wykonuje przedmiot Umowy, jak za działania własne.</w:t>
      </w:r>
    </w:p>
    <w:p w14:paraId="2140F398"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niezwłocznego, lecz w terminie nie dłuższym niż 2 dni robocze od przekazania informacji lub zapytania od Zamawiającego, udzielania jasnych i kompletnych odpowiedzi na pytania dotyczące Dokumentacji Projektowej zadane przez oferent</w:t>
      </w:r>
      <w:r w:rsidRPr="00901A82">
        <w:rPr>
          <w:rFonts w:ascii="Times New Roman" w:hAnsi="Times New Roman" w:cs="Times New Roman"/>
          <w:color w:val="auto"/>
          <w:lang w:val="es-ES_tradnl"/>
        </w:rPr>
        <w:t>ó</w:t>
      </w:r>
      <w:r w:rsidRPr="00901A82">
        <w:rPr>
          <w:rFonts w:ascii="Times New Roman" w:hAnsi="Times New Roman" w:cs="Times New Roman"/>
          <w:color w:val="auto"/>
        </w:rPr>
        <w:t>w w toku Postępowań, w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Dokumentacja Projektowa lub jej fragment będzie wykorzystany w opisie przedmiotu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w:t>
      </w:r>
    </w:p>
    <w:p w14:paraId="53CDDA32"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niezwłocznego przekazywania informacji o stanie zaawansowania prac w terminach zakreślonych przez Zamawiającego.</w:t>
      </w:r>
    </w:p>
    <w:p w14:paraId="1B38910D"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zobowiązany jest na wezwanie Zamawiającego do przedstawienia i udokumentowania w siedzibie Zamawiającego postępu realizacji prac przynajmniej raz w miesiącu kalendarzowym.</w:t>
      </w:r>
    </w:p>
    <w:p w14:paraId="64214DE0"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współdziałania z Zamawiającym oraz podejmowania wszelkich czynności niezbędnych do uzyskania Pozwolenia konserwatorskiego (jeżeli jest wymagane) oraz Pozwolenia na budowę.</w:t>
      </w:r>
    </w:p>
    <w:p w14:paraId="6CB58661"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przed złożeniem wniosku o uzyskanie Pozwolenia konserwatorskiego oraz Pozwolenia na budowę, jest zobowiązany przedłożyć Zamawiającemu do akceptacji całość Dokumentacji Projektowej wraz z oświadczeniem o wykonaniu przez niego kompletnej i skoordynowanej branżowo dokumentacji zdatnej do osią</w:t>
      </w:r>
      <w:r w:rsidRPr="00901A82">
        <w:rPr>
          <w:rFonts w:ascii="Times New Roman" w:hAnsi="Times New Roman" w:cs="Times New Roman"/>
          <w:color w:val="auto"/>
          <w:lang w:val="it-IT"/>
        </w:rPr>
        <w:t>gni</w:t>
      </w:r>
      <w:r w:rsidRPr="00901A82">
        <w:rPr>
          <w:rFonts w:ascii="Times New Roman" w:hAnsi="Times New Roman" w:cs="Times New Roman"/>
          <w:color w:val="auto"/>
        </w:rPr>
        <w:t>ęcia celu, kt</w:t>
      </w:r>
      <w:r w:rsidRPr="00901A82">
        <w:rPr>
          <w:rFonts w:ascii="Times New Roman" w:hAnsi="Times New Roman" w:cs="Times New Roman"/>
          <w:color w:val="auto"/>
          <w:lang w:val="es-ES_tradnl"/>
        </w:rPr>
        <w:t>ó</w:t>
      </w:r>
      <w:r w:rsidRPr="00901A82">
        <w:rPr>
          <w:rFonts w:ascii="Times New Roman" w:hAnsi="Times New Roman" w:cs="Times New Roman"/>
          <w:color w:val="auto"/>
        </w:rPr>
        <w:t>remu ma służyć. Zamawiający dokona akceptacji lub wniesie uwagi do Dokumentacji Projektowej w terminie 14 dni kalendarzowych. W przypadku wniesienia uwag przez Zamawiającego co do spraw, kt</w:t>
      </w:r>
      <w:r w:rsidRPr="00901A82">
        <w:rPr>
          <w:rFonts w:ascii="Times New Roman" w:hAnsi="Times New Roman" w:cs="Times New Roman"/>
          <w:color w:val="auto"/>
          <w:lang w:val="es-ES_tradnl"/>
        </w:rPr>
        <w:t>ó</w:t>
      </w:r>
      <w:r w:rsidRPr="00901A82">
        <w:rPr>
          <w:rFonts w:ascii="Times New Roman" w:hAnsi="Times New Roman" w:cs="Times New Roman"/>
          <w:color w:val="auto"/>
        </w:rPr>
        <w:t>re nie zostały wcześniej poddane pisemnej akceptacji przez Zamawiającego,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mowa w ust. 3 powyżej, Wykonawca zobowiązany jest do uwzględnienia tych uwag i naniesienia poprawek, co nie stanowi powodu do przedłużenia terminu realizacji umowy.</w:t>
      </w:r>
    </w:p>
    <w:p w14:paraId="0AF128AF"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Akceptacja poszczeg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lnych rozwiązań projektowych i materiałowych oraz przyjęcie i akceptacja Dokumentacji Projektowej nie jest dowodem na bezusterkowe wykonanie prac i nie zwalnia Wykonawcy z odpowiedzialności za wady.</w:t>
      </w:r>
    </w:p>
    <w:p w14:paraId="60B27559"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Przy wykonaniu Przedmiotu Umowy Wykonawca, zgodnie ze złożoną w Postępowaniu ofertą, będzie / nie będzie* posługiwał się podwykonawcami (w osobach: ………..…).</w:t>
      </w:r>
    </w:p>
    <w:p w14:paraId="394CC4E1"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Wykonawca jest zobowiązany do sprawowania nadzor</w:t>
      </w:r>
      <w:r w:rsidRPr="00901A82">
        <w:rPr>
          <w:rFonts w:ascii="Times New Roman" w:hAnsi="Times New Roman" w:cs="Times New Roman"/>
          <w:color w:val="auto"/>
          <w:lang w:val="es-ES_tradnl"/>
        </w:rPr>
        <w:t>ó</w:t>
      </w:r>
      <w:r w:rsidRPr="00901A82">
        <w:rPr>
          <w:rFonts w:ascii="Times New Roman" w:hAnsi="Times New Roman" w:cs="Times New Roman"/>
          <w:color w:val="auto"/>
        </w:rPr>
        <w:t>w autorskich, zgodnie z OPZ, a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w:t>
      </w:r>
      <w:r w:rsidRPr="00901A82">
        <w:rPr>
          <w:rFonts w:ascii="Times New Roman" w:hAnsi="Times New Roman" w:cs="Times New Roman"/>
          <w:color w:val="auto"/>
          <w:lang w:val="it-IT"/>
        </w:rPr>
        <w:t>ci do:</w:t>
      </w:r>
    </w:p>
    <w:p w14:paraId="5129B4A5" w14:textId="77777777" w:rsidR="00EE07D0" w:rsidRPr="00901A82" w:rsidRDefault="00000000" w:rsidP="00901A82">
      <w:pPr>
        <w:pStyle w:val="Akapitzlist"/>
        <w:numPr>
          <w:ilvl w:val="1"/>
          <w:numId w:val="6"/>
        </w:numPr>
        <w:spacing w:line="288" w:lineRule="auto"/>
        <w:rPr>
          <w:rFonts w:ascii="Times New Roman" w:hAnsi="Times New Roman" w:cs="Times New Roman"/>
          <w:color w:val="auto"/>
        </w:rPr>
      </w:pPr>
      <w:r w:rsidRPr="00901A82">
        <w:rPr>
          <w:rFonts w:ascii="Times New Roman" w:hAnsi="Times New Roman" w:cs="Times New Roman"/>
          <w:color w:val="auto"/>
        </w:rPr>
        <w:lastRenderedPageBreak/>
        <w:t>sprawowania nadzor</w:t>
      </w:r>
      <w:r w:rsidRPr="00901A82">
        <w:rPr>
          <w:rFonts w:ascii="Times New Roman" w:hAnsi="Times New Roman" w:cs="Times New Roman"/>
          <w:color w:val="auto"/>
          <w:lang w:val="es-ES_tradnl"/>
        </w:rPr>
        <w:t>ó</w:t>
      </w:r>
      <w:r w:rsidRPr="00901A82">
        <w:rPr>
          <w:rFonts w:ascii="Times New Roman" w:hAnsi="Times New Roman" w:cs="Times New Roman"/>
          <w:color w:val="auto"/>
        </w:rPr>
        <w:t>w autorskich od dnia zawarcia umowy o roboty budowlane z Generalnym Wykonawcą w ramach zadania inwestycyjnego;</w:t>
      </w:r>
    </w:p>
    <w:p w14:paraId="4803EDAA" w14:textId="77777777" w:rsidR="00EE07D0" w:rsidRPr="00901A82" w:rsidRDefault="00000000" w:rsidP="00901A82">
      <w:pPr>
        <w:pStyle w:val="Akapitzlist"/>
        <w:numPr>
          <w:ilvl w:val="1"/>
          <w:numId w:val="6"/>
        </w:numPr>
        <w:spacing w:line="288" w:lineRule="auto"/>
        <w:rPr>
          <w:rFonts w:ascii="Times New Roman" w:hAnsi="Times New Roman" w:cs="Times New Roman"/>
          <w:color w:val="auto"/>
        </w:rPr>
      </w:pPr>
      <w:r w:rsidRPr="00901A82">
        <w:rPr>
          <w:rFonts w:ascii="Times New Roman" w:hAnsi="Times New Roman" w:cs="Times New Roman"/>
          <w:color w:val="auto"/>
        </w:rPr>
        <w:t>wykonywania nadzor</w:t>
      </w:r>
      <w:r w:rsidRPr="00901A82">
        <w:rPr>
          <w:rFonts w:ascii="Times New Roman" w:hAnsi="Times New Roman" w:cs="Times New Roman"/>
          <w:color w:val="auto"/>
          <w:lang w:val="es-ES_tradnl"/>
        </w:rPr>
        <w:t>ó</w:t>
      </w:r>
      <w:r w:rsidRPr="00901A82">
        <w:rPr>
          <w:rFonts w:ascii="Times New Roman" w:hAnsi="Times New Roman" w:cs="Times New Roman"/>
          <w:color w:val="auto"/>
        </w:rPr>
        <w:t>w autorskich, na żądanie Zamawiającego, wg zaistniałych potrzeb, nie częściej niż raz w tygodniu, nie więcej niż  30  nadzor</w:t>
      </w:r>
      <w:r w:rsidRPr="00901A82">
        <w:rPr>
          <w:rFonts w:ascii="Times New Roman" w:hAnsi="Times New Roman" w:cs="Times New Roman"/>
          <w:color w:val="auto"/>
          <w:lang w:val="es-ES_tradnl"/>
        </w:rPr>
        <w:t>ó</w:t>
      </w:r>
      <w:r w:rsidRPr="00901A82">
        <w:rPr>
          <w:rFonts w:ascii="Times New Roman" w:hAnsi="Times New Roman" w:cs="Times New Roman"/>
          <w:color w:val="auto"/>
        </w:rPr>
        <w:t>w w trakcie całego okresu obowiązywania Umowy, na podstawie wezwania Zamawiającego dostarczonego na 7 dni przed terminem wykonania nadzoru, wskazującego kt</w:t>
      </w:r>
      <w:r w:rsidRPr="00901A82">
        <w:rPr>
          <w:rFonts w:ascii="Times New Roman" w:hAnsi="Times New Roman" w:cs="Times New Roman"/>
          <w:color w:val="auto"/>
          <w:lang w:val="es-ES_tradnl"/>
        </w:rPr>
        <w:t>ó</w:t>
      </w:r>
      <w:r w:rsidRPr="00901A82">
        <w:rPr>
          <w:rFonts w:ascii="Times New Roman" w:hAnsi="Times New Roman" w:cs="Times New Roman"/>
          <w:color w:val="auto"/>
        </w:rPr>
        <w:t>rzy projektanci i z jakich branż powinni uczestniczyć w nadzorze,</w:t>
      </w:r>
    </w:p>
    <w:p w14:paraId="59C176C9" w14:textId="77777777" w:rsidR="00EE07D0" w:rsidRPr="00901A82" w:rsidRDefault="00000000" w:rsidP="00901A82">
      <w:pPr>
        <w:pStyle w:val="Akapitzlist"/>
        <w:numPr>
          <w:ilvl w:val="0"/>
          <w:numId w:val="6"/>
        </w:numPr>
        <w:spacing w:line="288" w:lineRule="auto"/>
        <w:rPr>
          <w:rFonts w:ascii="Times New Roman" w:hAnsi="Times New Roman" w:cs="Times New Roman"/>
          <w:color w:val="auto"/>
        </w:rPr>
      </w:pPr>
      <w:r w:rsidRPr="00901A82">
        <w:rPr>
          <w:rFonts w:ascii="Times New Roman" w:hAnsi="Times New Roman" w:cs="Times New Roman"/>
          <w:color w:val="auto"/>
        </w:rPr>
        <w:t>W przypadku,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mowa w ust. 14, jeżeli w wyniku sprawowania nadzoru autorskiego stwierdzone zostanie wykonanie rob</w:t>
      </w:r>
      <w:r w:rsidRPr="00901A82">
        <w:rPr>
          <w:rFonts w:ascii="Times New Roman" w:hAnsi="Times New Roman" w:cs="Times New Roman"/>
          <w:color w:val="auto"/>
          <w:lang w:val="es-ES_tradnl"/>
        </w:rPr>
        <w:t>ó</w:t>
      </w:r>
      <w:r w:rsidRPr="00901A82">
        <w:rPr>
          <w:rFonts w:ascii="Times New Roman" w:hAnsi="Times New Roman" w:cs="Times New Roman"/>
          <w:color w:val="auto"/>
        </w:rPr>
        <w:t>t budowlanych istotnie odstępujące od projektu budowlanego i wykonawczego, wprowadzone bez wiedzy Wykonawcy, będzie on zwolniony z obowiązku:</w:t>
      </w:r>
    </w:p>
    <w:p w14:paraId="6DF6E9AA" w14:textId="77777777" w:rsidR="00EE07D0" w:rsidRPr="00901A82" w:rsidRDefault="00000000" w:rsidP="00901A82">
      <w:pPr>
        <w:pStyle w:val="Akapitzlist"/>
        <w:numPr>
          <w:ilvl w:val="1"/>
          <w:numId w:val="6"/>
        </w:numPr>
        <w:spacing w:line="288" w:lineRule="auto"/>
        <w:rPr>
          <w:rFonts w:ascii="Times New Roman" w:hAnsi="Times New Roman" w:cs="Times New Roman"/>
          <w:color w:val="auto"/>
        </w:rPr>
      </w:pPr>
      <w:r w:rsidRPr="00901A82">
        <w:rPr>
          <w:rFonts w:ascii="Times New Roman" w:hAnsi="Times New Roman" w:cs="Times New Roman"/>
          <w:color w:val="auto"/>
        </w:rPr>
        <w:t>wyrażenia zgody na te odstępstwa (zmiany),</w:t>
      </w:r>
    </w:p>
    <w:p w14:paraId="346F0722" w14:textId="77777777" w:rsidR="00EE07D0" w:rsidRPr="00901A82" w:rsidRDefault="00000000" w:rsidP="00901A82">
      <w:pPr>
        <w:pStyle w:val="Akapitzlist"/>
        <w:numPr>
          <w:ilvl w:val="1"/>
          <w:numId w:val="6"/>
        </w:numPr>
        <w:spacing w:line="288" w:lineRule="auto"/>
        <w:rPr>
          <w:rFonts w:ascii="Times New Roman" w:hAnsi="Times New Roman" w:cs="Times New Roman"/>
          <w:color w:val="auto"/>
        </w:rPr>
      </w:pPr>
      <w:r w:rsidRPr="00901A82">
        <w:rPr>
          <w:rFonts w:ascii="Times New Roman" w:hAnsi="Times New Roman" w:cs="Times New Roman"/>
          <w:color w:val="auto"/>
        </w:rPr>
        <w:t>podpisania oświadczenia o zgodności wykonania inwestycji z projektem budowlanym i warunkami pozwolenia na budowę, obowiązującymi przepisami i Polskimi Normami.</w:t>
      </w:r>
    </w:p>
    <w:p w14:paraId="22717E3E" w14:textId="77777777" w:rsidR="00EE07D0" w:rsidRPr="00901A82" w:rsidRDefault="00EE07D0" w:rsidP="00901A82">
      <w:pPr>
        <w:spacing w:line="288" w:lineRule="auto"/>
        <w:rPr>
          <w:rFonts w:ascii="Times New Roman" w:eastAsia="Aptos" w:hAnsi="Times New Roman" w:cs="Times New Roman"/>
          <w:color w:val="auto"/>
        </w:rPr>
      </w:pPr>
    </w:p>
    <w:p w14:paraId="7704D0A9" w14:textId="77777777" w:rsidR="00EE07D0" w:rsidRPr="00901A82" w:rsidRDefault="00000000" w:rsidP="00901A82">
      <w:pPr>
        <w:keepNext/>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5</w:t>
      </w:r>
    </w:p>
    <w:p w14:paraId="0EC5CFD2" w14:textId="77777777" w:rsidR="00EE07D0" w:rsidRPr="00901A82" w:rsidRDefault="00000000" w:rsidP="00901A82">
      <w:pPr>
        <w:keepNext/>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Termin wykonania Umowy i odbiory.</w:t>
      </w:r>
    </w:p>
    <w:p w14:paraId="55C25878"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Przedmiot Umowy zostanie wykonany </w:t>
      </w:r>
      <w:bookmarkStart w:id="2" w:name="_Hlk224120932"/>
      <w:r w:rsidRPr="00901A82">
        <w:rPr>
          <w:rFonts w:ascii="Times New Roman" w:hAnsi="Times New Roman" w:cs="Times New Roman"/>
          <w:color w:val="auto"/>
          <w:u w:color="EE0000"/>
        </w:rPr>
        <w:t>od dnia zawarcia Umowy, w następujących terminach i zakresie rzeczowym:</w:t>
      </w:r>
    </w:p>
    <w:p w14:paraId="1BC8E1BE"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Etap I – wykonanie dokumentacji projektowej koniecznej do złożenia wniosku o pozwolenie na budowę i złożenie wniosku o pozwolenie na budowę – w terminie do 24 tygodni od dnia podpisania niniejszej Umowy,</w:t>
      </w:r>
    </w:p>
    <w:p w14:paraId="0488E9F4"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Etap II – wykonanie pozostałej dokumentacji projektowej, projekty techniczno-wykonawcze branżowe (w tym STWIOR, przedmiary rob</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t, kosztorysy inwestorskie) – w terminie do 3 tygodni od dnia ukończenia Etapu I,</w:t>
      </w:r>
    </w:p>
    <w:p w14:paraId="45DDDDB8" w14:textId="283A0EB8" w:rsidR="00EE07D0" w:rsidRPr="00EA758E" w:rsidRDefault="00000000" w:rsidP="00EA758E">
      <w:pPr>
        <w:pStyle w:val="Akapitzlist"/>
        <w:numPr>
          <w:ilvl w:val="1"/>
          <w:numId w:val="8"/>
        </w:numPr>
        <w:spacing w:line="288" w:lineRule="auto"/>
        <w:rPr>
          <w:rFonts w:ascii="Times New Roman" w:hAnsi="Times New Roman" w:cs="Times New Roman"/>
          <w:color w:val="auto"/>
          <w:lang w:val="nl-NL"/>
        </w:rPr>
      </w:pPr>
      <w:r w:rsidRPr="00901A82">
        <w:rPr>
          <w:rFonts w:ascii="Times New Roman" w:hAnsi="Times New Roman" w:cs="Times New Roman"/>
          <w:color w:val="auto"/>
          <w:u w:color="EE0000"/>
          <w:lang w:val="nl-NL"/>
        </w:rPr>
        <w:t>Etap I</w:t>
      </w:r>
      <w:r w:rsidRPr="00901A82">
        <w:rPr>
          <w:rFonts w:ascii="Times New Roman" w:hAnsi="Times New Roman" w:cs="Times New Roman"/>
          <w:color w:val="auto"/>
          <w:u w:color="EE0000"/>
        </w:rPr>
        <w:t xml:space="preserve">II - wykonanie projektu aranżacji wnętrz wraz z wyposażeniem – </w:t>
      </w:r>
      <w:r w:rsidRPr="00EA758E">
        <w:rPr>
          <w:rFonts w:ascii="Times New Roman" w:hAnsi="Times New Roman" w:cs="Times New Roman"/>
          <w:color w:val="auto"/>
          <w:u w:color="EE0000"/>
        </w:rPr>
        <w:t>w terminie do 3 tygodni od dnia ukończenia Etapu I;</w:t>
      </w:r>
    </w:p>
    <w:p w14:paraId="6B8FAC50"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lang w:val="nl-NL"/>
        </w:rPr>
      </w:pPr>
      <w:r w:rsidRPr="00901A82">
        <w:rPr>
          <w:rFonts w:ascii="Times New Roman" w:hAnsi="Times New Roman" w:cs="Times New Roman"/>
          <w:color w:val="auto"/>
          <w:u w:color="EE0000"/>
          <w:lang w:val="nl-NL"/>
        </w:rPr>
        <w:t>Etap I</w:t>
      </w:r>
      <w:r w:rsidRPr="00901A82">
        <w:rPr>
          <w:rFonts w:ascii="Times New Roman" w:hAnsi="Times New Roman" w:cs="Times New Roman"/>
          <w:color w:val="auto"/>
          <w:u w:color="EE0000"/>
        </w:rPr>
        <w:t>V – sukcesywna realizacja w zależności od potrzeb Zamawiającego, w terminie do 30 miesięcy od dnia podpisania umowy z Generalnym Wykonawcą.</w:t>
      </w:r>
      <w:bookmarkEnd w:id="2"/>
    </w:p>
    <w:p w14:paraId="01D27C6A"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Terminy określone w ust. 1 uzna się za zachowane, jeś</w:t>
      </w:r>
      <w:r w:rsidRPr="00901A82">
        <w:rPr>
          <w:rFonts w:ascii="Times New Roman" w:hAnsi="Times New Roman" w:cs="Times New Roman"/>
          <w:color w:val="auto"/>
          <w:u w:color="EE0000"/>
          <w:lang w:val="it-IT"/>
        </w:rPr>
        <w:t>li:</w:t>
      </w:r>
    </w:p>
    <w:p w14:paraId="02FBB206"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Dla Etapu I – przed upływem terminu zostanie złożony kompletny wniosek o uzyskanie pozwolenia na budowę,</w:t>
      </w:r>
    </w:p>
    <w:p w14:paraId="0CE9368C"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Dla Etapu II – przed upływem terminu zostanie złożona kompletna i zatwierdzona przez Zamawiającego dokumentacja spełniająca wymagania określone w OPZ,</w:t>
      </w:r>
    </w:p>
    <w:p w14:paraId="69DE6355"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Dla Etapu III – zostanie dokonany bezusterkowy odbi</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r Przedmiotu Umowy w zakresie zadania pierwszego, o kt</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rym mowa w § 3 ust. 2 pkt 1 Umowy,</w:t>
      </w:r>
    </w:p>
    <w:p w14:paraId="13959B3A"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u w:color="EE0000"/>
        </w:rPr>
        <w:t>Dla Etapu IV – Wykonawca jest zobowiązany do realizacji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autorskich w terminach określonych w niniejszej umowie, a wskazany okres 30 miesięcy określa czas, w kt</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rym mogą być świadczone usługi nadzoru autorskiego na podstawie niniejszej Umowy.</w:t>
      </w:r>
    </w:p>
    <w:p w14:paraId="6D70BE2F"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rPr>
        <w:t>Wykonawca w terminie 3 dni roboczych od podpisania Umowy zobowiązuje się przedstawić Zamawiającemu harmonogram rzeczowo-finansowy realizacji Przedmiotu Umowy uwzględniający:</w:t>
      </w:r>
    </w:p>
    <w:p w14:paraId="193D012B"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terminy i kamienie milowe określone w OPZ,</w:t>
      </w:r>
    </w:p>
    <w:p w14:paraId="54629E45"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konieczność przeprowadzenia spotkań i konsultacji z Zamawiającym,</w:t>
      </w:r>
    </w:p>
    <w:p w14:paraId="665E9A20"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konieczność udostępnienia Przedmiotu Umowy do weryfikacji przez Zamawiającego w terminie zapewniającym Zamawiającemu czasu na zgłoszenie ewentualnych uwag i zastrzeżeń oraz czasu niezbędnego na ich uwzględnienie przez Wykonawcę,</w:t>
      </w:r>
    </w:p>
    <w:p w14:paraId="564BAE64" w14:textId="5A6DA06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lastRenderedPageBreak/>
        <w:t>konieczność uzyskania Pozwolenia Konserwatorskiego;</w:t>
      </w:r>
    </w:p>
    <w:p w14:paraId="306E1A54"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terminy wskazane w OPZ.</w:t>
      </w:r>
    </w:p>
    <w:p w14:paraId="0AF4E6DB"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u w:color="FF0000"/>
        </w:rPr>
        <w:t>Zamawiający przewiduje wykonywanie odbior</w:t>
      </w:r>
      <w:r w:rsidRPr="00901A82">
        <w:rPr>
          <w:rFonts w:ascii="Times New Roman" w:hAnsi="Times New Roman" w:cs="Times New Roman"/>
          <w:color w:val="auto"/>
          <w:u w:color="FF0000"/>
          <w:lang w:val="es-ES_tradnl"/>
        </w:rPr>
        <w:t>ó</w:t>
      </w:r>
      <w:r w:rsidRPr="00901A82">
        <w:rPr>
          <w:rFonts w:ascii="Times New Roman" w:hAnsi="Times New Roman" w:cs="Times New Roman"/>
          <w:color w:val="auto"/>
          <w:u w:color="FF0000"/>
        </w:rPr>
        <w:t>w częściowych i dokonywanie płatności częściowych.</w:t>
      </w:r>
    </w:p>
    <w:p w14:paraId="704906F8"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oddać Przedmiot Umowy w siedzibie Zamawiającego lub innym wskazanym przez niego miejscu.</w:t>
      </w:r>
    </w:p>
    <w:p w14:paraId="3C9D46C3" w14:textId="77777777" w:rsidR="00EE07D0" w:rsidRPr="00901A82" w:rsidRDefault="00000000" w:rsidP="00901A82">
      <w:pPr>
        <w:pStyle w:val="Akapitzlist"/>
        <w:numPr>
          <w:ilvl w:val="0"/>
          <w:numId w:val="8"/>
        </w:numPr>
        <w:spacing w:line="288" w:lineRule="auto"/>
        <w:rPr>
          <w:rFonts w:ascii="Times New Roman" w:hAnsi="Times New Roman" w:cs="Times New Roman"/>
          <w:color w:val="auto"/>
        </w:rPr>
      </w:pPr>
      <w:r w:rsidRPr="00901A82">
        <w:rPr>
          <w:rFonts w:ascii="Times New Roman" w:hAnsi="Times New Roman" w:cs="Times New Roman"/>
          <w:color w:val="auto"/>
        </w:rPr>
        <w:t>Za termin wykonania Przedmiotu Umowy uważać się będzie datę podpisania protokołu odbioru przez Zamawiającego. Protokół ten winien zawierać:</w:t>
      </w:r>
    </w:p>
    <w:p w14:paraId="78B08B9E"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wykaz przekazywanej dokumentacji (opracowań) lub ich częś</w:t>
      </w:r>
      <w:r w:rsidRPr="00901A82">
        <w:rPr>
          <w:rFonts w:ascii="Times New Roman" w:hAnsi="Times New Roman" w:cs="Times New Roman"/>
          <w:color w:val="auto"/>
          <w:lang w:val="it-IT"/>
        </w:rPr>
        <w:t>ci,</w:t>
      </w:r>
    </w:p>
    <w:p w14:paraId="27E91201" w14:textId="77777777" w:rsidR="00EE07D0" w:rsidRPr="00901A82" w:rsidRDefault="00000000" w:rsidP="00901A82">
      <w:pPr>
        <w:pStyle w:val="Akapitzlist"/>
        <w:numPr>
          <w:ilvl w:val="1"/>
          <w:numId w:val="8"/>
        </w:numPr>
        <w:spacing w:line="288" w:lineRule="auto"/>
        <w:rPr>
          <w:rFonts w:ascii="Times New Roman" w:hAnsi="Times New Roman" w:cs="Times New Roman"/>
          <w:color w:val="auto"/>
        </w:rPr>
      </w:pPr>
      <w:r w:rsidRPr="00901A82">
        <w:rPr>
          <w:rFonts w:ascii="Times New Roman" w:hAnsi="Times New Roman" w:cs="Times New Roman"/>
          <w:color w:val="auto"/>
        </w:rPr>
        <w:t>oświadczenie Wykonawcy, że dokumentacja:</w:t>
      </w:r>
    </w:p>
    <w:p w14:paraId="33646F87" w14:textId="77777777" w:rsidR="00EE07D0" w:rsidRPr="00901A82" w:rsidRDefault="00000000" w:rsidP="00901A82">
      <w:pPr>
        <w:pStyle w:val="Akapitzlist"/>
        <w:numPr>
          <w:ilvl w:val="2"/>
          <w:numId w:val="8"/>
        </w:numPr>
        <w:spacing w:line="288" w:lineRule="auto"/>
        <w:rPr>
          <w:rFonts w:ascii="Times New Roman" w:hAnsi="Times New Roman" w:cs="Times New Roman"/>
          <w:color w:val="auto"/>
        </w:rPr>
      </w:pPr>
      <w:r w:rsidRPr="00901A82">
        <w:rPr>
          <w:rFonts w:ascii="Times New Roman" w:hAnsi="Times New Roman" w:cs="Times New Roman"/>
          <w:color w:val="auto"/>
        </w:rPr>
        <w:t xml:space="preserve">została wykonana z należytą </w:t>
      </w:r>
      <w:r w:rsidRPr="00901A82">
        <w:rPr>
          <w:rFonts w:ascii="Times New Roman" w:hAnsi="Times New Roman" w:cs="Times New Roman"/>
          <w:color w:val="auto"/>
          <w:lang w:val="it-IT"/>
        </w:rPr>
        <w:t>staranno</w:t>
      </w:r>
      <w:r w:rsidRPr="00901A82">
        <w:rPr>
          <w:rFonts w:ascii="Times New Roman" w:hAnsi="Times New Roman" w:cs="Times New Roman"/>
          <w:color w:val="auto"/>
        </w:rPr>
        <w:t>ścią, zgodnie z umową, obowiązującymi przepisami normami oraz wiedzą techniczną,</w:t>
      </w:r>
    </w:p>
    <w:p w14:paraId="2F176C9B" w14:textId="77777777" w:rsidR="00EE07D0" w:rsidRPr="00901A82" w:rsidRDefault="00000000" w:rsidP="00901A82">
      <w:pPr>
        <w:pStyle w:val="Akapitzlist"/>
        <w:numPr>
          <w:ilvl w:val="2"/>
          <w:numId w:val="8"/>
        </w:numPr>
        <w:spacing w:line="288" w:lineRule="auto"/>
        <w:rPr>
          <w:rFonts w:ascii="Times New Roman" w:hAnsi="Times New Roman" w:cs="Times New Roman"/>
          <w:color w:val="auto"/>
        </w:rPr>
      </w:pPr>
      <w:r w:rsidRPr="00901A82">
        <w:rPr>
          <w:rFonts w:ascii="Times New Roman" w:hAnsi="Times New Roman" w:cs="Times New Roman"/>
          <w:color w:val="auto"/>
        </w:rPr>
        <w:t>wydana zostaje po skoordynowaniu między branżami (jeśli dotyczy), po sprawdzeniu, z niezbędnymi uzgodnieniami i w stanie kompletnym z punktu widzenia celu, kt</w:t>
      </w:r>
      <w:r w:rsidRPr="00901A82">
        <w:rPr>
          <w:rFonts w:ascii="Times New Roman" w:hAnsi="Times New Roman" w:cs="Times New Roman"/>
          <w:color w:val="auto"/>
          <w:lang w:val="es-ES_tradnl"/>
        </w:rPr>
        <w:t>ó</w:t>
      </w:r>
      <w:r w:rsidRPr="00901A82">
        <w:rPr>
          <w:rFonts w:ascii="Times New Roman" w:hAnsi="Times New Roman" w:cs="Times New Roman"/>
          <w:color w:val="auto"/>
        </w:rPr>
        <w:t>remu służy.</w:t>
      </w:r>
    </w:p>
    <w:p w14:paraId="30AE32A1" w14:textId="77777777" w:rsidR="00EE07D0" w:rsidRPr="00901A82" w:rsidRDefault="00EE07D0" w:rsidP="00901A82">
      <w:pPr>
        <w:spacing w:line="288" w:lineRule="auto"/>
        <w:rPr>
          <w:rFonts w:ascii="Times New Roman" w:eastAsia="Aptos" w:hAnsi="Times New Roman" w:cs="Times New Roman"/>
          <w:b/>
          <w:bCs/>
          <w:color w:val="auto"/>
        </w:rPr>
      </w:pPr>
    </w:p>
    <w:p w14:paraId="25D9066F"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6</w:t>
      </w:r>
    </w:p>
    <w:p w14:paraId="11D88FCB"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Przeniesienie praw autorskich.</w:t>
      </w:r>
    </w:p>
    <w:p w14:paraId="3C110C74" w14:textId="77777777" w:rsidR="00EE07D0" w:rsidRPr="00901A82" w:rsidRDefault="00000000" w:rsidP="00901A82">
      <w:pPr>
        <w:pStyle w:val="Akapitzlist"/>
        <w:numPr>
          <w:ilvl w:val="0"/>
          <w:numId w:val="10"/>
        </w:numPr>
        <w:spacing w:line="288" w:lineRule="auto"/>
        <w:rPr>
          <w:rFonts w:ascii="Times New Roman" w:hAnsi="Times New Roman" w:cs="Times New Roman"/>
          <w:color w:val="auto"/>
        </w:rPr>
      </w:pPr>
      <w:r w:rsidRPr="00901A82">
        <w:rPr>
          <w:rFonts w:ascii="Times New Roman" w:hAnsi="Times New Roman" w:cs="Times New Roman"/>
          <w:color w:val="auto"/>
        </w:rPr>
        <w:t>Strony zgodnie postanawiają, że z chwilą wydania Przedmiotu Umowy lub jego części, na podstawie protokołu odbioru, w ramach wynagrodzenia określonego w § 7 ust. 1 Umowy, następuje przeniesienie na Zamawiającego praw autorskich majątkowych do Przedmiotu Umowy, w tym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do Dokumentacji Projektowej i ich części oraz nośnika, na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zostały one utrwalone, na następujących polach eksploatacji:</w:t>
      </w:r>
    </w:p>
    <w:p w14:paraId="75179056"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utrwalanie i zwielokrotnianie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lub ich części dowolną techniką, w tym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techniką drukarską, reprograficzną, zapisu magnetycznego, techniką cyfrową, poprzez wprowadzenie do pamięci komputera lub zapisywanie na cyfrowych nośnikach informacji, w nieograniczonej ilości egzemplarzy;</w:t>
      </w:r>
    </w:p>
    <w:p w14:paraId="2409170C"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rozpowszechnianie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lub ich części w dowolny spos</w:t>
      </w:r>
      <w:r w:rsidRPr="00901A82">
        <w:rPr>
          <w:rFonts w:ascii="Times New Roman" w:hAnsi="Times New Roman" w:cs="Times New Roman"/>
          <w:color w:val="auto"/>
          <w:lang w:val="es-ES_tradnl"/>
        </w:rPr>
        <w:t>ó</w:t>
      </w:r>
      <w:r w:rsidRPr="00901A82">
        <w:rPr>
          <w:rFonts w:ascii="Times New Roman" w:hAnsi="Times New Roman" w:cs="Times New Roman"/>
          <w:color w:val="auto"/>
        </w:rPr>
        <w:t>b, w tym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poprzez wykonanie, wystawianie, wyświetlanie, odtwarzanie, nadawanie, reemitowanie;</w:t>
      </w:r>
    </w:p>
    <w:p w14:paraId="0BC5FF1B"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publiczne udostępnianie dzieła w taki spos</w:t>
      </w:r>
      <w:r w:rsidRPr="00901A82">
        <w:rPr>
          <w:rFonts w:ascii="Times New Roman" w:hAnsi="Times New Roman" w:cs="Times New Roman"/>
          <w:color w:val="auto"/>
          <w:lang w:val="es-ES_tradnl"/>
        </w:rPr>
        <w:t>ó</w:t>
      </w:r>
      <w:r w:rsidRPr="00901A82">
        <w:rPr>
          <w:rFonts w:ascii="Times New Roman" w:hAnsi="Times New Roman" w:cs="Times New Roman"/>
          <w:color w:val="auto"/>
        </w:rPr>
        <w:t>b, aby każdy m</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gł </w:t>
      </w:r>
      <w:r w:rsidRPr="00901A82">
        <w:rPr>
          <w:rFonts w:ascii="Times New Roman" w:hAnsi="Times New Roman" w:cs="Times New Roman"/>
          <w:color w:val="auto"/>
          <w:lang w:val="es-ES_tradnl"/>
        </w:rPr>
        <w:t>mie</w:t>
      </w:r>
      <w:r w:rsidRPr="00901A82">
        <w:rPr>
          <w:rFonts w:ascii="Times New Roman" w:hAnsi="Times New Roman" w:cs="Times New Roman"/>
          <w:color w:val="auto"/>
        </w:rPr>
        <w:t>ć do niego dostęp w miejscu i w czasie przez siebie wybranym, w tym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poprzez udostępnienie w sieci internetowej;</w:t>
      </w:r>
    </w:p>
    <w:p w14:paraId="45D856D2"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wprowadzanie do obrotu oryginału lub nośnik</w:t>
      </w:r>
      <w:r w:rsidRPr="00901A82">
        <w:rPr>
          <w:rFonts w:ascii="Times New Roman" w:hAnsi="Times New Roman" w:cs="Times New Roman"/>
          <w:color w:val="auto"/>
          <w:lang w:val="es-ES_tradnl"/>
        </w:rPr>
        <w:t>ó</w:t>
      </w:r>
      <w:r w:rsidRPr="00901A82">
        <w:rPr>
          <w:rFonts w:ascii="Times New Roman" w:hAnsi="Times New Roman" w:cs="Times New Roman"/>
          <w:color w:val="auto"/>
        </w:rPr>
        <w:t>w, na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utrwalono utwory lub ich częś</w:t>
      </w:r>
      <w:r w:rsidRPr="00901A82">
        <w:rPr>
          <w:rFonts w:ascii="Times New Roman" w:hAnsi="Times New Roman" w:cs="Times New Roman"/>
          <w:color w:val="auto"/>
          <w:lang w:val="it-IT"/>
        </w:rPr>
        <w:t>ci, u</w:t>
      </w:r>
      <w:r w:rsidRPr="00901A82">
        <w:rPr>
          <w:rFonts w:ascii="Times New Roman" w:hAnsi="Times New Roman" w:cs="Times New Roman"/>
          <w:color w:val="auto"/>
        </w:rPr>
        <w:t>życzenie, najem, dzierżawa;</w:t>
      </w:r>
    </w:p>
    <w:p w14:paraId="17878FFB"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przekazywanie innym podmiotom w celu sporządzenia opracowań;</w:t>
      </w:r>
    </w:p>
    <w:p w14:paraId="46AB53EB"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wykorzystywanie do realizacji rob</w:t>
      </w:r>
      <w:r w:rsidRPr="00901A82">
        <w:rPr>
          <w:rFonts w:ascii="Times New Roman" w:hAnsi="Times New Roman" w:cs="Times New Roman"/>
          <w:color w:val="auto"/>
          <w:lang w:val="es-ES_tradnl"/>
        </w:rPr>
        <w:t>ó</w:t>
      </w:r>
      <w:r w:rsidRPr="00901A82">
        <w:rPr>
          <w:rFonts w:ascii="Times New Roman" w:hAnsi="Times New Roman" w:cs="Times New Roman"/>
          <w:color w:val="auto"/>
        </w:rPr>
        <w:t>t budowlanych oraz do prowadzenia postępowań w celu udzielenia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publicznego;</w:t>
      </w:r>
    </w:p>
    <w:p w14:paraId="35BF4001" w14:textId="77777777" w:rsidR="00EE07D0" w:rsidRPr="00901A82" w:rsidRDefault="00000000" w:rsidP="00901A82">
      <w:pPr>
        <w:pStyle w:val="Akapitzlist"/>
        <w:numPr>
          <w:ilvl w:val="1"/>
          <w:numId w:val="10"/>
        </w:numPr>
        <w:spacing w:line="288" w:lineRule="auto"/>
        <w:rPr>
          <w:rFonts w:ascii="Times New Roman" w:hAnsi="Times New Roman" w:cs="Times New Roman"/>
          <w:color w:val="auto"/>
        </w:rPr>
      </w:pPr>
      <w:r w:rsidRPr="00901A82">
        <w:rPr>
          <w:rFonts w:ascii="Times New Roman" w:hAnsi="Times New Roman" w:cs="Times New Roman"/>
          <w:color w:val="auto"/>
        </w:rPr>
        <w:t>możliwość wykorzystania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do realizacji innych projekt</w:t>
      </w:r>
      <w:r w:rsidRPr="00901A82">
        <w:rPr>
          <w:rFonts w:ascii="Times New Roman" w:hAnsi="Times New Roman" w:cs="Times New Roman"/>
          <w:color w:val="auto"/>
          <w:lang w:val="es-ES_tradnl"/>
        </w:rPr>
        <w:t>ó</w:t>
      </w:r>
      <w:r w:rsidRPr="00901A82">
        <w:rPr>
          <w:rFonts w:ascii="Times New Roman" w:hAnsi="Times New Roman" w:cs="Times New Roman"/>
          <w:color w:val="auto"/>
        </w:rPr>
        <w:t>w budowlanych.</w:t>
      </w:r>
    </w:p>
    <w:p w14:paraId="050733D8" w14:textId="77777777" w:rsidR="00EE07D0" w:rsidRPr="00901A82" w:rsidRDefault="00000000" w:rsidP="00901A82">
      <w:pPr>
        <w:pStyle w:val="Akapitzlist"/>
        <w:numPr>
          <w:ilvl w:val="0"/>
          <w:numId w:val="10"/>
        </w:numPr>
        <w:spacing w:line="288" w:lineRule="auto"/>
        <w:rPr>
          <w:rFonts w:ascii="Times New Roman" w:hAnsi="Times New Roman" w:cs="Times New Roman"/>
          <w:color w:val="auto"/>
        </w:rPr>
      </w:pPr>
      <w:r w:rsidRPr="00901A82">
        <w:rPr>
          <w:rFonts w:ascii="Times New Roman" w:hAnsi="Times New Roman" w:cs="Times New Roman"/>
          <w:color w:val="auto"/>
        </w:rPr>
        <w:t>Zamawiający nabywa także wyłączne, zbywalne prawo do wykonywania praw autorskich zależnych do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oraz prawo do zezwalania na wykonywanie praw autorskich zależnych do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mowa w ust. 1 lub ich części innym podmiotom, a także prawo do decydowania o sposobie udostępnienia, w tym decydowania o pierwszym udostępnieniu, decydowania o udostępnieniu w całości lub w wybranej części.</w:t>
      </w:r>
    </w:p>
    <w:p w14:paraId="005C91E8" w14:textId="77777777" w:rsidR="00EE07D0" w:rsidRPr="00901A82" w:rsidRDefault="00000000" w:rsidP="00901A82">
      <w:pPr>
        <w:pStyle w:val="Akapitzlist"/>
        <w:numPr>
          <w:ilvl w:val="0"/>
          <w:numId w:val="10"/>
        </w:numPr>
        <w:spacing w:line="288" w:lineRule="auto"/>
        <w:rPr>
          <w:rFonts w:ascii="Times New Roman" w:hAnsi="Times New Roman" w:cs="Times New Roman"/>
          <w:color w:val="auto"/>
        </w:rPr>
      </w:pPr>
      <w:r w:rsidRPr="00901A82">
        <w:rPr>
          <w:rFonts w:ascii="Times New Roman" w:hAnsi="Times New Roman" w:cs="Times New Roman"/>
          <w:color w:val="auto"/>
        </w:rPr>
        <w:t>Wykonawca zobowiązuje się do powstrzymania się od wykonywania autorskich praw osobistych oraz do zobowiązania do powstrzymania się od wykonywania praw autorskich osobistych wszystkich os</w:t>
      </w:r>
      <w:r w:rsidRPr="00901A82">
        <w:rPr>
          <w:rFonts w:ascii="Times New Roman" w:hAnsi="Times New Roman" w:cs="Times New Roman"/>
          <w:color w:val="auto"/>
          <w:lang w:val="es-ES_tradnl"/>
        </w:rPr>
        <w:t>ó</w:t>
      </w:r>
      <w:r w:rsidRPr="00901A82">
        <w:rPr>
          <w:rFonts w:ascii="Times New Roman" w:hAnsi="Times New Roman" w:cs="Times New Roman"/>
          <w:color w:val="auto"/>
        </w:rPr>
        <w:t>b posiadających takie prawa do utwor</w:t>
      </w:r>
      <w:r w:rsidRPr="00901A82">
        <w:rPr>
          <w:rFonts w:ascii="Times New Roman" w:hAnsi="Times New Roman" w:cs="Times New Roman"/>
          <w:color w:val="auto"/>
          <w:lang w:val="es-ES_tradnl"/>
        </w:rPr>
        <w:t>ó</w:t>
      </w:r>
      <w:r w:rsidRPr="00901A82">
        <w:rPr>
          <w:rFonts w:ascii="Times New Roman" w:hAnsi="Times New Roman" w:cs="Times New Roman"/>
          <w:color w:val="auto"/>
        </w:rPr>
        <w:t>w,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mowa w ust.1.</w:t>
      </w:r>
    </w:p>
    <w:p w14:paraId="7A5619BD" w14:textId="77777777" w:rsidR="00EE07D0" w:rsidRPr="00901A82" w:rsidRDefault="00EE07D0" w:rsidP="00901A82">
      <w:pPr>
        <w:pStyle w:val="Akapitzlist"/>
        <w:spacing w:line="288" w:lineRule="auto"/>
        <w:ind w:left="360"/>
        <w:rPr>
          <w:rFonts w:ascii="Times New Roman" w:hAnsi="Times New Roman" w:cs="Times New Roman"/>
          <w:color w:val="auto"/>
        </w:rPr>
      </w:pPr>
    </w:p>
    <w:p w14:paraId="54266B29"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lastRenderedPageBreak/>
        <w:t>§ 7</w:t>
      </w:r>
    </w:p>
    <w:p w14:paraId="60E9E3BA"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Wynagrodzenie.</w:t>
      </w:r>
    </w:p>
    <w:p w14:paraId="07D23CA0"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Całkowite, łączne wynagrodzenie Wykonawcy za wykonanie Przedmiotu Umowy oraz za przeniesienie autorskich praw majątkowych na wszystkich polach eksploatacji, o kt</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rych mowa w § 6, wynosi maksymalnie: </w:t>
      </w:r>
      <w:r w:rsidRPr="00901A82">
        <w:rPr>
          <w:rFonts w:ascii="Times New Roman" w:hAnsi="Times New Roman" w:cs="Times New Roman"/>
          <w:b/>
          <w:bCs/>
          <w:color w:val="auto"/>
        </w:rPr>
        <w:t xml:space="preserve">[________________] zł </w:t>
      </w:r>
      <w:r w:rsidRPr="00901A82">
        <w:rPr>
          <w:rFonts w:ascii="Times New Roman" w:hAnsi="Times New Roman" w:cs="Times New Roman"/>
          <w:b/>
          <w:bCs/>
          <w:color w:val="auto"/>
          <w:lang w:val="it-IT"/>
        </w:rPr>
        <w:t>brutto</w:t>
      </w:r>
      <w:r w:rsidRPr="00901A82">
        <w:rPr>
          <w:rFonts w:ascii="Times New Roman" w:hAnsi="Times New Roman" w:cs="Times New Roman"/>
          <w:color w:val="auto"/>
        </w:rPr>
        <w:t xml:space="preserve"> (słownie: [_______________________] 00/100), [____________________] zł netto, podatek VAT w wysokości [_____________________] zł (wynagrodzenie całkowite). Na wskazane wynagrodzenie składają się kwoty:</w:t>
      </w:r>
    </w:p>
    <w:p w14:paraId="276C88BD" w14:textId="77777777" w:rsidR="00EE07D0" w:rsidRPr="00901A82" w:rsidRDefault="00000000" w:rsidP="00901A82">
      <w:pPr>
        <w:pStyle w:val="Akapitzlist"/>
        <w:numPr>
          <w:ilvl w:val="1"/>
          <w:numId w:val="12"/>
        </w:numPr>
        <w:spacing w:line="288" w:lineRule="auto"/>
        <w:rPr>
          <w:rFonts w:ascii="Times New Roman" w:hAnsi="Times New Roman" w:cs="Times New Roman"/>
          <w:color w:val="auto"/>
        </w:rPr>
      </w:pPr>
      <w:r w:rsidRPr="00901A82">
        <w:rPr>
          <w:rFonts w:ascii="Times New Roman" w:hAnsi="Times New Roman" w:cs="Times New Roman"/>
          <w:color w:val="auto"/>
          <w:u w:color="E97132"/>
        </w:rPr>
        <w:t>wynagrodzenia ryczałtowego</w:t>
      </w:r>
      <w:r w:rsidRPr="00901A82">
        <w:rPr>
          <w:rFonts w:ascii="Times New Roman" w:hAnsi="Times New Roman" w:cs="Times New Roman"/>
          <w:color w:val="auto"/>
          <w:u w:color="0070C0"/>
        </w:rPr>
        <w:t xml:space="preserve"> </w:t>
      </w:r>
      <w:r w:rsidRPr="00901A82">
        <w:rPr>
          <w:rFonts w:ascii="Times New Roman" w:hAnsi="Times New Roman" w:cs="Times New Roman"/>
          <w:color w:val="auto"/>
        </w:rPr>
        <w:t xml:space="preserve">za wykonanie zadania </w:t>
      </w:r>
      <w:r w:rsidRPr="00901A82">
        <w:rPr>
          <w:rFonts w:ascii="Times New Roman" w:hAnsi="Times New Roman" w:cs="Times New Roman"/>
          <w:color w:val="auto"/>
          <w:u w:color="0070C0"/>
        </w:rPr>
        <w:t>pierwszego</w:t>
      </w:r>
      <w:r w:rsidRPr="00901A82">
        <w:rPr>
          <w:rFonts w:ascii="Times New Roman" w:hAnsi="Times New Roman" w:cs="Times New Roman"/>
          <w:color w:val="auto"/>
        </w:rPr>
        <w:t>, o kt</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rym mowa w § 3 ust. 2 pkt 1) Umowy: [________________] brutto (słownie: [_____________] [__]/100), [_____________] zł netto, podatek VAT w wysokości [______________] zł, </w:t>
      </w:r>
      <w:r w:rsidRPr="00901A82">
        <w:rPr>
          <w:rFonts w:ascii="Times New Roman" w:hAnsi="Times New Roman" w:cs="Times New Roman"/>
          <w:color w:val="auto"/>
          <w:u w:color="0070C0"/>
        </w:rPr>
        <w:t>na kt</w:t>
      </w:r>
      <w:r w:rsidRPr="00901A82">
        <w:rPr>
          <w:rFonts w:ascii="Times New Roman" w:hAnsi="Times New Roman" w:cs="Times New Roman"/>
          <w:color w:val="auto"/>
          <w:u w:color="0070C0"/>
          <w:lang w:val="es-ES_tradnl"/>
        </w:rPr>
        <w:t>ó</w:t>
      </w:r>
      <w:r w:rsidRPr="00901A82">
        <w:rPr>
          <w:rFonts w:ascii="Times New Roman" w:hAnsi="Times New Roman" w:cs="Times New Roman"/>
          <w:color w:val="auto"/>
          <w:u w:color="0070C0"/>
        </w:rPr>
        <w:t>ry składa się dokumentacja projektowa w zakresie:</w:t>
      </w:r>
    </w:p>
    <w:p w14:paraId="09C6807F" w14:textId="77777777" w:rsidR="00EE07D0" w:rsidRPr="00901A82" w:rsidRDefault="00000000" w:rsidP="00901A82">
      <w:pPr>
        <w:pStyle w:val="Akapitzlist"/>
        <w:numPr>
          <w:ilvl w:val="2"/>
          <w:numId w:val="12"/>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za wykonanie Etapu I, </w:t>
      </w:r>
      <w:bookmarkStart w:id="3" w:name="_Hlk224030986"/>
      <w:r w:rsidRPr="00901A82">
        <w:rPr>
          <w:rFonts w:ascii="Times New Roman" w:hAnsi="Times New Roman" w:cs="Times New Roman"/>
          <w:color w:val="auto"/>
          <w:u w:color="EE0000"/>
        </w:rPr>
        <w:t xml:space="preserve">w wysokości: [_________] zł </w:t>
      </w:r>
      <w:r w:rsidRPr="00901A82">
        <w:rPr>
          <w:rFonts w:ascii="Times New Roman" w:hAnsi="Times New Roman" w:cs="Times New Roman"/>
          <w:color w:val="auto"/>
          <w:u w:color="EE0000"/>
          <w:lang w:val="it-IT"/>
        </w:rPr>
        <w:t>brutto (s</w:t>
      </w:r>
      <w:r w:rsidRPr="00901A82">
        <w:rPr>
          <w:rFonts w:ascii="Times New Roman" w:hAnsi="Times New Roman" w:cs="Times New Roman"/>
          <w:color w:val="auto"/>
          <w:u w:color="EE0000"/>
        </w:rPr>
        <w:t>łownie: [__________] [__]/100), [____________] zł netto, podatek VAT w wysokości [_________] zł.</w:t>
      </w:r>
      <w:bookmarkEnd w:id="3"/>
    </w:p>
    <w:p w14:paraId="1F3C46B4" w14:textId="77777777" w:rsidR="00EE07D0" w:rsidRPr="00901A82" w:rsidRDefault="00000000" w:rsidP="00901A82">
      <w:pPr>
        <w:pStyle w:val="Akapitzlist"/>
        <w:numPr>
          <w:ilvl w:val="2"/>
          <w:numId w:val="12"/>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Za wykonanie Etapu II w wysokości: [_________] zł </w:t>
      </w:r>
      <w:r w:rsidRPr="00901A82">
        <w:rPr>
          <w:rFonts w:ascii="Times New Roman" w:hAnsi="Times New Roman" w:cs="Times New Roman"/>
          <w:color w:val="auto"/>
          <w:u w:color="EE0000"/>
          <w:lang w:val="it-IT"/>
        </w:rPr>
        <w:t>brutto (s</w:t>
      </w:r>
      <w:r w:rsidRPr="00901A82">
        <w:rPr>
          <w:rFonts w:ascii="Times New Roman" w:hAnsi="Times New Roman" w:cs="Times New Roman"/>
          <w:color w:val="auto"/>
          <w:u w:color="EE0000"/>
        </w:rPr>
        <w:t>łownie: [__________] [__]/100), [____________] zł netto, podatek VAT w wysokości [_________] zł.</w:t>
      </w:r>
    </w:p>
    <w:p w14:paraId="66713491" w14:textId="77777777" w:rsidR="00EE07D0" w:rsidRPr="00901A82" w:rsidRDefault="00000000" w:rsidP="00901A82">
      <w:pPr>
        <w:pStyle w:val="Akapitzlist"/>
        <w:numPr>
          <w:ilvl w:val="2"/>
          <w:numId w:val="12"/>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Za wykonanie Etapu III w wysokości: [_________] zł </w:t>
      </w:r>
      <w:r w:rsidRPr="00901A82">
        <w:rPr>
          <w:rFonts w:ascii="Times New Roman" w:hAnsi="Times New Roman" w:cs="Times New Roman"/>
          <w:color w:val="auto"/>
          <w:u w:color="EE0000"/>
          <w:lang w:val="it-IT"/>
        </w:rPr>
        <w:t>brutto (s</w:t>
      </w:r>
      <w:r w:rsidRPr="00901A82">
        <w:rPr>
          <w:rFonts w:ascii="Times New Roman" w:hAnsi="Times New Roman" w:cs="Times New Roman"/>
          <w:color w:val="auto"/>
          <w:u w:color="EE0000"/>
        </w:rPr>
        <w:t>łownie: [__________] [__]/100), [____________] zł netto, podatek VAT w wysokości [_________] zł.</w:t>
      </w:r>
    </w:p>
    <w:p w14:paraId="1FFA7BF7" w14:textId="77777777" w:rsidR="00EE07D0" w:rsidRPr="00901A82" w:rsidRDefault="00000000" w:rsidP="00901A82">
      <w:pPr>
        <w:pStyle w:val="Akapitzlist"/>
        <w:numPr>
          <w:ilvl w:val="1"/>
          <w:numId w:val="12"/>
        </w:numPr>
        <w:spacing w:line="288" w:lineRule="auto"/>
        <w:rPr>
          <w:rFonts w:ascii="Times New Roman" w:hAnsi="Times New Roman" w:cs="Times New Roman"/>
          <w:color w:val="auto"/>
        </w:rPr>
      </w:pPr>
      <w:r w:rsidRPr="00901A82">
        <w:rPr>
          <w:rFonts w:ascii="Times New Roman" w:hAnsi="Times New Roman" w:cs="Times New Roman"/>
          <w:color w:val="auto"/>
          <w:u w:color="EE0000"/>
        </w:rPr>
        <w:t xml:space="preserve">maksymalna kwota wynagrodzenia </w:t>
      </w:r>
      <w:r w:rsidRPr="00901A82">
        <w:rPr>
          <w:rFonts w:ascii="Times New Roman" w:hAnsi="Times New Roman" w:cs="Times New Roman"/>
          <w:color w:val="auto"/>
          <w:u w:color="E97132"/>
        </w:rPr>
        <w:t>za wykonanie maksymalnego zakresu usług wchodzących w skład Etapu IV, o kt</w:t>
      </w:r>
      <w:r w:rsidRPr="00901A82">
        <w:rPr>
          <w:rFonts w:ascii="Times New Roman" w:hAnsi="Times New Roman" w:cs="Times New Roman"/>
          <w:color w:val="auto"/>
          <w:u w:color="E97132"/>
          <w:lang w:val="es-ES_tradnl"/>
        </w:rPr>
        <w:t>ó</w:t>
      </w:r>
      <w:r w:rsidRPr="00901A82">
        <w:rPr>
          <w:rFonts w:ascii="Times New Roman" w:hAnsi="Times New Roman" w:cs="Times New Roman"/>
          <w:color w:val="auto"/>
          <w:u w:color="E97132"/>
        </w:rPr>
        <w:t xml:space="preserve">rym mowa w § 3 ust. 2 pkt 2) Umowy: </w:t>
      </w:r>
      <w:bookmarkStart w:id="4" w:name="_Hlk224030840"/>
      <w:r w:rsidRPr="00901A82">
        <w:rPr>
          <w:rFonts w:ascii="Times New Roman" w:hAnsi="Times New Roman" w:cs="Times New Roman"/>
          <w:color w:val="auto"/>
          <w:u w:color="E97132"/>
        </w:rPr>
        <w:t xml:space="preserve">[_________] zł </w:t>
      </w:r>
      <w:r w:rsidRPr="00901A82">
        <w:rPr>
          <w:rFonts w:ascii="Times New Roman" w:hAnsi="Times New Roman" w:cs="Times New Roman"/>
          <w:color w:val="auto"/>
          <w:u w:color="E97132"/>
          <w:lang w:val="it-IT"/>
        </w:rPr>
        <w:t>brutto (s</w:t>
      </w:r>
      <w:r w:rsidRPr="00901A82">
        <w:rPr>
          <w:rFonts w:ascii="Times New Roman" w:hAnsi="Times New Roman" w:cs="Times New Roman"/>
          <w:color w:val="auto"/>
          <w:u w:color="E97132"/>
        </w:rPr>
        <w:t>łownie: [__________] [__]/100), [____________] zł netto, podatek VAT w wysokości [_________] zł.</w:t>
      </w:r>
      <w:bookmarkEnd w:id="4"/>
    </w:p>
    <w:p w14:paraId="67726BAD" w14:textId="77777777" w:rsidR="00EE07D0" w:rsidRPr="00901A82" w:rsidRDefault="00000000" w:rsidP="00901A82">
      <w:pPr>
        <w:pStyle w:val="Akapitzlist"/>
        <w:numPr>
          <w:ilvl w:val="0"/>
          <w:numId w:val="13"/>
        </w:numPr>
        <w:spacing w:line="288" w:lineRule="auto"/>
        <w:rPr>
          <w:rFonts w:ascii="Times New Roman" w:hAnsi="Times New Roman" w:cs="Times New Roman"/>
          <w:color w:val="auto"/>
        </w:rPr>
      </w:pPr>
      <w:r w:rsidRPr="00901A82">
        <w:rPr>
          <w:rFonts w:ascii="Times New Roman" w:hAnsi="Times New Roman" w:cs="Times New Roman"/>
          <w:color w:val="auto"/>
          <w:u w:color="E97132"/>
        </w:rPr>
        <w:t xml:space="preserve">W zakresie wynagrodzenia </w:t>
      </w:r>
      <w:r w:rsidRPr="00901A82">
        <w:rPr>
          <w:rFonts w:ascii="Times New Roman" w:hAnsi="Times New Roman" w:cs="Times New Roman"/>
          <w:color w:val="auto"/>
          <w:u w:color="EE0000"/>
        </w:rPr>
        <w:t>za sprawowanie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 xml:space="preserve">w autorskich, </w:t>
      </w:r>
      <w:r w:rsidRPr="00901A82">
        <w:rPr>
          <w:rFonts w:ascii="Times New Roman" w:hAnsi="Times New Roman" w:cs="Times New Roman"/>
          <w:color w:val="auto"/>
          <w:u w:color="E97132"/>
        </w:rPr>
        <w:t>o kt</w:t>
      </w:r>
      <w:r w:rsidRPr="00901A82">
        <w:rPr>
          <w:rFonts w:ascii="Times New Roman" w:hAnsi="Times New Roman" w:cs="Times New Roman"/>
          <w:color w:val="auto"/>
          <w:u w:color="E97132"/>
          <w:lang w:val="es-ES_tradnl"/>
        </w:rPr>
        <w:t>ó</w:t>
      </w:r>
      <w:r w:rsidRPr="00901A82">
        <w:rPr>
          <w:rFonts w:ascii="Times New Roman" w:hAnsi="Times New Roman" w:cs="Times New Roman"/>
          <w:color w:val="auto"/>
          <w:u w:color="E97132"/>
        </w:rPr>
        <w:t xml:space="preserve">rym mowa w ust. 1 pkt 2) powyżej, </w:t>
      </w:r>
      <w:r w:rsidRPr="00901A82">
        <w:rPr>
          <w:rFonts w:ascii="Times New Roman" w:hAnsi="Times New Roman" w:cs="Times New Roman"/>
          <w:color w:val="auto"/>
          <w:u w:color="EE0000"/>
        </w:rPr>
        <w:t>wynagrodzenie to rozliczone zostanie powykonawczo, na podstawie rzeczywiście wykonanych usług nadzoru autorskiego. Zamawiający zapłaci Wykonawcy wynagrodzenie wysokości [________] złotych brutto, [____________] netto, za wykonanie każdego nadzoru</w:t>
      </w:r>
      <w:r w:rsidRPr="00901A82">
        <w:rPr>
          <w:rFonts w:ascii="Times New Roman" w:hAnsi="Times New Roman" w:cs="Times New Roman"/>
          <w:color w:val="auto"/>
          <w:u w:color="E97132"/>
        </w:rPr>
        <w:t xml:space="preserve">, przy czym rozliczenie wynagrodzenia będzie dokonywane nie częściej niż raz w miesiącu kalendarzowym. </w:t>
      </w:r>
      <w:r w:rsidRPr="00901A82">
        <w:rPr>
          <w:rFonts w:ascii="Times New Roman" w:hAnsi="Times New Roman" w:cs="Times New Roman"/>
          <w:color w:val="auto"/>
          <w:u w:color="EE0000"/>
        </w:rPr>
        <w:t>Zamawiający będzie korzystał z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 autorskich w zależności od potrzeb i nie gwarantuje wykorzystania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 xml:space="preserve">w w całości ani w części. </w:t>
      </w:r>
    </w:p>
    <w:p w14:paraId="2B99A77D"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 xml:space="preserve">Wynagrodzenie płatne będzie zgodnie z harmonogramem rzeczowo-finansowym, w oparciu o prawidłowo wystawioną </w:t>
      </w:r>
      <w:r w:rsidRPr="00901A82">
        <w:rPr>
          <w:rFonts w:ascii="Times New Roman" w:hAnsi="Times New Roman" w:cs="Times New Roman"/>
          <w:color w:val="auto"/>
          <w:lang w:val="sv-SE"/>
        </w:rPr>
        <w:t>faktur</w:t>
      </w:r>
      <w:r w:rsidRPr="00901A82">
        <w:rPr>
          <w:rFonts w:ascii="Times New Roman" w:hAnsi="Times New Roman" w:cs="Times New Roman"/>
          <w:color w:val="auto"/>
        </w:rPr>
        <w:t>ę VAT. Podstawą do wystawienia faktury VAT jest podpisany przez Zamawiającego protokół odbioru danego etapu prac. Wykonawca jest uprawniony do wystawienia faktury VAT obejmującej wynagrodzenie po protokolarnym odbiorze danego etapu prac przez Zamawiającego.</w:t>
      </w:r>
    </w:p>
    <w:p w14:paraId="40BB1F81"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Zapłata wynagrodzenia będzie następowała na rachunek bankowy Wykonawcy nr : [_______________________]. Wykonawca oświadcza, że jest posiadaczem tego rachunku bankowego i zobowiązuje się do jego utrzymania oraz wykazania w wykazie podatnik</w:t>
      </w:r>
      <w:r w:rsidRPr="00901A82">
        <w:rPr>
          <w:rFonts w:ascii="Times New Roman" w:hAnsi="Times New Roman" w:cs="Times New Roman"/>
          <w:color w:val="auto"/>
          <w:lang w:val="es-ES_tradnl"/>
        </w:rPr>
        <w:t>ó</w:t>
      </w:r>
      <w:r w:rsidRPr="00901A82">
        <w:rPr>
          <w:rFonts w:ascii="Times New Roman" w:hAnsi="Times New Roman" w:cs="Times New Roman"/>
          <w:color w:val="auto"/>
        </w:rPr>
        <w:t>w VAT,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mowa w art. 96b ust. 1 ustawy o VAT (tzw. Biała lista) nie kr</w:t>
      </w:r>
      <w:r w:rsidRPr="00901A82">
        <w:rPr>
          <w:rFonts w:ascii="Times New Roman" w:hAnsi="Times New Roman" w:cs="Times New Roman"/>
          <w:color w:val="auto"/>
          <w:lang w:val="es-ES_tradnl"/>
        </w:rPr>
        <w:t>ó</w:t>
      </w:r>
      <w:r w:rsidRPr="00901A82">
        <w:rPr>
          <w:rFonts w:ascii="Times New Roman" w:hAnsi="Times New Roman" w:cs="Times New Roman"/>
          <w:color w:val="auto"/>
        </w:rPr>
        <w:t>cej niż do chwili wykonania wszystkich rozliczeń z Zamawiającym wynikających z Umowy.</w:t>
      </w:r>
    </w:p>
    <w:p w14:paraId="65B4816F"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Wynagrodzenie płatne będzie przelewem na numer rachunku bankowego wskazany w treści faktury VAT,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mowa w ust. 3.</w:t>
      </w:r>
    </w:p>
    <w:p w14:paraId="58D67CE7"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Przeniesienie wierzytelności wynikających z niniejszej Umowy na osobę trzecią wymaga zgody Zamawiającego wyrażonej na piśmie pod rygorem nieważności.</w:t>
      </w:r>
    </w:p>
    <w:p w14:paraId="3782943E"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Od dnia, w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stosowanie faktur ustrukturyzowanych stanie się dla Wykonawcy obowiązkowe, faktury będą wystawiane i doręczane przy użyciu Krajowego Systemu e-Faktur z uwzględnieniem postanowień niniejszego paragrafu.</w:t>
      </w:r>
    </w:p>
    <w:p w14:paraId="277DDEB3"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lastRenderedPageBreak/>
        <w:t>Zapłata wynagrodzenia przez Zamawiającego na rzecz Wykonawcy będzie następować na podstawie prawidłowo wystawionej i doręczonej faktury ustrukturyzowanej, z zastrzeżeniem ust. 12. Wykonawca przyjmuje do wiadomości i akceptuje, że wyłącznie faktury ustrukturyzowane wystawione w spos</w:t>
      </w:r>
      <w:r w:rsidRPr="00901A82">
        <w:rPr>
          <w:rFonts w:ascii="Times New Roman" w:hAnsi="Times New Roman" w:cs="Times New Roman"/>
          <w:color w:val="auto"/>
          <w:lang w:val="es-ES_tradnl"/>
        </w:rPr>
        <w:t>ó</w:t>
      </w:r>
      <w:r w:rsidRPr="00901A82">
        <w:rPr>
          <w:rFonts w:ascii="Times New Roman" w:hAnsi="Times New Roman" w:cs="Times New Roman"/>
          <w:color w:val="auto"/>
        </w:rPr>
        <w:t>b uwzględniający postanowienia niniejszego paragrafu będą uznawane za doręczone Zamawiającemu i będą stanowić podstawę dokonania zapłaty wynagrodzenia przez Zamawiającego. W przypadku naruszenia zasady,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mowa w zdaniu poprzedzającym, Zamawiający nie ma obowiązku dokonania zapłaty wynagrodzenia i konieczne jest w</w:t>
      </w:r>
      <w:r w:rsidRPr="00901A82">
        <w:rPr>
          <w:rFonts w:ascii="Times New Roman" w:hAnsi="Times New Roman" w:cs="Times New Roman"/>
          <w:color w:val="auto"/>
          <w:lang w:val="es-ES_tradnl"/>
        </w:rPr>
        <w:t>ó</w:t>
      </w:r>
      <w:r w:rsidRPr="00901A82">
        <w:rPr>
          <w:rFonts w:ascii="Times New Roman" w:hAnsi="Times New Roman" w:cs="Times New Roman"/>
          <w:color w:val="auto"/>
        </w:rPr>
        <w:t>wczas wystawienie przez Wykonawcę korygującej faktury ustrukturyzowanej uwzględniającej postanowienia niniejszego paragrafu.</w:t>
      </w:r>
    </w:p>
    <w:p w14:paraId="22D53A24"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 xml:space="preserve">Na gruncie niniejszej umowy za dzień </w:t>
      </w:r>
      <w:r w:rsidRPr="00901A82">
        <w:rPr>
          <w:rFonts w:ascii="Times New Roman" w:hAnsi="Times New Roman" w:cs="Times New Roman"/>
          <w:color w:val="auto"/>
          <w:lang w:val="es-ES_tradnl"/>
        </w:rPr>
        <w:t>dor</w:t>
      </w:r>
      <w:r w:rsidRPr="00901A82">
        <w:rPr>
          <w:rFonts w:ascii="Times New Roman" w:hAnsi="Times New Roman" w:cs="Times New Roman"/>
          <w:color w:val="auto"/>
        </w:rPr>
        <w:t xml:space="preserve">ęczenia faktury ustrukturyzowanej Zamawiającemu uznawać się będzie dzień przydzielenia w Krajowym Systemie e-Faktur numeru identyfikującego tę </w:t>
      </w:r>
      <w:r w:rsidRPr="00901A82">
        <w:rPr>
          <w:rFonts w:ascii="Times New Roman" w:hAnsi="Times New Roman" w:cs="Times New Roman"/>
          <w:color w:val="auto"/>
          <w:lang w:val="sv-SE"/>
        </w:rPr>
        <w:t>faktur</w:t>
      </w:r>
      <w:r w:rsidRPr="00901A82">
        <w:rPr>
          <w:rFonts w:ascii="Times New Roman" w:hAnsi="Times New Roman" w:cs="Times New Roman"/>
          <w:color w:val="auto"/>
        </w:rPr>
        <w:t>ę (tzw. numer KSeF).</w:t>
      </w:r>
    </w:p>
    <w:p w14:paraId="69244AFF"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Strony zgodnie postanawiają, że w przypadku wystawienia przez Wykonawcę faktur ustrukturyzowanych niezgodnie z niniejszym paragrafem przewidziane terminy płatności nie rozpoczyna biegu.</w:t>
      </w:r>
    </w:p>
    <w:p w14:paraId="305E0343"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W przypadku, gdy po wystawieniu przez Wykonawcę faktury ustrukturyzowanej oraz przydzieleniu tej fakturze numeru identyfikującego w Krajowym Systemie e-Faktur (KSeF) wystą</w:t>
      </w:r>
      <w:r w:rsidRPr="00901A82">
        <w:rPr>
          <w:rFonts w:ascii="Times New Roman" w:hAnsi="Times New Roman" w:cs="Times New Roman"/>
          <w:color w:val="auto"/>
          <w:lang w:val="it-IT"/>
        </w:rPr>
        <w:t>pi:</w:t>
      </w:r>
    </w:p>
    <w:p w14:paraId="21AFE706" w14:textId="77777777" w:rsidR="00EE07D0" w:rsidRPr="00901A82" w:rsidRDefault="00000000" w:rsidP="00901A82">
      <w:pPr>
        <w:pStyle w:val="Akapitzlist"/>
        <w:numPr>
          <w:ilvl w:val="1"/>
          <w:numId w:val="12"/>
        </w:numPr>
        <w:spacing w:line="288" w:lineRule="auto"/>
        <w:rPr>
          <w:rFonts w:ascii="Times New Roman" w:hAnsi="Times New Roman" w:cs="Times New Roman"/>
          <w:color w:val="auto"/>
        </w:rPr>
      </w:pPr>
      <w:r w:rsidRPr="00901A82">
        <w:rPr>
          <w:rFonts w:ascii="Times New Roman" w:hAnsi="Times New Roman" w:cs="Times New Roman"/>
          <w:color w:val="auto"/>
        </w:rPr>
        <w:t>niedostępność KSeF zgodnie z art. 106nh ust. 1 oraz art. 106ne ust. 4 ustawy z dnia 11 marca 2004 r. o podatku od towar</w:t>
      </w:r>
      <w:r w:rsidRPr="00901A82">
        <w:rPr>
          <w:rFonts w:ascii="Times New Roman" w:hAnsi="Times New Roman" w:cs="Times New Roman"/>
          <w:color w:val="auto"/>
          <w:lang w:val="es-ES_tradnl"/>
        </w:rPr>
        <w:t>ó</w:t>
      </w:r>
      <w:r w:rsidRPr="00901A82">
        <w:rPr>
          <w:rFonts w:ascii="Times New Roman" w:hAnsi="Times New Roman" w:cs="Times New Roman"/>
          <w:color w:val="auto"/>
        </w:rPr>
        <w:t>w i usł</w:t>
      </w:r>
      <w:r w:rsidRPr="00901A82">
        <w:rPr>
          <w:rFonts w:ascii="Times New Roman" w:hAnsi="Times New Roman" w:cs="Times New Roman"/>
          <w:color w:val="auto"/>
          <w:lang w:val="de-DE"/>
        </w:rPr>
        <w:t>ug,</w:t>
      </w:r>
    </w:p>
    <w:p w14:paraId="743EA82B" w14:textId="77777777" w:rsidR="00EE07D0" w:rsidRPr="00901A82" w:rsidRDefault="00000000" w:rsidP="00901A82">
      <w:pPr>
        <w:pStyle w:val="Akapitzlist"/>
        <w:numPr>
          <w:ilvl w:val="1"/>
          <w:numId w:val="12"/>
        </w:numPr>
        <w:spacing w:line="288" w:lineRule="auto"/>
        <w:rPr>
          <w:rFonts w:ascii="Times New Roman" w:hAnsi="Times New Roman" w:cs="Times New Roman"/>
          <w:color w:val="auto"/>
        </w:rPr>
      </w:pPr>
      <w:r w:rsidRPr="00901A82">
        <w:rPr>
          <w:rFonts w:ascii="Times New Roman" w:hAnsi="Times New Roman" w:cs="Times New Roman"/>
          <w:color w:val="auto"/>
        </w:rPr>
        <w:t>awaria KSeF zgodnie z art. 106nf ust. 1 oraz art. 106ne ust. 1 ustawy z dnia 11 marca 2004 r. o podatku od towar</w:t>
      </w:r>
      <w:r w:rsidRPr="00901A82">
        <w:rPr>
          <w:rFonts w:ascii="Times New Roman" w:hAnsi="Times New Roman" w:cs="Times New Roman"/>
          <w:color w:val="auto"/>
          <w:lang w:val="es-ES_tradnl"/>
        </w:rPr>
        <w:t>ó</w:t>
      </w:r>
      <w:r w:rsidRPr="00901A82">
        <w:rPr>
          <w:rFonts w:ascii="Times New Roman" w:hAnsi="Times New Roman" w:cs="Times New Roman"/>
          <w:color w:val="auto"/>
        </w:rPr>
        <w:t>w i usł</w:t>
      </w:r>
      <w:r w:rsidRPr="00901A82">
        <w:rPr>
          <w:rFonts w:ascii="Times New Roman" w:hAnsi="Times New Roman" w:cs="Times New Roman"/>
          <w:color w:val="auto"/>
          <w:lang w:val="de-DE"/>
        </w:rPr>
        <w:t>ug,</w:t>
      </w:r>
    </w:p>
    <w:p w14:paraId="22C67568" w14:textId="77777777" w:rsidR="00EE07D0" w:rsidRPr="00901A82" w:rsidRDefault="00000000" w:rsidP="00901A82">
      <w:pPr>
        <w:pStyle w:val="Akapitzlist"/>
        <w:numPr>
          <w:ilvl w:val="1"/>
          <w:numId w:val="12"/>
        </w:numPr>
        <w:spacing w:line="288" w:lineRule="auto"/>
        <w:rPr>
          <w:rFonts w:ascii="Times New Roman" w:hAnsi="Times New Roman" w:cs="Times New Roman"/>
          <w:color w:val="auto"/>
        </w:rPr>
      </w:pPr>
      <w:r w:rsidRPr="00901A82">
        <w:rPr>
          <w:rFonts w:ascii="Times New Roman" w:hAnsi="Times New Roman" w:cs="Times New Roman"/>
          <w:color w:val="auto"/>
        </w:rPr>
        <w:t>awaria całkowita KSeF zgodnie z art. 106ng oraz art. 106ne ust. 3 ustawy z dnia 11 marca 2004 r. o podatku od towar</w:t>
      </w:r>
      <w:r w:rsidRPr="00901A82">
        <w:rPr>
          <w:rFonts w:ascii="Times New Roman" w:hAnsi="Times New Roman" w:cs="Times New Roman"/>
          <w:color w:val="auto"/>
          <w:lang w:val="es-ES_tradnl"/>
        </w:rPr>
        <w:t>ó</w:t>
      </w:r>
      <w:r w:rsidRPr="00901A82">
        <w:rPr>
          <w:rFonts w:ascii="Times New Roman" w:hAnsi="Times New Roman" w:cs="Times New Roman"/>
          <w:color w:val="auto"/>
        </w:rPr>
        <w:t>w i usł</w:t>
      </w:r>
      <w:r w:rsidRPr="00901A82">
        <w:rPr>
          <w:rFonts w:ascii="Times New Roman" w:hAnsi="Times New Roman" w:cs="Times New Roman"/>
          <w:color w:val="auto"/>
          <w:lang w:val="de-DE"/>
        </w:rPr>
        <w:t xml:space="preserve">ug, </w:t>
      </w:r>
    </w:p>
    <w:p w14:paraId="3292CCF5" w14:textId="77777777" w:rsidR="00EE07D0" w:rsidRPr="00901A82" w:rsidRDefault="00000000" w:rsidP="00901A82">
      <w:pPr>
        <w:pStyle w:val="Akapitzlist"/>
        <w:spacing w:line="288" w:lineRule="auto"/>
        <w:ind w:left="708"/>
        <w:rPr>
          <w:rFonts w:ascii="Times New Roman" w:hAnsi="Times New Roman" w:cs="Times New Roman"/>
          <w:color w:val="auto"/>
        </w:rPr>
      </w:pPr>
      <w:r w:rsidRPr="00901A82">
        <w:rPr>
          <w:rFonts w:ascii="Times New Roman" w:hAnsi="Times New Roman" w:cs="Times New Roman"/>
          <w:color w:val="auto"/>
        </w:rPr>
        <w:t xml:space="preserve">- termin płatności wynagrodzenia przez Zamawiającego ulega wydłużeniu o czas (okres) niedostępności KSeF, awarii KSeF lub awarii całkowitej KSeF. Okres ten zaokrągla się wzwyż </w:t>
      </w:r>
      <w:r w:rsidRPr="00901A82">
        <w:rPr>
          <w:rFonts w:ascii="Times New Roman" w:hAnsi="Times New Roman" w:cs="Times New Roman"/>
          <w:color w:val="auto"/>
          <w:lang w:val="pt-PT"/>
        </w:rPr>
        <w:t>do pe</w:t>
      </w:r>
      <w:r w:rsidRPr="00901A82">
        <w:rPr>
          <w:rFonts w:ascii="Times New Roman" w:hAnsi="Times New Roman" w:cs="Times New Roman"/>
          <w:color w:val="auto"/>
        </w:rPr>
        <w:t>łnego dnia kalendarzowego.</w:t>
      </w:r>
    </w:p>
    <w:p w14:paraId="44CD92FE"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W przypadku, gdy ze względu na wystąpienie sytuacji, o kt</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rych mowa w ust. 11 (niedostępność KSeF, awaria KSeF, awaria całkowita KSeF) Wykonawca nie będzie miał możliwości wystawienia i doręczenia faktury przy użyciu KSeF, faktury będą wystawiane zgodnie z obowiązującymi przepisami regulującymi skutki wystąpienia takich sytuacji. W takim przypadku faktury (wizualizacje faktur) będą </w:t>
      </w:r>
      <w:r w:rsidRPr="00901A82">
        <w:rPr>
          <w:rFonts w:ascii="Times New Roman" w:hAnsi="Times New Roman" w:cs="Times New Roman"/>
          <w:color w:val="auto"/>
          <w:lang w:val="es-ES_tradnl"/>
        </w:rPr>
        <w:t>dor</w:t>
      </w:r>
      <w:r w:rsidRPr="00901A82">
        <w:rPr>
          <w:rFonts w:ascii="Times New Roman" w:hAnsi="Times New Roman" w:cs="Times New Roman"/>
          <w:color w:val="auto"/>
        </w:rPr>
        <w:t>ęczane na adres poczty elektronicznej (e-mail): [____________________]. Termin płatności w odniesieniu do takich faktur liczony jest od dnia otrzymania faktury (wizualizacji faktury) przez Zamawiającego przy wykorzystaniu adresu poczty elektronicznej. W przeciwnym wypadku termin płatności nie rozpoczyna biegu.</w:t>
      </w:r>
    </w:p>
    <w:p w14:paraId="1D8CF8C3" w14:textId="77777777" w:rsidR="00EE07D0" w:rsidRPr="00901A82" w:rsidRDefault="00000000" w:rsidP="00901A82">
      <w:pPr>
        <w:pStyle w:val="Akapitzlist"/>
        <w:numPr>
          <w:ilvl w:val="0"/>
          <w:numId w:val="12"/>
        </w:numPr>
        <w:spacing w:line="288" w:lineRule="auto"/>
        <w:rPr>
          <w:rFonts w:ascii="Times New Roman" w:hAnsi="Times New Roman" w:cs="Times New Roman"/>
          <w:color w:val="auto"/>
        </w:rPr>
      </w:pPr>
      <w:r w:rsidRPr="00901A82">
        <w:rPr>
          <w:rFonts w:ascii="Times New Roman" w:hAnsi="Times New Roman" w:cs="Times New Roman"/>
          <w:color w:val="auto"/>
        </w:rPr>
        <w:t>Ewentualne załączniki do faktur ustrukturyzowanych powinny zawierać w swojej treści dane Wykonawcy oraz numery faktur,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dotyczą i będą przesyłane przy wykorzystaniu poczty elektronicznej (e-mail) na adres [_______________]. W przypadku, gdy wysyłka elektroniczna załącznik</w:t>
      </w:r>
      <w:r w:rsidRPr="00901A82">
        <w:rPr>
          <w:rFonts w:ascii="Times New Roman" w:hAnsi="Times New Roman" w:cs="Times New Roman"/>
          <w:color w:val="auto"/>
          <w:lang w:val="es-ES_tradnl"/>
        </w:rPr>
        <w:t>ó</w:t>
      </w:r>
      <w:r w:rsidRPr="00901A82">
        <w:rPr>
          <w:rFonts w:ascii="Times New Roman" w:hAnsi="Times New Roman" w:cs="Times New Roman"/>
          <w:color w:val="auto"/>
        </w:rPr>
        <w:t>w nie będzie możliwa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z uwagi na ich charakter), będą one przesyłane na adres Zamawiającego zgodnie z postanowieniami niniejszej Umowy.</w:t>
      </w:r>
    </w:p>
    <w:p w14:paraId="44300630" w14:textId="77777777" w:rsidR="00EE07D0" w:rsidRPr="00901A82" w:rsidRDefault="00EE07D0" w:rsidP="00901A82">
      <w:pPr>
        <w:spacing w:line="288" w:lineRule="auto"/>
        <w:rPr>
          <w:rFonts w:ascii="Times New Roman" w:eastAsia="Aptos" w:hAnsi="Times New Roman" w:cs="Times New Roman"/>
          <w:color w:val="auto"/>
        </w:rPr>
      </w:pPr>
    </w:p>
    <w:p w14:paraId="016A45DE"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8</w:t>
      </w:r>
    </w:p>
    <w:p w14:paraId="650714BC"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Rękojmia i gwarancja.</w:t>
      </w:r>
    </w:p>
    <w:p w14:paraId="5BB36E40" w14:textId="0E6912B3" w:rsidR="00EE07D0" w:rsidRPr="00901A82" w:rsidRDefault="00000000" w:rsidP="00901A82">
      <w:pPr>
        <w:pStyle w:val="Akapitzlist"/>
        <w:numPr>
          <w:ilvl w:val="0"/>
          <w:numId w:val="15"/>
        </w:numPr>
        <w:spacing w:line="288" w:lineRule="auto"/>
        <w:rPr>
          <w:rFonts w:ascii="Times New Roman" w:hAnsi="Times New Roman" w:cs="Times New Roman"/>
          <w:color w:val="auto"/>
        </w:rPr>
      </w:pPr>
      <w:r w:rsidRPr="00901A82">
        <w:rPr>
          <w:rFonts w:ascii="Times New Roman" w:hAnsi="Times New Roman" w:cs="Times New Roman"/>
          <w:color w:val="auto"/>
        </w:rPr>
        <w:t xml:space="preserve">Wykonawca </w:t>
      </w:r>
      <w:r w:rsidRPr="00901A82">
        <w:rPr>
          <w:rFonts w:ascii="Times New Roman" w:hAnsi="Times New Roman" w:cs="Times New Roman"/>
          <w:color w:val="auto"/>
          <w:u w:color="E97132"/>
        </w:rPr>
        <w:t xml:space="preserve">udziela </w:t>
      </w:r>
      <w:r w:rsidR="00901A82">
        <w:rPr>
          <w:rFonts w:ascii="Times New Roman" w:hAnsi="Times New Roman" w:cs="Times New Roman"/>
          <w:color w:val="auto"/>
          <w:u w:color="E97132"/>
        </w:rPr>
        <w:t xml:space="preserve">……. </w:t>
      </w:r>
      <w:r w:rsidRPr="00901A82">
        <w:rPr>
          <w:rFonts w:ascii="Times New Roman" w:hAnsi="Times New Roman" w:cs="Times New Roman"/>
          <w:color w:val="auto"/>
          <w:u w:color="E97132"/>
        </w:rPr>
        <w:t xml:space="preserve">-letniej </w:t>
      </w:r>
      <w:r w:rsidRPr="00901A82">
        <w:rPr>
          <w:rFonts w:ascii="Times New Roman" w:hAnsi="Times New Roman" w:cs="Times New Roman"/>
          <w:color w:val="auto"/>
        </w:rPr>
        <w:t>gwarancji na Przedmiot Umowy,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bieg rozpoczyna się w dniu następującym po podpisaniu protokołu odbioru,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rym mowa w § 5 ust. 5 Umowy.</w:t>
      </w:r>
    </w:p>
    <w:p w14:paraId="0D997F85" w14:textId="77777777" w:rsidR="00EE07D0" w:rsidRPr="00901A82" w:rsidRDefault="00000000" w:rsidP="00901A82">
      <w:pPr>
        <w:pStyle w:val="Akapitzlist"/>
        <w:numPr>
          <w:ilvl w:val="0"/>
          <w:numId w:val="15"/>
        </w:numPr>
        <w:spacing w:line="288" w:lineRule="auto"/>
        <w:rPr>
          <w:rFonts w:ascii="Times New Roman" w:hAnsi="Times New Roman" w:cs="Times New Roman"/>
          <w:color w:val="auto"/>
        </w:rPr>
      </w:pPr>
      <w:r w:rsidRPr="00901A82">
        <w:rPr>
          <w:rFonts w:ascii="Times New Roman" w:hAnsi="Times New Roman" w:cs="Times New Roman"/>
          <w:color w:val="auto"/>
        </w:rPr>
        <w:t xml:space="preserve">W przypadku stwierdzenia wad Przedmiotu Umowy w okresie gwarancji, Wykonawca niezwłocznie, w terminie wyznaczonym przez Zamawiającego, nieodpłatnie usunie wady, a także, </w:t>
      </w:r>
      <w:r w:rsidRPr="00901A82">
        <w:rPr>
          <w:rFonts w:ascii="Times New Roman" w:hAnsi="Times New Roman" w:cs="Times New Roman"/>
          <w:color w:val="auto"/>
        </w:rPr>
        <w:lastRenderedPageBreak/>
        <w:t>jeśli jest to niezbędne, sporządzi dokumentację projektową w zakresie pozwalającym na wykonanie rob</w:t>
      </w:r>
      <w:r w:rsidRPr="00901A82">
        <w:rPr>
          <w:rFonts w:ascii="Times New Roman" w:hAnsi="Times New Roman" w:cs="Times New Roman"/>
          <w:color w:val="auto"/>
          <w:lang w:val="es-ES_tradnl"/>
        </w:rPr>
        <w:t>ó</w:t>
      </w:r>
      <w:r w:rsidRPr="00901A82">
        <w:rPr>
          <w:rFonts w:ascii="Times New Roman" w:hAnsi="Times New Roman" w:cs="Times New Roman"/>
          <w:color w:val="auto"/>
        </w:rPr>
        <w:t>t budowlanych, niezbędnych do usunięcia wszelkich konsekwencji tych wad.</w:t>
      </w:r>
    </w:p>
    <w:p w14:paraId="54BDC4DE" w14:textId="6FFF1B97" w:rsidR="00EE07D0" w:rsidRPr="00901A82" w:rsidRDefault="00000000" w:rsidP="00901A82">
      <w:pPr>
        <w:pStyle w:val="Akapitzlist"/>
        <w:numPr>
          <w:ilvl w:val="0"/>
          <w:numId w:val="15"/>
        </w:numPr>
        <w:spacing w:line="288" w:lineRule="auto"/>
        <w:rPr>
          <w:rFonts w:ascii="Times New Roman" w:hAnsi="Times New Roman" w:cs="Times New Roman"/>
          <w:color w:val="auto"/>
        </w:rPr>
      </w:pPr>
      <w:r w:rsidRPr="00901A82">
        <w:rPr>
          <w:rFonts w:ascii="Times New Roman" w:hAnsi="Times New Roman" w:cs="Times New Roman"/>
          <w:color w:val="auto"/>
        </w:rPr>
        <w:t>Odpowiedzialność Wykonawcy z tytułu rękojmi za wady Przedmiotu Umowy zostaje rozszerzona w ten spos</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b, że okres rękojmi jest </w:t>
      </w:r>
      <w:r w:rsidRPr="00901A82">
        <w:rPr>
          <w:rFonts w:ascii="Times New Roman" w:hAnsi="Times New Roman" w:cs="Times New Roman"/>
          <w:color w:val="auto"/>
          <w:u w:color="E97132"/>
        </w:rPr>
        <w:t>r</w:t>
      </w:r>
      <w:r w:rsidRPr="00901A82">
        <w:rPr>
          <w:rFonts w:ascii="Times New Roman" w:hAnsi="Times New Roman" w:cs="Times New Roman"/>
          <w:color w:val="auto"/>
          <w:u w:color="E97132"/>
          <w:lang w:val="es-ES_tradnl"/>
        </w:rPr>
        <w:t>ó</w:t>
      </w:r>
      <w:r w:rsidRPr="00901A82">
        <w:rPr>
          <w:rFonts w:ascii="Times New Roman" w:hAnsi="Times New Roman" w:cs="Times New Roman"/>
          <w:color w:val="auto"/>
          <w:u w:color="E97132"/>
        </w:rPr>
        <w:t xml:space="preserve">wny okresowi gwarancji </w:t>
      </w:r>
      <w:r w:rsidRPr="00901A82">
        <w:rPr>
          <w:rFonts w:ascii="Times New Roman" w:hAnsi="Times New Roman" w:cs="Times New Roman"/>
          <w:color w:val="auto"/>
        </w:rPr>
        <w:t>i rozpoczyna bieg w dniu następującym po podpisaniu protokołu odbioru ostatniego etapu prac projektowych.</w:t>
      </w:r>
    </w:p>
    <w:p w14:paraId="0F36514B" w14:textId="77777777" w:rsidR="00EE07D0" w:rsidRPr="00901A82" w:rsidRDefault="00EE07D0" w:rsidP="00901A82">
      <w:pPr>
        <w:spacing w:line="288" w:lineRule="auto"/>
        <w:jc w:val="center"/>
        <w:rPr>
          <w:rFonts w:ascii="Times New Roman" w:eastAsia="Aptos" w:hAnsi="Times New Roman" w:cs="Times New Roman"/>
          <w:b/>
          <w:bCs/>
          <w:color w:val="auto"/>
        </w:rPr>
      </w:pPr>
    </w:p>
    <w:p w14:paraId="31D95927"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9</w:t>
      </w:r>
    </w:p>
    <w:p w14:paraId="7A3DFBC4"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Odstąpienie od Umowy.</w:t>
      </w:r>
    </w:p>
    <w:p w14:paraId="36F07CCC"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 xml:space="preserve">Strony mają prawo odstąpić od Umowy w okolicznościach przewidzianych prawem, a Zamawiający także z przyczyn ustalonych w niniejszej Umowie. </w:t>
      </w:r>
    </w:p>
    <w:p w14:paraId="42F07BD8"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Odstąpienie od Umowy nie zwalnia Stron z zachowania zobowiązań, kt</w:t>
      </w:r>
      <w:r w:rsidRPr="00901A82">
        <w:rPr>
          <w:rFonts w:ascii="Times New Roman" w:hAnsi="Times New Roman" w:cs="Times New Roman"/>
          <w:color w:val="auto"/>
          <w:lang w:val="es-ES_tradnl"/>
        </w:rPr>
        <w:t>ó</w:t>
      </w:r>
      <w:r w:rsidRPr="00901A82">
        <w:rPr>
          <w:rFonts w:ascii="Times New Roman" w:hAnsi="Times New Roman" w:cs="Times New Roman"/>
          <w:color w:val="auto"/>
        </w:rPr>
        <w:t>re zgodnie z Umową lub ich celem pozostają w mocy nawet w razie odstąpienia od Umowy.</w:t>
      </w:r>
    </w:p>
    <w:p w14:paraId="1ECBF03A"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Dla oświadczenia o odstąpieniu od Umowy, niezależnie od tego, czy jest ono składane na podstawie ustawy czy Umowy, Strony zastrzegają formę pisemną pod rygorem nieważności.</w:t>
      </w:r>
    </w:p>
    <w:p w14:paraId="10CBA3FC"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Niezależnie od podstaw ustawowego prawa odstąpienia od umowy, Zamawiający ma prawo odstąpić od Umowy, wedle swego wyboru, w całości lub od jej niezrealizowanej lub nienależycie zrealizowanej części, ze skutkiem ex nunc (na przyszłość), po uprzednim bezskutecznym wezwaniu Wykonawcy do odpowiedniego działania z wyznaczeniem mu w tym celu dodatkowego 14-dniowego terminu, w terminie 30 dni od dnia ziszczenia się wskazanej poniżej przyczyny odstąpienia od Umowy (umowne prawo odstąpienia):</w:t>
      </w:r>
    </w:p>
    <w:p w14:paraId="6F5EB5E3" w14:textId="77777777" w:rsidR="00EE07D0" w:rsidRPr="00901A82" w:rsidRDefault="00000000" w:rsidP="00901A82">
      <w:pPr>
        <w:pStyle w:val="Akapitzlist"/>
        <w:numPr>
          <w:ilvl w:val="1"/>
          <w:numId w:val="17"/>
        </w:numPr>
        <w:spacing w:line="288" w:lineRule="auto"/>
        <w:rPr>
          <w:rFonts w:ascii="Times New Roman" w:hAnsi="Times New Roman" w:cs="Times New Roman"/>
          <w:color w:val="auto"/>
        </w:rPr>
      </w:pPr>
      <w:r w:rsidRPr="00901A82">
        <w:rPr>
          <w:rFonts w:ascii="Times New Roman" w:hAnsi="Times New Roman" w:cs="Times New Roman"/>
          <w:color w:val="auto"/>
        </w:rPr>
        <w:t>w przypadku, gdy Wykonawca, nie rozpocznie, z przyczyn leżących po jego stronie, realizacji Przedmiotu Umowy w terminie 14 dni od dnia podpisania niniejszej Umowy lub realizuje je z przekroczeniem termin</w:t>
      </w:r>
      <w:r w:rsidRPr="00901A82">
        <w:rPr>
          <w:rFonts w:ascii="Times New Roman" w:hAnsi="Times New Roman" w:cs="Times New Roman"/>
          <w:color w:val="auto"/>
          <w:lang w:val="es-ES_tradnl"/>
        </w:rPr>
        <w:t>ó</w:t>
      </w:r>
      <w:r w:rsidRPr="00901A82">
        <w:rPr>
          <w:rFonts w:ascii="Times New Roman" w:hAnsi="Times New Roman" w:cs="Times New Roman"/>
          <w:color w:val="auto"/>
        </w:rPr>
        <w:t>w określonych w aktualnym Harmonogramie rzeczowo-finansowym o co najmniej 30 dni lub przerwie prace nad Przedmiotem Umowy;</w:t>
      </w:r>
    </w:p>
    <w:p w14:paraId="1F74C046" w14:textId="77777777" w:rsidR="00EE07D0" w:rsidRPr="00901A82" w:rsidRDefault="00000000" w:rsidP="00901A82">
      <w:pPr>
        <w:pStyle w:val="Akapitzlist"/>
        <w:numPr>
          <w:ilvl w:val="1"/>
          <w:numId w:val="17"/>
        </w:numPr>
        <w:spacing w:line="288" w:lineRule="auto"/>
        <w:rPr>
          <w:rFonts w:ascii="Times New Roman" w:hAnsi="Times New Roman" w:cs="Times New Roman"/>
          <w:color w:val="auto"/>
        </w:rPr>
      </w:pPr>
      <w:r w:rsidRPr="00901A82">
        <w:rPr>
          <w:rFonts w:ascii="Times New Roman" w:hAnsi="Times New Roman" w:cs="Times New Roman"/>
          <w:color w:val="auto"/>
        </w:rPr>
        <w:t xml:space="preserve">w przypadku nieusunięcia przez Wykonawcę istotnych wad Przedmiotu Umowy zgłoszonych przez Zamawiającego, </w:t>
      </w:r>
    </w:p>
    <w:p w14:paraId="5D010C2E" w14:textId="77777777" w:rsidR="00EE07D0" w:rsidRPr="00901A82" w:rsidRDefault="00000000" w:rsidP="00901A82">
      <w:pPr>
        <w:pStyle w:val="Akapitzlist"/>
        <w:numPr>
          <w:ilvl w:val="1"/>
          <w:numId w:val="17"/>
        </w:numPr>
        <w:spacing w:line="288" w:lineRule="auto"/>
        <w:rPr>
          <w:rFonts w:ascii="Times New Roman" w:hAnsi="Times New Roman" w:cs="Times New Roman"/>
          <w:color w:val="auto"/>
        </w:rPr>
      </w:pPr>
      <w:r w:rsidRPr="00901A82">
        <w:rPr>
          <w:rFonts w:ascii="Times New Roman" w:hAnsi="Times New Roman" w:cs="Times New Roman"/>
          <w:color w:val="auto"/>
        </w:rPr>
        <w:t>wykonywania Umowy przez Wykonawcę w spos</w:t>
      </w:r>
      <w:r w:rsidRPr="00901A82">
        <w:rPr>
          <w:rFonts w:ascii="Times New Roman" w:hAnsi="Times New Roman" w:cs="Times New Roman"/>
          <w:color w:val="auto"/>
          <w:lang w:val="es-ES_tradnl"/>
        </w:rPr>
        <w:t>ó</w:t>
      </w:r>
      <w:r w:rsidRPr="00901A82">
        <w:rPr>
          <w:rFonts w:ascii="Times New Roman" w:hAnsi="Times New Roman" w:cs="Times New Roman"/>
          <w:color w:val="auto"/>
        </w:rPr>
        <w:t>b sprzeczny z jej postanowieniami lub rażącego zaniedbania przez Wykonawcę obowiązk</w:t>
      </w:r>
      <w:r w:rsidRPr="00901A82">
        <w:rPr>
          <w:rFonts w:ascii="Times New Roman" w:hAnsi="Times New Roman" w:cs="Times New Roman"/>
          <w:color w:val="auto"/>
          <w:lang w:val="es-ES_tradnl"/>
        </w:rPr>
        <w:t>ó</w:t>
      </w:r>
      <w:r w:rsidRPr="00901A82">
        <w:rPr>
          <w:rFonts w:ascii="Times New Roman" w:hAnsi="Times New Roman" w:cs="Times New Roman"/>
          <w:color w:val="auto"/>
        </w:rPr>
        <w:t>w wynikających z Umowy,</w:t>
      </w:r>
    </w:p>
    <w:p w14:paraId="0C3D16E2" w14:textId="77777777" w:rsidR="00EE07D0" w:rsidRPr="00901A82" w:rsidRDefault="00000000" w:rsidP="00901A82">
      <w:pPr>
        <w:pStyle w:val="Akapitzlist"/>
        <w:numPr>
          <w:ilvl w:val="1"/>
          <w:numId w:val="17"/>
        </w:numPr>
        <w:spacing w:line="288" w:lineRule="auto"/>
        <w:rPr>
          <w:rFonts w:ascii="Times New Roman" w:hAnsi="Times New Roman" w:cs="Times New Roman"/>
          <w:color w:val="auto"/>
        </w:rPr>
      </w:pPr>
      <w:r w:rsidRPr="00901A82">
        <w:rPr>
          <w:rFonts w:ascii="Times New Roman" w:hAnsi="Times New Roman" w:cs="Times New Roman"/>
          <w:color w:val="auto"/>
        </w:rPr>
        <w:t>wykonywania Przedmiotu Umowy przez osoby, nie posiadające do tego wymaganych uprawnień lub powierzenia wykonywania Przedmiotu Umowy podwykonawcy bez uzyskania wymaganej zgody Zamawiającego,</w:t>
      </w:r>
    </w:p>
    <w:p w14:paraId="1EA38B3C" w14:textId="77777777" w:rsidR="00EE07D0" w:rsidRPr="00901A82" w:rsidRDefault="00000000" w:rsidP="00901A82">
      <w:pPr>
        <w:pStyle w:val="Akapitzlist"/>
        <w:numPr>
          <w:ilvl w:val="1"/>
          <w:numId w:val="17"/>
        </w:numPr>
        <w:spacing w:line="288" w:lineRule="auto"/>
        <w:rPr>
          <w:rFonts w:ascii="Times New Roman" w:hAnsi="Times New Roman" w:cs="Times New Roman"/>
          <w:color w:val="auto"/>
        </w:rPr>
      </w:pPr>
      <w:r w:rsidRPr="00901A82">
        <w:rPr>
          <w:rFonts w:ascii="Times New Roman" w:hAnsi="Times New Roman" w:cs="Times New Roman"/>
          <w:color w:val="auto"/>
        </w:rPr>
        <w:t>powzięcia informacji o ogłoszeniu przez Wykonawcę likwidacji lub wydaniu nakazu zajęcia majątku Wykonawcy w zakresie uniemożliwiającym wykonanie niniejszej Umowy,</w:t>
      </w:r>
    </w:p>
    <w:p w14:paraId="032139F1"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W razie wystąpienia istotnej zmiany okoliczności powodującej, że wykonanie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w:t>
      </w:r>
    </w:p>
    <w:p w14:paraId="2CB88E6C" w14:textId="77777777" w:rsidR="00EE07D0" w:rsidRPr="00901A82" w:rsidRDefault="00000000" w:rsidP="00901A82">
      <w:pPr>
        <w:pStyle w:val="Akapitzlist"/>
        <w:numPr>
          <w:ilvl w:val="0"/>
          <w:numId w:val="17"/>
        </w:numPr>
        <w:spacing w:line="288" w:lineRule="auto"/>
        <w:rPr>
          <w:rFonts w:ascii="Times New Roman" w:hAnsi="Times New Roman" w:cs="Times New Roman"/>
          <w:color w:val="auto"/>
        </w:rPr>
      </w:pPr>
      <w:r w:rsidRPr="00901A82">
        <w:rPr>
          <w:rFonts w:ascii="Times New Roman" w:hAnsi="Times New Roman" w:cs="Times New Roman"/>
          <w:color w:val="auto"/>
        </w:rPr>
        <w:t>W przypadku nieukończenia prac w terminie określonym w § 5 Umowy, z przyczyn, za kt</w:t>
      </w:r>
      <w:r w:rsidRPr="00901A82">
        <w:rPr>
          <w:rFonts w:ascii="Times New Roman" w:hAnsi="Times New Roman" w:cs="Times New Roman"/>
          <w:color w:val="auto"/>
          <w:lang w:val="es-ES_tradnl"/>
        </w:rPr>
        <w:t>ó</w:t>
      </w:r>
      <w:r w:rsidRPr="00901A82">
        <w:rPr>
          <w:rFonts w:ascii="Times New Roman" w:hAnsi="Times New Roman" w:cs="Times New Roman"/>
          <w:color w:val="auto"/>
        </w:rPr>
        <w:t>re odpowiedzialność ponosi Wykonawca, niezależnie od podstaw wskazanych w ust. 4 powyżej, Zamawiającemu przysługuje prawo odstąpienia od Umowy, w całości albo w części, bez wyznaczania Wykonawcy dodatkowego terminu (art. 492 zd. 1 k.c.).</w:t>
      </w:r>
    </w:p>
    <w:p w14:paraId="3F3C7DBC" w14:textId="77777777" w:rsidR="00EE07D0" w:rsidRPr="00901A82" w:rsidRDefault="00EE07D0" w:rsidP="00901A82">
      <w:pPr>
        <w:spacing w:line="288" w:lineRule="auto"/>
        <w:rPr>
          <w:rFonts w:ascii="Times New Roman" w:eastAsia="Aptos" w:hAnsi="Times New Roman" w:cs="Times New Roman"/>
          <w:color w:val="auto"/>
        </w:rPr>
      </w:pPr>
    </w:p>
    <w:p w14:paraId="0EB05E21"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§10</w:t>
      </w:r>
    </w:p>
    <w:p w14:paraId="1F17E0BF"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Kary umowne.</w:t>
      </w:r>
    </w:p>
    <w:p w14:paraId="7215C12C"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Wykonawca zapłaci Zamawiającemu kary umowne:</w:t>
      </w:r>
    </w:p>
    <w:p w14:paraId="47A0A141" w14:textId="77777777" w:rsidR="00EE07D0" w:rsidRPr="00901A82" w:rsidRDefault="00000000" w:rsidP="00901A82">
      <w:pPr>
        <w:numPr>
          <w:ilvl w:val="1"/>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lastRenderedPageBreak/>
        <w:t>W przypadku zwłoki:</w:t>
      </w:r>
    </w:p>
    <w:p w14:paraId="78572695" w14:textId="77777777" w:rsidR="00EE07D0" w:rsidRPr="00901A82" w:rsidRDefault="00000000" w:rsidP="00901A82">
      <w:pPr>
        <w:numPr>
          <w:ilvl w:val="2"/>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u w:color="E97132"/>
        </w:rPr>
        <w:t>w zakresie termin</w:t>
      </w:r>
      <w:r w:rsidRPr="00901A82">
        <w:rPr>
          <w:rFonts w:ascii="Times New Roman" w:eastAsia="Aptos" w:hAnsi="Times New Roman" w:cs="Times New Roman"/>
          <w:color w:val="auto"/>
          <w:u w:color="E97132"/>
          <w:lang w:val="es-ES_tradnl"/>
        </w:rPr>
        <w:t>ó</w:t>
      </w:r>
      <w:r w:rsidRPr="00901A82">
        <w:rPr>
          <w:rFonts w:ascii="Times New Roman" w:eastAsia="Aptos" w:hAnsi="Times New Roman" w:cs="Times New Roman"/>
          <w:color w:val="auto"/>
          <w:u w:color="E97132"/>
        </w:rPr>
        <w:t>w określonych w §5 ust. 1 pkt 1-4 Umowy – w wysokoś</w:t>
      </w:r>
      <w:r w:rsidRPr="00901A82">
        <w:rPr>
          <w:rFonts w:ascii="Times New Roman" w:eastAsia="Aptos" w:hAnsi="Times New Roman" w:cs="Times New Roman"/>
          <w:color w:val="auto"/>
          <w:u w:color="E97132"/>
          <w:lang w:val="it-IT"/>
        </w:rPr>
        <w:t>ci 0,</w:t>
      </w:r>
      <w:r w:rsidRPr="00901A82">
        <w:rPr>
          <w:rFonts w:ascii="Times New Roman" w:eastAsia="Aptos" w:hAnsi="Times New Roman" w:cs="Times New Roman"/>
          <w:color w:val="auto"/>
          <w:u w:color="E97132"/>
        </w:rPr>
        <w:t>2 % wartości wynagrodzenia całkowitego brutto, o kt</w:t>
      </w:r>
      <w:r w:rsidRPr="00901A82">
        <w:rPr>
          <w:rFonts w:ascii="Times New Roman" w:eastAsia="Aptos" w:hAnsi="Times New Roman" w:cs="Times New Roman"/>
          <w:color w:val="auto"/>
          <w:u w:color="E97132"/>
          <w:lang w:val="es-ES_tradnl"/>
        </w:rPr>
        <w:t>ó</w:t>
      </w:r>
      <w:r w:rsidRPr="00901A82">
        <w:rPr>
          <w:rFonts w:ascii="Times New Roman" w:eastAsia="Aptos" w:hAnsi="Times New Roman" w:cs="Times New Roman"/>
          <w:color w:val="auto"/>
          <w:u w:color="E97132"/>
        </w:rPr>
        <w:t>rym mowa w § 7 ust. 1 Umowy za każdy rozpoczęty dzień zwłoki,</w:t>
      </w:r>
    </w:p>
    <w:p w14:paraId="42701884" w14:textId="77777777" w:rsidR="00EE07D0" w:rsidRPr="00901A82" w:rsidRDefault="00000000" w:rsidP="00901A82">
      <w:pPr>
        <w:numPr>
          <w:ilvl w:val="2"/>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 xml:space="preserve">w usunięciu wad stwierdzonych w okresie rękojmi i gwarancji – w wysokości 0,1% </w:t>
      </w:r>
      <w:bookmarkStart w:id="5" w:name="_DdeLink__13766_2762143776"/>
      <w:r w:rsidRPr="00901A82">
        <w:rPr>
          <w:rFonts w:ascii="Times New Roman" w:eastAsia="Aptos" w:hAnsi="Times New Roman" w:cs="Times New Roman"/>
          <w:color w:val="auto"/>
        </w:rPr>
        <w:t>wartości wynagrodzenia całkowitego brutto,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7 ust. 1 Umowy</w:t>
      </w:r>
      <w:bookmarkEnd w:id="5"/>
      <w:r w:rsidRPr="00901A82">
        <w:rPr>
          <w:rFonts w:ascii="Times New Roman" w:eastAsia="Aptos" w:hAnsi="Times New Roman" w:cs="Times New Roman"/>
          <w:color w:val="auto"/>
        </w:rPr>
        <w:t xml:space="preserve"> za każdy rozpoczęty dzień zwłoki,</w:t>
      </w:r>
    </w:p>
    <w:p w14:paraId="6169597E" w14:textId="77777777" w:rsidR="00EE07D0" w:rsidRPr="00901A82" w:rsidRDefault="00000000" w:rsidP="00901A82">
      <w:pPr>
        <w:numPr>
          <w:ilvl w:val="1"/>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 przypadku odstąpienia od Umowy z przyczyn zależnych od Wykonawcy w wysokości 25% wynagrodzenia całkowitego brutto,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7 ust. 1 Umowy,</w:t>
      </w:r>
    </w:p>
    <w:p w14:paraId="219B12F0" w14:textId="77777777" w:rsidR="00EE07D0" w:rsidRPr="00901A82" w:rsidRDefault="00000000" w:rsidP="00901A82">
      <w:pPr>
        <w:numPr>
          <w:ilvl w:val="1"/>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 przypadku niewykonania zobowiązania,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4 ust. 7 Umowy – w wysokości 0,5% wartości wynagrodzenia całkowitego brutto,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7 ust. 1 Umowy za każdy przypadek braku odpowiedzi na pytanie,</w:t>
      </w:r>
    </w:p>
    <w:p w14:paraId="553244B2" w14:textId="77777777" w:rsidR="00EE07D0" w:rsidRPr="00901A82" w:rsidRDefault="00000000" w:rsidP="00901A82">
      <w:pPr>
        <w:numPr>
          <w:ilvl w:val="1"/>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 przypadku naruszenia obowiązk</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 w sprawowaniu nadzor</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 lub zwłokę w wykonaniu nadzoru – w wysokoś</w:t>
      </w:r>
      <w:r w:rsidRPr="00901A82">
        <w:rPr>
          <w:rFonts w:ascii="Times New Roman" w:eastAsia="Aptos" w:hAnsi="Times New Roman" w:cs="Times New Roman"/>
          <w:color w:val="auto"/>
          <w:lang w:val="it-IT"/>
        </w:rPr>
        <w:t xml:space="preserve">ci </w:t>
      </w:r>
      <w:r w:rsidRPr="00901A82">
        <w:rPr>
          <w:rFonts w:ascii="Times New Roman" w:eastAsia="Aptos" w:hAnsi="Times New Roman" w:cs="Times New Roman"/>
          <w:color w:val="auto"/>
        </w:rPr>
        <w:t>500 złotych za każde naruszanie lub każdy dzień zwłoki,</w:t>
      </w:r>
    </w:p>
    <w:p w14:paraId="048253C2" w14:textId="77777777" w:rsidR="00EE07D0" w:rsidRPr="00901A82" w:rsidRDefault="00000000" w:rsidP="00901A82">
      <w:pPr>
        <w:numPr>
          <w:ilvl w:val="1"/>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 przypadku nieposiadania przez Wykonawcę ubezpieczenia,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12 – w wysokości 0,5% wartości wynagrodzenia całkowitego brutto,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 xml:space="preserve">rym mowa w § 7 ust. 1 Umowy za każdy dzień nieposiadania ubezpieczenia. </w:t>
      </w:r>
    </w:p>
    <w:p w14:paraId="16D3ECF5"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Zamawiający zapłaci Wykonawcy karę umowną w przypadku odstąpienia od Umowy z przyczyn zależnych od Zamawiającego w wysokości 10% wartości wynagrodzenia całkowitego brutto,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7 ust. 1 Umowy.</w:t>
      </w:r>
    </w:p>
    <w:p w14:paraId="5B361E50"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Kary umowne,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rych mowa w ust. 1, podlegają kumulacji, jednak łączna wysokość naliczonych kar umownych nie może przekroczyć 30% wartości wynagrodzenia całkowitego, o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mowa w § 7 ust. 1.</w:t>
      </w:r>
    </w:p>
    <w:p w14:paraId="4635BC74"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 xml:space="preserve">Kwoty kar umownych mogą być </w:t>
      </w:r>
      <w:r w:rsidRPr="00901A82">
        <w:rPr>
          <w:rFonts w:ascii="Times New Roman" w:eastAsia="Aptos" w:hAnsi="Times New Roman" w:cs="Times New Roman"/>
          <w:color w:val="auto"/>
          <w:lang w:val="it-IT"/>
        </w:rPr>
        <w:t>potr</w:t>
      </w:r>
      <w:r w:rsidRPr="00901A82">
        <w:rPr>
          <w:rFonts w:ascii="Times New Roman" w:eastAsia="Aptos" w:hAnsi="Times New Roman" w:cs="Times New Roman"/>
          <w:color w:val="auto"/>
        </w:rPr>
        <w:t>ącone z wierzytelnościami Wykonawcy wobec Zamawiającego.</w:t>
      </w:r>
    </w:p>
    <w:p w14:paraId="168B7C5E"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 xml:space="preserve">Odstąpienie od Umowy przez jedną ze Stron oraz naliczenie kary umownej wskazanej w ust. 1 pkt 2, nie niweczy prawa dochodzenia przez Zamawiającego roszczenia z tytułu kar umownych na pozostałych podstawach, naliczonych w trakcie obowiązywania Umowy. </w:t>
      </w:r>
    </w:p>
    <w:p w14:paraId="002EEDE8" w14:textId="77777777" w:rsidR="00EE07D0" w:rsidRPr="00901A82" w:rsidRDefault="00000000" w:rsidP="00901A82">
      <w:pPr>
        <w:numPr>
          <w:ilvl w:val="0"/>
          <w:numId w:val="19"/>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Strony zastrzegają prawo dochodzenia odszkodowania przekraczającego wysokość zastrzeżonych kar umownych.</w:t>
      </w:r>
    </w:p>
    <w:p w14:paraId="236982E6" w14:textId="77777777" w:rsidR="00EE07D0" w:rsidRPr="00901A82" w:rsidRDefault="00EE07D0" w:rsidP="00901A82">
      <w:pPr>
        <w:spacing w:line="288" w:lineRule="auto"/>
        <w:rPr>
          <w:rFonts w:ascii="Times New Roman" w:eastAsia="Aptos" w:hAnsi="Times New Roman" w:cs="Times New Roman"/>
          <w:color w:val="auto"/>
        </w:rPr>
      </w:pPr>
    </w:p>
    <w:p w14:paraId="21CF6C14"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11</w:t>
      </w:r>
    </w:p>
    <w:p w14:paraId="2D71F7CF"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Zmiany Umowy.</w:t>
      </w:r>
    </w:p>
    <w:p w14:paraId="083C910D" w14:textId="77777777" w:rsidR="00EE07D0" w:rsidRPr="00901A82" w:rsidRDefault="00000000" w:rsidP="00901A82">
      <w:pPr>
        <w:pStyle w:val="Akapitzlist"/>
        <w:numPr>
          <w:ilvl w:val="0"/>
          <w:numId w:val="21"/>
        </w:numPr>
        <w:spacing w:line="288" w:lineRule="auto"/>
        <w:rPr>
          <w:rFonts w:ascii="Times New Roman" w:hAnsi="Times New Roman" w:cs="Times New Roman"/>
          <w:color w:val="auto"/>
        </w:rPr>
      </w:pPr>
      <w:r w:rsidRPr="00901A82">
        <w:rPr>
          <w:rFonts w:ascii="Times New Roman" w:hAnsi="Times New Roman" w:cs="Times New Roman"/>
          <w:color w:val="auto"/>
        </w:rPr>
        <w:t>Wszelkie zmiany Umowy wymagają formy pisemnej pod rygorem nieważności.</w:t>
      </w:r>
    </w:p>
    <w:p w14:paraId="169552D4" w14:textId="77777777" w:rsidR="00EE07D0" w:rsidRPr="00901A82" w:rsidRDefault="00000000" w:rsidP="00901A82">
      <w:pPr>
        <w:pStyle w:val="Akapitzlist"/>
        <w:numPr>
          <w:ilvl w:val="0"/>
          <w:numId w:val="21"/>
        </w:numPr>
        <w:spacing w:line="288" w:lineRule="auto"/>
        <w:rPr>
          <w:rFonts w:ascii="Times New Roman" w:hAnsi="Times New Roman" w:cs="Times New Roman"/>
          <w:color w:val="auto"/>
        </w:rPr>
      </w:pPr>
      <w:r w:rsidRPr="00901A82">
        <w:rPr>
          <w:rFonts w:ascii="Times New Roman" w:hAnsi="Times New Roman" w:cs="Times New Roman"/>
          <w:color w:val="auto"/>
        </w:rPr>
        <w:t>Na podstawie art. 455 ust. 1 ustawy PZP Zamawiający przewiduje możliwość zmiany Umowy w następujących przypadkach:</w:t>
      </w:r>
    </w:p>
    <w:p w14:paraId="79973DD8"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zmiany polegającej na ograniczeniu zakresu Przedmiotu Umowy i odpowiednim zmniejszeniu ceny, w przypadku wystąpienia okoliczności niezależnej od Stron powodującej brak możliwości lub niecelowość wykonania Przedmiotu Umowy w pełnym zakresie;</w:t>
      </w:r>
    </w:p>
    <w:p w14:paraId="3A2C7577"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zmiany w zakresie terminu wykonania Umowy polegającej na wydłużeniu terminu wykonania Umowy w przypadku wystąpienia okoliczności niezależnej od Stron powodującej niemożność jego dotrzymania;</w:t>
      </w:r>
    </w:p>
    <w:p w14:paraId="56A32295"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zmiany w zakresie terminu wykonania Umowy polegającej na wydłużeniu terminu wykonania Umowy w przypadku jakichkolwiek opóźnień w wykonaniu Umowy z powodu wystąpienia okolicznoś</w:t>
      </w:r>
      <w:r w:rsidRPr="00901A82">
        <w:rPr>
          <w:rFonts w:ascii="Times New Roman" w:hAnsi="Times New Roman" w:cs="Times New Roman"/>
          <w:color w:val="auto"/>
          <w:lang w:val="fr-FR"/>
        </w:rPr>
        <w:t>ci le</w:t>
      </w:r>
      <w:r w:rsidRPr="00901A82">
        <w:rPr>
          <w:rFonts w:ascii="Times New Roman" w:hAnsi="Times New Roman" w:cs="Times New Roman"/>
          <w:color w:val="auto"/>
        </w:rPr>
        <w:t>żących po stronie Zamawiającego;</w:t>
      </w:r>
    </w:p>
    <w:p w14:paraId="4B728B7D"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lastRenderedPageBreak/>
        <w:t>w przypadku wystąpienia zmiany przepis</w:t>
      </w:r>
      <w:r w:rsidRPr="00901A82">
        <w:rPr>
          <w:rFonts w:ascii="Times New Roman" w:hAnsi="Times New Roman" w:cs="Times New Roman"/>
          <w:color w:val="auto"/>
          <w:lang w:val="es-ES_tradnl"/>
        </w:rPr>
        <w:t>ó</w:t>
      </w:r>
      <w:r w:rsidRPr="00901A82">
        <w:rPr>
          <w:rFonts w:ascii="Times New Roman" w:hAnsi="Times New Roman" w:cs="Times New Roman"/>
          <w:color w:val="auto"/>
        </w:rPr>
        <w:t>w prawa dotyczących Przedmiotu Umowy lub warunk</w:t>
      </w:r>
      <w:r w:rsidRPr="00901A82">
        <w:rPr>
          <w:rFonts w:ascii="Times New Roman" w:hAnsi="Times New Roman" w:cs="Times New Roman"/>
          <w:color w:val="auto"/>
          <w:lang w:val="es-ES_tradnl"/>
        </w:rPr>
        <w:t>ó</w:t>
      </w:r>
      <w:r w:rsidRPr="00901A82">
        <w:rPr>
          <w:rFonts w:ascii="Times New Roman" w:hAnsi="Times New Roman" w:cs="Times New Roman"/>
          <w:color w:val="auto"/>
        </w:rPr>
        <w:t>w jego wykonania, w zakresie niezbędnym do dostosowania postanowień Umowy do nowego stanu prawnego;</w:t>
      </w:r>
    </w:p>
    <w:p w14:paraId="045E20B1"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zmiany przepis</w:t>
      </w:r>
      <w:r w:rsidRPr="00901A82">
        <w:rPr>
          <w:rFonts w:ascii="Times New Roman" w:hAnsi="Times New Roman" w:cs="Times New Roman"/>
          <w:color w:val="auto"/>
          <w:lang w:val="es-ES_tradnl"/>
        </w:rPr>
        <w:t>ó</w:t>
      </w:r>
      <w:r w:rsidRPr="00901A82">
        <w:rPr>
          <w:rFonts w:ascii="Times New Roman" w:hAnsi="Times New Roman" w:cs="Times New Roman"/>
          <w:color w:val="auto"/>
        </w:rPr>
        <w:t>w prawa dotyczących podatku VAT, wysokości minimalnego wynagrodzenia za pracę albo minimalnej stawki godzinowej, zmiany zasad podlegania ubezpieczeniom społecznym lub ubezpieczeniu zdrowotnemu, wysokości stawki składki na ubezpieczenia społeczne lub zdrowotne, poprzez podwyższenie wynagrodzenia Wykonawcy, jeżeli zmiany te będą miały wpływ na koszty wykonania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przez Wykonawcę;</w:t>
      </w:r>
    </w:p>
    <w:p w14:paraId="2A18D775"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u w:color="E97132"/>
        </w:rPr>
        <w:t>jeżeli zajdzie potrzeba sprawowania dodatkowych nadzor</w:t>
      </w:r>
      <w:r w:rsidRPr="00901A82">
        <w:rPr>
          <w:rFonts w:ascii="Times New Roman" w:hAnsi="Times New Roman" w:cs="Times New Roman"/>
          <w:color w:val="auto"/>
          <w:u w:color="E97132"/>
          <w:lang w:val="es-ES_tradnl"/>
        </w:rPr>
        <w:t>ó</w:t>
      </w:r>
      <w:r w:rsidRPr="00901A82">
        <w:rPr>
          <w:rFonts w:ascii="Times New Roman" w:hAnsi="Times New Roman" w:cs="Times New Roman"/>
          <w:color w:val="auto"/>
          <w:u w:color="E97132"/>
        </w:rPr>
        <w:t>w autorskich w ramach zadania drugiego, z uwagi na stopień skomplikowania prac budowlanych, wydłużenie terminu realizacji prac lub konieczność dokonania zmian projektowych – w takim wypadku płatności za dodatkowe nadzory nastąpią według zasad przewidzianych w Umowie, w oparci o stawkę wskazaną przez Wykonawcę w ofercie; ilość dodatkowych nadzor</w:t>
      </w:r>
      <w:r w:rsidRPr="00901A82">
        <w:rPr>
          <w:rFonts w:ascii="Times New Roman" w:hAnsi="Times New Roman" w:cs="Times New Roman"/>
          <w:color w:val="auto"/>
          <w:u w:color="E97132"/>
          <w:lang w:val="es-ES_tradnl"/>
        </w:rPr>
        <w:t>ó</w:t>
      </w:r>
      <w:r w:rsidRPr="00901A82">
        <w:rPr>
          <w:rFonts w:ascii="Times New Roman" w:hAnsi="Times New Roman" w:cs="Times New Roman"/>
          <w:color w:val="auto"/>
          <w:u w:color="E97132"/>
        </w:rPr>
        <w:t xml:space="preserve">w nie może </w:t>
      </w:r>
      <w:r w:rsidRPr="00901A82">
        <w:rPr>
          <w:rFonts w:ascii="Times New Roman" w:hAnsi="Times New Roman" w:cs="Times New Roman"/>
          <w:color w:val="auto"/>
          <w:u w:color="EE0000"/>
        </w:rPr>
        <w:t>przekroczyć [20 nadzor</w:t>
      </w:r>
      <w:r w:rsidRPr="00901A82">
        <w:rPr>
          <w:rFonts w:ascii="Times New Roman" w:hAnsi="Times New Roman" w:cs="Times New Roman"/>
          <w:color w:val="auto"/>
          <w:u w:color="EE0000"/>
          <w:lang w:val="es-ES_tradnl"/>
        </w:rPr>
        <w:t>ó</w:t>
      </w:r>
      <w:r w:rsidRPr="00901A82">
        <w:rPr>
          <w:rFonts w:ascii="Times New Roman" w:hAnsi="Times New Roman" w:cs="Times New Roman"/>
          <w:color w:val="auto"/>
          <w:u w:color="EE0000"/>
        </w:rPr>
        <w:t>w];</w:t>
      </w:r>
    </w:p>
    <w:p w14:paraId="160E5CFA" w14:textId="77777777" w:rsidR="00EE07D0" w:rsidRPr="00901A82" w:rsidRDefault="00000000" w:rsidP="00901A82">
      <w:pPr>
        <w:pStyle w:val="Akapitzlist"/>
        <w:numPr>
          <w:ilvl w:val="1"/>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zmiana os</w:t>
      </w:r>
      <w:r w:rsidRPr="00901A82">
        <w:rPr>
          <w:rFonts w:ascii="Times New Roman" w:hAnsi="Times New Roman" w:cs="Times New Roman"/>
          <w:color w:val="auto"/>
          <w:lang w:val="es-ES_tradnl"/>
        </w:rPr>
        <w:t>ó</w:t>
      </w:r>
      <w:r w:rsidRPr="00901A82">
        <w:rPr>
          <w:rFonts w:ascii="Times New Roman" w:hAnsi="Times New Roman" w:cs="Times New Roman"/>
          <w:color w:val="auto"/>
        </w:rPr>
        <w:t>b,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rych mowa w § 3 ust. 9 niniejszej Umowy, wskazanych do realizacji przedmiotu umowy jest możliwa, jeżeli nowe / dodatkowe osoby posiadają kwalifikacje nie niższe od tych, kt</w:t>
      </w:r>
      <w:r w:rsidRPr="00901A82">
        <w:rPr>
          <w:rFonts w:ascii="Times New Roman" w:hAnsi="Times New Roman" w:cs="Times New Roman"/>
          <w:color w:val="auto"/>
          <w:lang w:val="es-ES_tradnl"/>
        </w:rPr>
        <w:t>ó</w:t>
      </w:r>
      <w:r w:rsidRPr="00901A82">
        <w:rPr>
          <w:rFonts w:ascii="Times New Roman" w:hAnsi="Times New Roman" w:cs="Times New Roman"/>
          <w:color w:val="auto"/>
        </w:rPr>
        <w:t>re posiadają osoby wskazane do realizacji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w:t>
      </w:r>
    </w:p>
    <w:p w14:paraId="4011A282" w14:textId="77777777" w:rsidR="00EE07D0" w:rsidRPr="00901A82" w:rsidRDefault="00000000" w:rsidP="00901A82">
      <w:pPr>
        <w:pStyle w:val="Akapitzlist"/>
        <w:numPr>
          <w:ilvl w:val="0"/>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Zmiana Umowy jest inicjowana poprzez złożenie wniosku zawierającego uzasadnienie zmiany, termin wprowadzenia zmiany, opis zmiany (w tym w szczeg</w:t>
      </w:r>
      <w:r w:rsidRPr="00901A82">
        <w:rPr>
          <w:rFonts w:ascii="Times New Roman" w:hAnsi="Times New Roman" w:cs="Times New Roman"/>
          <w:color w:val="auto"/>
          <w:lang w:val="es-ES_tradnl"/>
        </w:rPr>
        <w:t>ó</w:t>
      </w:r>
      <w:r w:rsidRPr="00901A82">
        <w:rPr>
          <w:rFonts w:ascii="Times New Roman" w:hAnsi="Times New Roman" w:cs="Times New Roman"/>
          <w:color w:val="auto"/>
        </w:rPr>
        <w:t>lności wskazanie kwalifikacji nowo powołanych do realizacji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 os</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b). Druga Strona jest zobowiązana do ustosunkowania się do wniosku w terminie 7 dni. </w:t>
      </w:r>
    </w:p>
    <w:p w14:paraId="7F943E33" w14:textId="77777777" w:rsidR="00EE07D0" w:rsidRPr="00901A82" w:rsidRDefault="00000000" w:rsidP="00901A82">
      <w:pPr>
        <w:numPr>
          <w:ilvl w:val="0"/>
          <w:numId w:val="21"/>
        </w:numPr>
        <w:spacing w:line="288" w:lineRule="auto"/>
        <w:rPr>
          <w:rFonts w:ascii="Times New Roman" w:eastAsia="Aptos" w:hAnsi="Times New Roman" w:cs="Times New Roman"/>
          <w:color w:val="auto"/>
        </w:rPr>
      </w:pPr>
      <w:r w:rsidRPr="00901A82">
        <w:rPr>
          <w:rFonts w:ascii="Times New Roman" w:eastAsia="Aptos" w:hAnsi="Times New Roman" w:cs="Times New Roman"/>
          <w:color w:val="auto"/>
        </w:rPr>
        <w:t>Wykonawca jest uprawniony do żądania zmiany wynagrodzenia w przypadku, gdy wskaźnik cen towar</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w i usług konsumpcyjnych rok do roku, ogłoszony w komunikacie Prezesa Głównego Urzędu Statystycznego (Prezes GUS) za rok poprzedzający rok, w kt</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rym dokonuje się waloryzacji, osiągnie wartość większą niż 110,00. W takim przypadku, zmiany wynagrodzenia dokonuje się w ten spos</w:t>
      </w:r>
      <w:r w:rsidRPr="00901A82">
        <w:rPr>
          <w:rFonts w:ascii="Times New Roman" w:eastAsia="Aptos" w:hAnsi="Times New Roman" w:cs="Times New Roman"/>
          <w:color w:val="auto"/>
          <w:lang w:val="es-ES_tradnl"/>
        </w:rPr>
        <w:t>ó</w:t>
      </w:r>
      <w:r w:rsidRPr="00901A82">
        <w:rPr>
          <w:rFonts w:ascii="Times New Roman" w:eastAsia="Aptos" w:hAnsi="Times New Roman" w:cs="Times New Roman"/>
          <w:color w:val="auto"/>
        </w:rPr>
        <w:t>b, że wynagrodzenie Wykonawcy za pozostałe do wykonania prace zwiększa się o wartość procentową obliczoną według następującego wzoru:</w:t>
      </w:r>
    </w:p>
    <w:p w14:paraId="752316B9" w14:textId="77777777" w:rsidR="00EE07D0" w:rsidRPr="00901A82" w:rsidRDefault="00000000" w:rsidP="00901A82">
      <w:pPr>
        <w:pStyle w:val="DomylneA"/>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s>
        <w:spacing w:before="0"/>
        <w:ind w:left="851" w:right="518"/>
        <w:jc w:val="center"/>
        <w:rPr>
          <w:rFonts w:ascii="Times New Roman" w:eastAsia="Aptos" w:hAnsi="Times New Roman" w:cs="Times New Roman"/>
          <w:color w:val="auto"/>
          <w:kern w:val="2"/>
          <w:sz w:val="22"/>
          <w:szCs w:val="22"/>
        </w:rPr>
      </w:pPr>
      <m:oMathPara>
        <m:oMathParaPr>
          <m:jc m:val="center"/>
        </m:oMathParaPr>
        <m:oMath>
          <m:r>
            <w:rPr>
              <w:rFonts w:ascii="Cambria Math" w:hAnsi="Cambria Math" w:cs="Times New Roman"/>
              <w:color w:val="auto"/>
              <w:sz w:val="22"/>
              <w:szCs w:val="22"/>
            </w:rPr>
            <m:t>x=</m:t>
          </m:r>
          <m:f>
            <m:fPr>
              <m:ctrlPr>
                <w:rPr>
                  <w:rFonts w:ascii="Cambria Math" w:hAnsi="Cambria Math" w:cs="Times New Roman"/>
                  <w:i/>
                  <w:color w:val="auto"/>
                  <w:sz w:val="22"/>
                  <w:szCs w:val="22"/>
                </w:rPr>
              </m:ctrlPr>
            </m:fPr>
            <m:num>
              <m:r>
                <w:rPr>
                  <w:rFonts w:ascii="Cambria Math" w:hAnsi="Cambria Math" w:cs="Times New Roman"/>
                  <w:color w:val="auto"/>
                  <w:sz w:val="22"/>
                  <w:szCs w:val="22"/>
                </w:rPr>
                <m:t>wsk.GUS-110</m:t>
              </m:r>
            </m:num>
            <m:den>
              <m:r>
                <w:rPr>
                  <w:rFonts w:ascii="Cambria Math" w:hAnsi="Cambria Math" w:cs="Times New Roman"/>
                  <w:color w:val="auto"/>
                  <w:sz w:val="22"/>
                  <w:szCs w:val="22"/>
                </w:rPr>
                <m:t>100</m:t>
              </m:r>
            </m:den>
          </m:f>
          <m:r>
            <w:rPr>
              <w:rFonts w:ascii="Cambria Math" w:hAnsi="Cambria Math" w:cs="Times New Roman"/>
              <w:color w:val="auto"/>
              <w:sz w:val="22"/>
              <w:szCs w:val="22"/>
            </w:rPr>
            <m:t>*100%</m:t>
          </m:r>
        </m:oMath>
      </m:oMathPara>
    </w:p>
    <w:p w14:paraId="5E2B9C22" w14:textId="77777777" w:rsidR="00EE07D0" w:rsidRPr="00901A82" w:rsidRDefault="00000000" w:rsidP="00901A82">
      <w:pPr>
        <w:pStyle w:val="DomylneA"/>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s>
        <w:spacing w:before="0"/>
        <w:ind w:left="851" w:right="518"/>
        <w:rPr>
          <w:rFonts w:ascii="Times New Roman" w:eastAsia="Aptos" w:hAnsi="Times New Roman" w:cs="Times New Roman"/>
          <w:color w:val="auto"/>
          <w:kern w:val="2"/>
          <w:sz w:val="22"/>
          <w:szCs w:val="22"/>
        </w:rPr>
      </w:pPr>
      <w:r w:rsidRPr="00901A82">
        <w:rPr>
          <w:rFonts w:ascii="Times New Roman" w:eastAsia="Aptos" w:hAnsi="Times New Roman" w:cs="Times New Roman"/>
          <w:color w:val="auto"/>
          <w:kern w:val="2"/>
          <w:sz w:val="22"/>
          <w:szCs w:val="22"/>
        </w:rPr>
        <w:t>x - procentowa wartość zmiany wynagrodzenia Wykonawcy za pozostałe do wykonania prace (nieodebrane etapy prac);</w:t>
      </w:r>
    </w:p>
    <w:p w14:paraId="4A11B7F7" w14:textId="77777777" w:rsidR="00EE07D0" w:rsidRPr="00901A82" w:rsidRDefault="00000000" w:rsidP="00901A82">
      <w:pPr>
        <w:pStyle w:val="DomylneA"/>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6"/>
        </w:tabs>
        <w:spacing w:before="0"/>
        <w:ind w:left="851" w:right="518"/>
        <w:rPr>
          <w:rFonts w:ascii="Times New Roman" w:eastAsia="Aptos" w:hAnsi="Times New Roman" w:cs="Times New Roman"/>
          <w:color w:val="auto"/>
          <w:kern w:val="2"/>
          <w:sz w:val="22"/>
          <w:szCs w:val="22"/>
        </w:rPr>
      </w:pPr>
      <w:r w:rsidRPr="00901A82">
        <w:rPr>
          <w:rFonts w:ascii="Times New Roman" w:eastAsia="Aptos" w:hAnsi="Times New Roman" w:cs="Times New Roman"/>
          <w:color w:val="auto"/>
          <w:kern w:val="2"/>
          <w:sz w:val="22"/>
          <w:szCs w:val="22"/>
        </w:rPr>
        <w:t>wsk. GUS - wskaźnik cen towar</w:t>
      </w:r>
      <w:r w:rsidRPr="00901A82">
        <w:rPr>
          <w:rFonts w:ascii="Times New Roman" w:eastAsia="Aptos" w:hAnsi="Times New Roman" w:cs="Times New Roman"/>
          <w:color w:val="auto"/>
          <w:kern w:val="2"/>
          <w:sz w:val="22"/>
          <w:szCs w:val="22"/>
          <w:lang w:val="es-ES_tradnl"/>
        </w:rPr>
        <w:t>ó</w:t>
      </w:r>
      <w:r w:rsidRPr="00901A82">
        <w:rPr>
          <w:rFonts w:ascii="Times New Roman" w:eastAsia="Aptos" w:hAnsi="Times New Roman" w:cs="Times New Roman"/>
          <w:color w:val="auto"/>
          <w:kern w:val="2"/>
          <w:sz w:val="22"/>
          <w:szCs w:val="22"/>
        </w:rPr>
        <w:t>w i usług konsumpcyjnych r/r ogłoszony w komunikacie Prezesa Głównego Urzędu Statystycznego za rok poprzedzający rok, w kt</w:t>
      </w:r>
      <w:r w:rsidRPr="00901A82">
        <w:rPr>
          <w:rFonts w:ascii="Times New Roman" w:eastAsia="Aptos" w:hAnsi="Times New Roman" w:cs="Times New Roman"/>
          <w:color w:val="auto"/>
          <w:kern w:val="2"/>
          <w:sz w:val="22"/>
          <w:szCs w:val="22"/>
          <w:lang w:val="es-ES_tradnl"/>
        </w:rPr>
        <w:t>ó</w:t>
      </w:r>
      <w:r w:rsidRPr="00901A82">
        <w:rPr>
          <w:rFonts w:ascii="Times New Roman" w:eastAsia="Aptos" w:hAnsi="Times New Roman" w:cs="Times New Roman"/>
          <w:color w:val="auto"/>
          <w:kern w:val="2"/>
          <w:sz w:val="22"/>
          <w:szCs w:val="22"/>
        </w:rPr>
        <w:t>rym dokonuje się waloryzacji.</w:t>
      </w:r>
    </w:p>
    <w:p w14:paraId="24CB62FD" w14:textId="77777777" w:rsidR="00EE07D0" w:rsidRPr="00901A82" w:rsidRDefault="00000000" w:rsidP="00901A82">
      <w:pPr>
        <w:pStyle w:val="Akapitzlist"/>
        <w:numPr>
          <w:ilvl w:val="0"/>
          <w:numId w:val="21"/>
        </w:numPr>
        <w:spacing w:line="288" w:lineRule="auto"/>
        <w:rPr>
          <w:rFonts w:ascii="Times New Roman" w:hAnsi="Times New Roman" w:cs="Times New Roman"/>
          <w:color w:val="auto"/>
        </w:rPr>
      </w:pPr>
      <w:r w:rsidRPr="00901A82">
        <w:rPr>
          <w:rFonts w:ascii="Times New Roman" w:hAnsi="Times New Roman" w:cs="Times New Roman"/>
          <w:color w:val="auto"/>
        </w:rPr>
        <w:t>Zmiana wynagrodzenia,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mowa w ust. 4 może następować raz w roku kalendarzowym, po upływie 6 miesięcy od daty zawarcia umowy. Początkowym terminem ustalania zmian wynagrodzenia jest 1 stycznia 2025 roku. Warunkiem dokonania zmiany wynagrodzenia Wykonawcy jest wystąpienie przez Wykonawcę do Zamawiającego z wnioskiem wskazującym podstawę zmiany wynagrodzenia oraz jej wartość najpóźniej w terminie do 1 miesiąca kalendarzowego od dnia publikacji odpowiednich danych statystycznych przez GUS.</w:t>
      </w:r>
    </w:p>
    <w:p w14:paraId="29A138BC" w14:textId="77777777" w:rsidR="00EE07D0" w:rsidRPr="00901A82" w:rsidRDefault="00000000" w:rsidP="00901A82">
      <w:pPr>
        <w:pStyle w:val="Akapitzlist"/>
        <w:numPr>
          <w:ilvl w:val="0"/>
          <w:numId w:val="21"/>
        </w:numPr>
        <w:spacing w:line="288" w:lineRule="auto"/>
        <w:rPr>
          <w:rFonts w:ascii="Times New Roman" w:hAnsi="Times New Roman" w:cs="Times New Roman"/>
          <w:color w:val="auto"/>
        </w:rPr>
      </w:pPr>
      <w:r w:rsidRPr="00901A82">
        <w:rPr>
          <w:rFonts w:ascii="Times New Roman" w:hAnsi="Times New Roman" w:cs="Times New Roman"/>
          <w:color w:val="auto"/>
        </w:rPr>
        <w:t>Łączna wartość zmiany wynagrodzenia, o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mowa w ust. 4 powyżej, nie może przekroczyć 10 % wynagrodzenia Wykonawcy określonego w § 7 ust. 1 Umowy.</w:t>
      </w:r>
    </w:p>
    <w:p w14:paraId="290A604F" w14:textId="77777777" w:rsidR="00EE07D0" w:rsidRPr="00901A82" w:rsidRDefault="00EE07D0" w:rsidP="00901A82">
      <w:pPr>
        <w:spacing w:line="288" w:lineRule="auto"/>
        <w:rPr>
          <w:rFonts w:ascii="Times New Roman" w:eastAsia="Aptos" w:hAnsi="Times New Roman" w:cs="Times New Roman"/>
          <w:color w:val="auto"/>
        </w:rPr>
      </w:pPr>
    </w:p>
    <w:p w14:paraId="0E1D92A4"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12</w:t>
      </w:r>
    </w:p>
    <w:p w14:paraId="1F8F4C30"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Ubezpieczenie</w:t>
      </w:r>
    </w:p>
    <w:p w14:paraId="576A802A" w14:textId="77777777" w:rsidR="00EE07D0" w:rsidRPr="00EA758E" w:rsidRDefault="00000000" w:rsidP="00901A82">
      <w:pPr>
        <w:spacing w:line="288" w:lineRule="auto"/>
        <w:rPr>
          <w:rFonts w:ascii="Times New Roman" w:eastAsia="Aptos" w:hAnsi="Times New Roman" w:cs="Times New Roman"/>
          <w:color w:val="auto"/>
        </w:rPr>
      </w:pPr>
      <w:r w:rsidRPr="00EA758E">
        <w:rPr>
          <w:rFonts w:ascii="Times New Roman" w:eastAsia="Aptos" w:hAnsi="Times New Roman" w:cs="Times New Roman"/>
          <w:color w:val="auto"/>
        </w:rPr>
        <w:lastRenderedPageBreak/>
        <w:t xml:space="preserve">Wykonawca oświadcza, iż posiada ubezpieczenie od Odpowiedzialności Cywilnej z tytułu </w:t>
      </w:r>
      <w:r w:rsidRPr="00EA758E">
        <w:rPr>
          <w:rFonts w:ascii="Times New Roman" w:eastAsia="Aptos" w:hAnsi="Times New Roman" w:cs="Times New Roman"/>
          <w:color w:val="auto"/>
          <w:u w:color="EE0000"/>
        </w:rPr>
        <w:t>prowadzenia działalności i posiadanego mienia (OC Og</w:t>
      </w:r>
      <w:r w:rsidRPr="00EA758E">
        <w:rPr>
          <w:rFonts w:ascii="Times New Roman" w:eastAsia="Aptos" w:hAnsi="Times New Roman" w:cs="Times New Roman"/>
          <w:color w:val="auto"/>
          <w:u w:color="EE0000"/>
          <w:lang w:val="es-ES_tradnl"/>
        </w:rPr>
        <w:t>ó</w:t>
      </w:r>
      <w:r w:rsidRPr="00EA758E">
        <w:rPr>
          <w:rFonts w:ascii="Times New Roman" w:eastAsia="Aptos" w:hAnsi="Times New Roman" w:cs="Times New Roman"/>
          <w:color w:val="auto"/>
          <w:u w:color="EE0000"/>
        </w:rPr>
        <w:t xml:space="preserve">lne) na sumę w wysokości co najmniej 200 000,00 zł złotych (słownie: dwieście tysięcy złotych). </w:t>
      </w:r>
      <w:r w:rsidRPr="00EA758E">
        <w:rPr>
          <w:rFonts w:ascii="Times New Roman" w:eastAsia="Aptos" w:hAnsi="Times New Roman" w:cs="Times New Roman"/>
          <w:color w:val="auto"/>
        </w:rPr>
        <w:t>Takie ubezpieczenie będzie obowiązywało przez termin realizacji przedmiotu umowy. Dokument potwierdzający ubezpieczenie wraz z dowodem opłacenia składki stanowi załącznik do umowy. Wykonawca oświadcza, że będzie kontynuował w/w ubezpieczenia OC przez cały okres realizacji Umowy i że ubezpieczenia te będą obejmować odpowiedzialność cywilną za wszelkie szkody powstałe w związku z prowadzoną profesjonalną działalnością. Ubezpieczenie będzie obejmowało zar</w:t>
      </w:r>
      <w:r w:rsidRPr="00EA758E">
        <w:rPr>
          <w:rFonts w:ascii="Times New Roman" w:eastAsia="Aptos" w:hAnsi="Times New Roman" w:cs="Times New Roman"/>
          <w:color w:val="auto"/>
          <w:lang w:val="es-ES_tradnl"/>
        </w:rPr>
        <w:t>ó</w:t>
      </w:r>
      <w:r w:rsidRPr="00EA758E">
        <w:rPr>
          <w:rFonts w:ascii="Times New Roman" w:eastAsia="Aptos" w:hAnsi="Times New Roman" w:cs="Times New Roman"/>
          <w:color w:val="auto"/>
        </w:rPr>
        <w:t>wno szkody rzeczowe, jak i na osobie, powstałe w związku z odpowiedzialnością kontraktową Wykonawcy.</w:t>
      </w:r>
    </w:p>
    <w:p w14:paraId="2BC3A3F9" w14:textId="77777777" w:rsidR="00EE07D0" w:rsidRPr="00901A82" w:rsidRDefault="00EE07D0" w:rsidP="00901A82">
      <w:pPr>
        <w:spacing w:line="288" w:lineRule="auto"/>
        <w:jc w:val="center"/>
        <w:rPr>
          <w:rFonts w:ascii="Times New Roman" w:eastAsia="Aptos" w:hAnsi="Times New Roman" w:cs="Times New Roman"/>
          <w:b/>
          <w:bCs/>
          <w:color w:val="auto"/>
        </w:rPr>
      </w:pPr>
    </w:p>
    <w:p w14:paraId="0B7663B3"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13</w:t>
      </w:r>
    </w:p>
    <w:p w14:paraId="57DB6E24" w14:textId="77777777" w:rsidR="00EE07D0" w:rsidRPr="00901A82" w:rsidRDefault="00000000" w:rsidP="00901A82">
      <w:pPr>
        <w:spacing w:line="288" w:lineRule="auto"/>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Kontakt między Stronami</w:t>
      </w:r>
    </w:p>
    <w:p w14:paraId="181D4A0D" w14:textId="77777777" w:rsidR="00EE07D0" w:rsidRPr="00901A82" w:rsidRDefault="00000000" w:rsidP="00901A82">
      <w:pPr>
        <w:pStyle w:val="Akapitzlist"/>
        <w:numPr>
          <w:ilvl w:val="0"/>
          <w:numId w:val="23"/>
        </w:numPr>
        <w:spacing w:line="288" w:lineRule="auto"/>
        <w:rPr>
          <w:rFonts w:ascii="Times New Roman" w:hAnsi="Times New Roman" w:cs="Times New Roman"/>
          <w:color w:val="auto"/>
        </w:rPr>
      </w:pPr>
      <w:r w:rsidRPr="00901A82">
        <w:rPr>
          <w:rFonts w:ascii="Times New Roman" w:hAnsi="Times New Roman" w:cs="Times New Roman"/>
          <w:color w:val="auto"/>
        </w:rPr>
        <w:t>Osobą uprawnioną do uzgadniania spraw objętych niniejszą umową z ramienia Wykonawcy jest:</w:t>
      </w:r>
    </w:p>
    <w:p w14:paraId="36AE8893" w14:textId="77777777" w:rsidR="00EE07D0" w:rsidRPr="00901A82" w:rsidRDefault="00000000" w:rsidP="00901A82">
      <w:pPr>
        <w:pStyle w:val="Akapitzlist"/>
        <w:numPr>
          <w:ilvl w:val="0"/>
          <w:numId w:val="23"/>
        </w:numPr>
        <w:spacing w:line="288" w:lineRule="auto"/>
        <w:rPr>
          <w:rFonts w:ascii="Times New Roman" w:hAnsi="Times New Roman" w:cs="Times New Roman"/>
          <w:color w:val="auto"/>
        </w:rPr>
      </w:pPr>
      <w:r w:rsidRPr="00901A82">
        <w:rPr>
          <w:rFonts w:ascii="Times New Roman" w:hAnsi="Times New Roman" w:cs="Times New Roman"/>
          <w:color w:val="auto"/>
        </w:rPr>
        <w:t>Osobą uprawnioną do koordynowania spraw objętych niniejszą Umową z ramienia Zamawiającego jest:</w:t>
      </w:r>
    </w:p>
    <w:p w14:paraId="60BA3D8D" w14:textId="77777777" w:rsidR="00EE07D0" w:rsidRPr="00901A82" w:rsidRDefault="00000000" w:rsidP="00901A82">
      <w:pPr>
        <w:pStyle w:val="Akapitzlist"/>
        <w:numPr>
          <w:ilvl w:val="0"/>
          <w:numId w:val="23"/>
        </w:numPr>
        <w:spacing w:line="288" w:lineRule="auto"/>
        <w:rPr>
          <w:rFonts w:ascii="Times New Roman" w:hAnsi="Times New Roman" w:cs="Times New Roman"/>
          <w:color w:val="auto"/>
        </w:rPr>
      </w:pPr>
      <w:r w:rsidRPr="00901A82">
        <w:rPr>
          <w:rFonts w:ascii="Times New Roman" w:hAnsi="Times New Roman" w:cs="Times New Roman"/>
          <w:color w:val="auto"/>
        </w:rPr>
        <w:t>Strony mają prawo do zmiany os</w:t>
      </w:r>
      <w:r w:rsidRPr="00901A82">
        <w:rPr>
          <w:rFonts w:ascii="Times New Roman" w:hAnsi="Times New Roman" w:cs="Times New Roman"/>
          <w:color w:val="auto"/>
          <w:lang w:val="es-ES_tradnl"/>
        </w:rPr>
        <w:t>ó</w:t>
      </w:r>
      <w:r w:rsidRPr="00901A82">
        <w:rPr>
          <w:rFonts w:ascii="Times New Roman" w:hAnsi="Times New Roman" w:cs="Times New Roman"/>
          <w:color w:val="auto"/>
        </w:rPr>
        <w:t xml:space="preserve">b wskazanych w ust. 1 i 2 zawiadamiając o tym drugą Stronę </w:t>
      </w:r>
      <w:r w:rsidRPr="00901A82">
        <w:rPr>
          <w:rFonts w:ascii="Times New Roman" w:hAnsi="Times New Roman" w:cs="Times New Roman"/>
          <w:color w:val="auto"/>
          <w:lang w:val="it-IT"/>
        </w:rPr>
        <w:t>na pi</w:t>
      </w:r>
      <w:r w:rsidRPr="00901A82">
        <w:rPr>
          <w:rFonts w:ascii="Times New Roman" w:hAnsi="Times New Roman" w:cs="Times New Roman"/>
          <w:color w:val="auto"/>
        </w:rPr>
        <w:t>śmie - co nie stanowi zmiany Umowy i nie wymaga sporządzenia aneksu.</w:t>
      </w:r>
    </w:p>
    <w:p w14:paraId="63D8355E" w14:textId="77777777" w:rsidR="00EE07D0" w:rsidRPr="00901A82" w:rsidRDefault="00000000" w:rsidP="00901A82">
      <w:pPr>
        <w:pStyle w:val="Akapitzlist"/>
        <w:numPr>
          <w:ilvl w:val="0"/>
          <w:numId w:val="23"/>
        </w:numPr>
        <w:spacing w:line="288" w:lineRule="auto"/>
        <w:rPr>
          <w:rFonts w:ascii="Times New Roman" w:hAnsi="Times New Roman" w:cs="Times New Roman"/>
          <w:color w:val="auto"/>
        </w:rPr>
      </w:pPr>
      <w:r w:rsidRPr="00901A82">
        <w:rPr>
          <w:rFonts w:ascii="Times New Roman" w:hAnsi="Times New Roman" w:cs="Times New Roman"/>
          <w:color w:val="auto"/>
        </w:rPr>
        <w:t>Zmiana wskazanych powyżej danych adresowych lub numer</w:t>
      </w:r>
      <w:r w:rsidRPr="00901A82">
        <w:rPr>
          <w:rFonts w:ascii="Times New Roman" w:hAnsi="Times New Roman" w:cs="Times New Roman"/>
          <w:color w:val="auto"/>
          <w:lang w:val="es-ES_tradnl"/>
        </w:rPr>
        <w:t>ó</w:t>
      </w:r>
      <w:r w:rsidRPr="00901A82">
        <w:rPr>
          <w:rFonts w:ascii="Times New Roman" w:hAnsi="Times New Roman" w:cs="Times New Roman"/>
          <w:color w:val="auto"/>
        </w:rPr>
        <w:t>w faks</w:t>
      </w:r>
      <w:r w:rsidRPr="00901A82">
        <w:rPr>
          <w:rFonts w:ascii="Times New Roman" w:hAnsi="Times New Roman" w:cs="Times New Roman"/>
          <w:color w:val="auto"/>
          <w:lang w:val="es-ES_tradnl"/>
        </w:rPr>
        <w:t>ó</w:t>
      </w:r>
      <w:r w:rsidRPr="00901A82">
        <w:rPr>
          <w:rFonts w:ascii="Times New Roman" w:hAnsi="Times New Roman" w:cs="Times New Roman"/>
          <w:color w:val="auto"/>
        </w:rPr>
        <w:t>w nie stanowi zmiany Umowy i może być dokonywana przez Stronę, kt</w:t>
      </w:r>
      <w:r w:rsidRPr="00901A82">
        <w:rPr>
          <w:rFonts w:ascii="Times New Roman" w:hAnsi="Times New Roman" w:cs="Times New Roman"/>
          <w:color w:val="auto"/>
          <w:lang w:val="es-ES_tradnl"/>
        </w:rPr>
        <w:t>ó</w:t>
      </w:r>
      <w:r w:rsidRPr="00901A82">
        <w:rPr>
          <w:rFonts w:ascii="Times New Roman" w:hAnsi="Times New Roman" w:cs="Times New Roman"/>
          <w:color w:val="auto"/>
        </w:rPr>
        <w:t>rej dotyczy i staje się skuteczna wobec drugiej Strony po jej pisemnym zawiadomieniu.</w:t>
      </w:r>
    </w:p>
    <w:p w14:paraId="78844D9B" w14:textId="77777777" w:rsidR="00EE07D0" w:rsidRPr="00901A82" w:rsidRDefault="00000000" w:rsidP="00901A82">
      <w:pPr>
        <w:pStyle w:val="Akapitzlist"/>
        <w:numPr>
          <w:ilvl w:val="0"/>
          <w:numId w:val="23"/>
        </w:numPr>
        <w:spacing w:line="288" w:lineRule="auto"/>
        <w:rPr>
          <w:rFonts w:ascii="Times New Roman" w:hAnsi="Times New Roman" w:cs="Times New Roman"/>
          <w:color w:val="auto"/>
        </w:rPr>
      </w:pPr>
      <w:r w:rsidRPr="00901A82">
        <w:rPr>
          <w:rFonts w:ascii="Times New Roman" w:hAnsi="Times New Roman" w:cs="Times New Roman"/>
          <w:color w:val="auto"/>
        </w:rPr>
        <w:t>Żadna ze Stron nie może przenieść swoich uprawnień i obowiązk</w:t>
      </w:r>
      <w:r w:rsidRPr="00901A82">
        <w:rPr>
          <w:rFonts w:ascii="Times New Roman" w:hAnsi="Times New Roman" w:cs="Times New Roman"/>
          <w:color w:val="auto"/>
          <w:lang w:val="es-ES_tradnl"/>
        </w:rPr>
        <w:t>ó</w:t>
      </w:r>
      <w:r w:rsidRPr="00901A82">
        <w:rPr>
          <w:rFonts w:ascii="Times New Roman" w:hAnsi="Times New Roman" w:cs="Times New Roman"/>
          <w:color w:val="auto"/>
        </w:rPr>
        <w:t>w określonych niniejszą Umową, ani powierzyć wykonywania niniejszej Umowy lub jej części innym osobom/podmiotom.</w:t>
      </w:r>
    </w:p>
    <w:p w14:paraId="06A23A2F" w14:textId="77777777" w:rsidR="00EE07D0" w:rsidRPr="00901A82" w:rsidRDefault="00EE07D0" w:rsidP="00901A82">
      <w:pPr>
        <w:keepNext/>
        <w:spacing w:line="288" w:lineRule="auto"/>
        <w:ind w:left="360"/>
        <w:jc w:val="center"/>
        <w:rPr>
          <w:rFonts w:ascii="Times New Roman" w:eastAsia="Aptos" w:hAnsi="Times New Roman" w:cs="Times New Roman"/>
          <w:b/>
          <w:bCs/>
          <w:color w:val="auto"/>
        </w:rPr>
      </w:pPr>
    </w:p>
    <w:p w14:paraId="189ECEC1" w14:textId="77777777" w:rsidR="00EE07D0" w:rsidRPr="00901A82" w:rsidRDefault="00000000" w:rsidP="00901A82">
      <w:pPr>
        <w:keepNext/>
        <w:spacing w:line="288" w:lineRule="auto"/>
        <w:ind w:left="360"/>
        <w:jc w:val="center"/>
        <w:rPr>
          <w:rFonts w:ascii="Times New Roman" w:eastAsia="Aptos" w:hAnsi="Times New Roman" w:cs="Times New Roman"/>
          <w:b/>
          <w:bCs/>
          <w:color w:val="auto"/>
        </w:rPr>
      </w:pPr>
      <w:r w:rsidRPr="00901A82">
        <w:rPr>
          <w:rFonts w:ascii="Times New Roman" w:eastAsia="Aptos" w:hAnsi="Times New Roman" w:cs="Times New Roman"/>
          <w:b/>
          <w:bCs/>
          <w:color w:val="auto"/>
        </w:rPr>
        <w:t>§ 14</w:t>
      </w:r>
    </w:p>
    <w:p w14:paraId="1F6E8600" w14:textId="77777777" w:rsidR="00EE07D0" w:rsidRPr="00901A82" w:rsidRDefault="00000000" w:rsidP="00901A82">
      <w:pPr>
        <w:keepNext/>
        <w:spacing w:line="288" w:lineRule="auto"/>
        <w:ind w:left="360"/>
        <w:jc w:val="center"/>
        <w:rPr>
          <w:rFonts w:ascii="Times New Roman" w:eastAsia="Aptos" w:hAnsi="Times New Roman" w:cs="Times New Roman"/>
          <w:b/>
          <w:bCs/>
          <w:color w:val="auto"/>
        </w:rPr>
      </w:pPr>
      <w:r w:rsidRPr="00901A82">
        <w:rPr>
          <w:rFonts w:ascii="Times New Roman" w:hAnsi="Times New Roman" w:cs="Times New Roman"/>
          <w:b/>
          <w:bCs/>
          <w:color w:val="auto"/>
        </w:rPr>
        <w:t>Postanowienia końcowe.</w:t>
      </w:r>
    </w:p>
    <w:p w14:paraId="6E177734" w14:textId="77777777" w:rsidR="00EE07D0" w:rsidRPr="00901A82" w:rsidRDefault="00000000" w:rsidP="00901A82">
      <w:pPr>
        <w:pStyle w:val="Akapitzlist"/>
        <w:numPr>
          <w:ilvl w:val="0"/>
          <w:numId w:val="25"/>
        </w:numPr>
        <w:spacing w:line="288" w:lineRule="auto"/>
        <w:rPr>
          <w:rFonts w:ascii="Times New Roman" w:hAnsi="Times New Roman" w:cs="Times New Roman"/>
          <w:color w:val="auto"/>
        </w:rPr>
      </w:pPr>
      <w:r w:rsidRPr="00901A82">
        <w:rPr>
          <w:rFonts w:ascii="Times New Roman" w:hAnsi="Times New Roman" w:cs="Times New Roman"/>
          <w:color w:val="auto"/>
        </w:rPr>
        <w:t>W sprawach nieuregulowanych niniejszą Umową mają zastosowanie przepisy powszechnie obowiązującego prawa.</w:t>
      </w:r>
    </w:p>
    <w:p w14:paraId="1544F17E" w14:textId="77777777" w:rsidR="00EE07D0" w:rsidRPr="00901A82" w:rsidRDefault="00000000" w:rsidP="00901A82">
      <w:pPr>
        <w:pStyle w:val="Akapitzlist"/>
        <w:numPr>
          <w:ilvl w:val="0"/>
          <w:numId w:val="25"/>
        </w:numPr>
        <w:spacing w:line="288" w:lineRule="auto"/>
        <w:rPr>
          <w:rFonts w:ascii="Times New Roman" w:hAnsi="Times New Roman" w:cs="Times New Roman"/>
          <w:color w:val="auto"/>
        </w:rPr>
      </w:pPr>
      <w:r w:rsidRPr="00901A82">
        <w:rPr>
          <w:rFonts w:ascii="Times New Roman" w:hAnsi="Times New Roman" w:cs="Times New Roman"/>
          <w:color w:val="auto"/>
        </w:rPr>
        <w:t>Ewentualne spory wynikłe na tle realizacji Umowy Strony zobowiązują się rozwiązywać polubownie w drodze negocjacji, a w przypadku braku możliwości dojścia do porozumienia, sądem właściwym miejscowo jest sąd właściwy dla siedziby Zamawiającego.</w:t>
      </w:r>
    </w:p>
    <w:p w14:paraId="10F11BF5" w14:textId="77777777" w:rsidR="00EE07D0" w:rsidRPr="00901A82" w:rsidRDefault="00000000" w:rsidP="00901A82">
      <w:pPr>
        <w:pStyle w:val="Akapitzlist"/>
        <w:numPr>
          <w:ilvl w:val="0"/>
          <w:numId w:val="25"/>
        </w:numPr>
        <w:spacing w:line="288" w:lineRule="auto"/>
        <w:rPr>
          <w:rFonts w:ascii="Times New Roman" w:hAnsi="Times New Roman" w:cs="Times New Roman"/>
          <w:color w:val="auto"/>
        </w:rPr>
      </w:pPr>
      <w:r w:rsidRPr="00901A82">
        <w:rPr>
          <w:rFonts w:ascii="Times New Roman" w:hAnsi="Times New Roman" w:cs="Times New Roman"/>
          <w:color w:val="auto"/>
        </w:rPr>
        <w:t>Załącznikami do Umowy są:</w:t>
      </w:r>
    </w:p>
    <w:p w14:paraId="0CCA4DCA" w14:textId="77777777" w:rsidR="00EE07D0" w:rsidRPr="00901A82" w:rsidRDefault="00000000" w:rsidP="00901A82">
      <w:pPr>
        <w:pStyle w:val="Akapitzlist"/>
        <w:numPr>
          <w:ilvl w:val="1"/>
          <w:numId w:val="25"/>
        </w:numPr>
        <w:spacing w:line="288" w:lineRule="auto"/>
        <w:rPr>
          <w:rFonts w:ascii="Times New Roman" w:hAnsi="Times New Roman" w:cs="Times New Roman"/>
          <w:color w:val="auto"/>
        </w:rPr>
      </w:pPr>
      <w:r w:rsidRPr="00901A82">
        <w:rPr>
          <w:rFonts w:ascii="Times New Roman" w:hAnsi="Times New Roman" w:cs="Times New Roman"/>
          <w:color w:val="auto"/>
        </w:rPr>
        <w:t>Oferta Wykonawcy</w:t>
      </w:r>
    </w:p>
    <w:p w14:paraId="4816F24F" w14:textId="77777777" w:rsidR="00EE07D0" w:rsidRPr="00901A82" w:rsidRDefault="00000000" w:rsidP="00901A82">
      <w:pPr>
        <w:pStyle w:val="Akapitzlist"/>
        <w:numPr>
          <w:ilvl w:val="1"/>
          <w:numId w:val="25"/>
        </w:numPr>
        <w:spacing w:line="288" w:lineRule="auto"/>
        <w:rPr>
          <w:rFonts w:ascii="Times New Roman" w:hAnsi="Times New Roman" w:cs="Times New Roman"/>
          <w:color w:val="auto"/>
        </w:rPr>
      </w:pPr>
      <w:r w:rsidRPr="00901A82">
        <w:rPr>
          <w:rFonts w:ascii="Times New Roman" w:hAnsi="Times New Roman" w:cs="Times New Roman"/>
          <w:color w:val="auto"/>
        </w:rPr>
        <w:t>Opis przedmiotu zam</w:t>
      </w:r>
      <w:r w:rsidRPr="00901A82">
        <w:rPr>
          <w:rFonts w:ascii="Times New Roman" w:hAnsi="Times New Roman" w:cs="Times New Roman"/>
          <w:color w:val="auto"/>
          <w:lang w:val="es-ES_tradnl"/>
        </w:rPr>
        <w:t>ó</w:t>
      </w:r>
      <w:r w:rsidRPr="00901A82">
        <w:rPr>
          <w:rFonts w:ascii="Times New Roman" w:hAnsi="Times New Roman" w:cs="Times New Roman"/>
          <w:color w:val="auto"/>
        </w:rPr>
        <w:t>wienia</w:t>
      </w:r>
    </w:p>
    <w:p w14:paraId="335A95D2" w14:textId="77777777" w:rsidR="00EE07D0" w:rsidRPr="00901A82" w:rsidRDefault="00000000" w:rsidP="00901A82">
      <w:pPr>
        <w:pStyle w:val="Akapitzlist"/>
        <w:numPr>
          <w:ilvl w:val="1"/>
          <w:numId w:val="25"/>
        </w:numPr>
        <w:spacing w:line="288" w:lineRule="auto"/>
        <w:rPr>
          <w:rFonts w:ascii="Times New Roman" w:hAnsi="Times New Roman" w:cs="Times New Roman"/>
          <w:color w:val="auto"/>
          <w:lang w:val="it-IT"/>
        </w:rPr>
      </w:pPr>
      <w:r w:rsidRPr="00901A82">
        <w:rPr>
          <w:rFonts w:ascii="Times New Roman" w:hAnsi="Times New Roman" w:cs="Times New Roman"/>
          <w:color w:val="auto"/>
          <w:lang w:val="it-IT"/>
        </w:rPr>
        <w:t>Polisa OC</w:t>
      </w:r>
    </w:p>
    <w:p w14:paraId="353259F4" w14:textId="77777777" w:rsidR="00EE07D0" w:rsidRPr="00901A82" w:rsidRDefault="00000000" w:rsidP="00901A82">
      <w:pPr>
        <w:pStyle w:val="Akapitzlist"/>
        <w:numPr>
          <w:ilvl w:val="0"/>
          <w:numId w:val="25"/>
        </w:numPr>
        <w:spacing w:line="288" w:lineRule="auto"/>
        <w:rPr>
          <w:rFonts w:ascii="Times New Roman" w:hAnsi="Times New Roman" w:cs="Times New Roman"/>
          <w:color w:val="auto"/>
        </w:rPr>
      </w:pPr>
      <w:r w:rsidRPr="00901A82">
        <w:rPr>
          <w:rFonts w:ascii="Times New Roman" w:hAnsi="Times New Roman" w:cs="Times New Roman"/>
          <w:color w:val="auto"/>
        </w:rPr>
        <w:t>Umowę sporządzono w dw</w:t>
      </w:r>
      <w:r w:rsidRPr="00901A82">
        <w:rPr>
          <w:rFonts w:ascii="Times New Roman" w:hAnsi="Times New Roman" w:cs="Times New Roman"/>
          <w:color w:val="auto"/>
          <w:lang w:val="es-ES_tradnl"/>
        </w:rPr>
        <w:t>ó</w:t>
      </w:r>
      <w:r w:rsidRPr="00901A82">
        <w:rPr>
          <w:rFonts w:ascii="Times New Roman" w:hAnsi="Times New Roman" w:cs="Times New Roman"/>
          <w:color w:val="auto"/>
        </w:rPr>
        <w:t>ch jednobrzmiących egzemplarzach, po jednym egzemplarzu dla każdej ze Stron.</w:t>
      </w:r>
    </w:p>
    <w:p w14:paraId="67B1B61D" w14:textId="77777777" w:rsidR="00EE07D0" w:rsidRPr="00901A82" w:rsidRDefault="00EE07D0" w:rsidP="00901A82">
      <w:pPr>
        <w:spacing w:line="288" w:lineRule="auto"/>
        <w:rPr>
          <w:rFonts w:ascii="Times New Roman" w:eastAsia="Aptos" w:hAnsi="Times New Roman" w:cs="Times New Roman"/>
          <w:color w:val="auto"/>
        </w:rPr>
      </w:pPr>
    </w:p>
    <w:p w14:paraId="27A45386" w14:textId="77777777" w:rsidR="00EE07D0" w:rsidRPr="00901A82" w:rsidRDefault="00EE07D0" w:rsidP="00901A82">
      <w:pPr>
        <w:spacing w:line="288" w:lineRule="auto"/>
        <w:rPr>
          <w:rFonts w:ascii="Times New Roman" w:eastAsia="Aptos" w:hAnsi="Times New Roman" w:cs="Times New Roman"/>
          <w:color w:val="auto"/>
        </w:rPr>
      </w:pPr>
    </w:p>
    <w:p w14:paraId="6624FF1D" w14:textId="2EDFE43D" w:rsidR="00EE07D0" w:rsidRPr="00901A82" w:rsidRDefault="00000000" w:rsidP="00901A82">
      <w:pPr>
        <w:spacing w:line="288" w:lineRule="auto"/>
        <w:rPr>
          <w:rFonts w:ascii="Times New Roman" w:hAnsi="Times New Roman" w:cs="Times New Roman"/>
          <w:color w:val="auto"/>
        </w:rPr>
      </w:pPr>
      <w:r w:rsidRPr="00901A82">
        <w:rPr>
          <w:rFonts w:ascii="Times New Roman" w:eastAsia="Aptos" w:hAnsi="Times New Roman" w:cs="Times New Roman"/>
          <w:b/>
          <w:bCs/>
          <w:color w:val="auto"/>
          <w:lang w:val="de-DE"/>
        </w:rPr>
        <w:t>ZAMAWIAJ</w:t>
      </w:r>
      <w:r w:rsidRPr="00901A82">
        <w:rPr>
          <w:rFonts w:ascii="Times New Roman" w:eastAsia="Aptos" w:hAnsi="Times New Roman" w:cs="Times New Roman"/>
          <w:b/>
          <w:bCs/>
          <w:color w:val="auto"/>
        </w:rPr>
        <w:t>Ą</w:t>
      </w:r>
      <w:r w:rsidRPr="00901A82">
        <w:rPr>
          <w:rFonts w:ascii="Times New Roman" w:eastAsia="Aptos" w:hAnsi="Times New Roman" w:cs="Times New Roman"/>
          <w:b/>
          <w:bCs/>
          <w:color w:val="auto"/>
          <w:lang w:val="de-DE"/>
        </w:rPr>
        <w:t xml:space="preserve">CY                                                                                        </w:t>
      </w:r>
      <w:r w:rsidRPr="00901A82">
        <w:rPr>
          <w:rFonts w:ascii="Times New Roman" w:eastAsia="Aptos" w:hAnsi="Times New Roman" w:cs="Times New Roman"/>
          <w:b/>
          <w:bCs/>
          <w:color w:val="auto"/>
          <w:lang w:val="de-DE"/>
        </w:rPr>
        <w:tab/>
        <w:t>WYKONAWCA</w:t>
      </w:r>
    </w:p>
    <w:sectPr w:rsidR="00EE07D0" w:rsidRPr="00901A82">
      <w:headerReference w:type="default" r:id="rId7"/>
      <w:footerReference w:type="default" r:id="rId8"/>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D29D7B" w14:textId="77777777" w:rsidR="00F448DD" w:rsidRDefault="00F448DD">
      <w:pPr>
        <w:spacing w:line="240" w:lineRule="auto"/>
      </w:pPr>
      <w:r>
        <w:separator/>
      </w:r>
    </w:p>
  </w:endnote>
  <w:endnote w:type="continuationSeparator" w:id="0">
    <w:p w14:paraId="544F208B" w14:textId="77777777" w:rsidR="00F448DD" w:rsidRDefault="00F448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w:panose1 w:val="020B0604020202020204"/>
    <w:charset w:val="00"/>
    <w:family w:val="roman"/>
    <w:pitch w:val="default"/>
  </w:font>
  <w:font w:name="Helvetica Neue">
    <w:altName w:val="Arial"/>
    <w:charset w:val="00"/>
    <w:family w:val="roman"/>
    <w:pitch w:val="default"/>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FBD173" w14:textId="77777777" w:rsidR="00EE07D0" w:rsidRDefault="00000000">
    <w:pPr>
      <w:pStyle w:val="Stopka"/>
      <w:tabs>
        <w:tab w:val="clear" w:pos="9072"/>
        <w:tab w:val="right" w:pos="9046"/>
      </w:tabs>
      <w:jc w:val="right"/>
    </w:pPr>
    <w:r>
      <w:fldChar w:fldCharType="begin"/>
    </w:r>
    <w:r>
      <w:instrText xml:space="preserve"> PAGE </w:instrText>
    </w:r>
    <w:r>
      <w:fldChar w:fldCharType="separate"/>
    </w:r>
    <w:r w:rsidR="00BE17B6">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C65F2" w14:textId="77777777" w:rsidR="00F448DD" w:rsidRDefault="00F448DD">
      <w:pPr>
        <w:spacing w:line="240" w:lineRule="auto"/>
      </w:pPr>
      <w:r>
        <w:separator/>
      </w:r>
    </w:p>
  </w:footnote>
  <w:footnote w:type="continuationSeparator" w:id="0">
    <w:p w14:paraId="27BF06BE" w14:textId="77777777" w:rsidR="00F448DD" w:rsidRDefault="00F448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DE08F6" w14:textId="77777777" w:rsidR="00EE07D0" w:rsidRDefault="00EE07D0">
    <w:pPr>
      <w:pStyle w:val="Nagwekistop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0121B"/>
    <w:multiLevelType w:val="hybridMultilevel"/>
    <w:tmpl w:val="8E527896"/>
    <w:styleLink w:val="Zaimportowanystyl2"/>
    <w:lvl w:ilvl="0" w:tplc="A386DD5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ABEB7B4">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89C99EC">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7A4414A8">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3B2287E">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6DA1884">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0E8FBF6">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70EB6EE">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F9EB068">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6C61165"/>
    <w:multiLevelType w:val="hybridMultilevel"/>
    <w:tmpl w:val="AB92B4A8"/>
    <w:numStyleLink w:val="Zaimportowanystyl4"/>
  </w:abstractNum>
  <w:abstractNum w:abstractNumId="2" w15:restartNumberingAfterBreak="0">
    <w:nsid w:val="0B8A540B"/>
    <w:multiLevelType w:val="hybridMultilevel"/>
    <w:tmpl w:val="1BD65462"/>
    <w:numStyleLink w:val="Zaimportowanystyl8"/>
  </w:abstractNum>
  <w:abstractNum w:abstractNumId="3" w15:restartNumberingAfterBreak="0">
    <w:nsid w:val="0C3905F0"/>
    <w:multiLevelType w:val="hybridMultilevel"/>
    <w:tmpl w:val="F0DA5BAE"/>
    <w:styleLink w:val="Zaimportowanystyl7"/>
    <w:lvl w:ilvl="0" w:tplc="764EF35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69E6C00">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C76538A">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4C78FAA4">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B860CCA">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16C6EB4">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02CF47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24E31E0">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D5EB8B6">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14496882"/>
    <w:multiLevelType w:val="hybridMultilevel"/>
    <w:tmpl w:val="1C321062"/>
    <w:styleLink w:val="Zaimportowanystyl1"/>
    <w:lvl w:ilvl="0" w:tplc="C5B071B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03025A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78EDEC8">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18B8949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6F62AE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08862E4">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28EA04C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8484D5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7928B20">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CBA3D3F"/>
    <w:multiLevelType w:val="hybridMultilevel"/>
    <w:tmpl w:val="1C321062"/>
    <w:numStyleLink w:val="Zaimportowanystyl1"/>
  </w:abstractNum>
  <w:abstractNum w:abstractNumId="6" w15:restartNumberingAfterBreak="0">
    <w:nsid w:val="1DC139CE"/>
    <w:multiLevelType w:val="hybridMultilevel"/>
    <w:tmpl w:val="C6CCFA7E"/>
    <w:styleLink w:val="Zaimportowanystyl11"/>
    <w:lvl w:ilvl="0" w:tplc="7B62C5D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34A0FC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2365CB6">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101ECDE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B40C45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D181086">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47DAFEC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0FE5BB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8B291C0">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24273676"/>
    <w:multiLevelType w:val="hybridMultilevel"/>
    <w:tmpl w:val="C6CCFA7E"/>
    <w:numStyleLink w:val="Zaimportowanystyl11"/>
  </w:abstractNum>
  <w:abstractNum w:abstractNumId="8" w15:restartNumberingAfterBreak="0">
    <w:nsid w:val="2BB3396F"/>
    <w:multiLevelType w:val="hybridMultilevel"/>
    <w:tmpl w:val="4B30D6FE"/>
    <w:styleLink w:val="Zaimportowanystyl12"/>
    <w:lvl w:ilvl="0" w:tplc="4934E16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22EBFA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2509CF4">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D47C206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AB2956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5FEDCCE">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8686438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964692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2748D0C">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2E163F52"/>
    <w:multiLevelType w:val="hybridMultilevel"/>
    <w:tmpl w:val="DB12E590"/>
    <w:styleLink w:val="Zaimportowanystyl3"/>
    <w:lvl w:ilvl="0" w:tplc="7130C7B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C789144">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E9C185A">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B2F627EA">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15CACB4">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4F45748">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2C0BD08">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A607660">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2FC4CC0">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2E827D0E"/>
    <w:multiLevelType w:val="hybridMultilevel"/>
    <w:tmpl w:val="86BA247E"/>
    <w:numStyleLink w:val="Zaimportowanystyl9"/>
  </w:abstractNum>
  <w:abstractNum w:abstractNumId="11" w15:restartNumberingAfterBreak="0">
    <w:nsid w:val="309C1E19"/>
    <w:multiLevelType w:val="hybridMultilevel"/>
    <w:tmpl w:val="CAB65B12"/>
    <w:styleLink w:val="Zaimportowanystyl5"/>
    <w:lvl w:ilvl="0" w:tplc="47CCBDA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E200376">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70C6ED4">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E3C7F22">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6425E70">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0ACD32C">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C09476FC">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08E2F9C">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DEEB8C6">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3499005B"/>
    <w:multiLevelType w:val="hybridMultilevel"/>
    <w:tmpl w:val="F0DA5BAE"/>
    <w:numStyleLink w:val="Zaimportowanystyl7"/>
  </w:abstractNum>
  <w:abstractNum w:abstractNumId="13" w15:restartNumberingAfterBreak="0">
    <w:nsid w:val="3AD128D1"/>
    <w:multiLevelType w:val="hybridMultilevel"/>
    <w:tmpl w:val="8E527896"/>
    <w:numStyleLink w:val="Zaimportowanystyl2"/>
  </w:abstractNum>
  <w:abstractNum w:abstractNumId="14" w15:restartNumberingAfterBreak="0">
    <w:nsid w:val="439F7B1C"/>
    <w:multiLevelType w:val="hybridMultilevel"/>
    <w:tmpl w:val="B314B45E"/>
    <w:numStyleLink w:val="Zaimportowanystyl10"/>
  </w:abstractNum>
  <w:abstractNum w:abstractNumId="15" w15:restartNumberingAfterBreak="0">
    <w:nsid w:val="532C0657"/>
    <w:multiLevelType w:val="hybridMultilevel"/>
    <w:tmpl w:val="B314B45E"/>
    <w:styleLink w:val="Zaimportowanystyl10"/>
    <w:lvl w:ilvl="0" w:tplc="F0463A9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9027F0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A24C9D2">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FA3A243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996D92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318824C">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07162EC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E8CF30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474A002">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55A25D66"/>
    <w:multiLevelType w:val="hybridMultilevel"/>
    <w:tmpl w:val="CAB65B12"/>
    <w:numStyleLink w:val="Zaimportowanystyl5"/>
  </w:abstractNum>
  <w:abstractNum w:abstractNumId="17" w15:restartNumberingAfterBreak="0">
    <w:nsid w:val="5D236410"/>
    <w:multiLevelType w:val="hybridMultilevel"/>
    <w:tmpl w:val="DB12E590"/>
    <w:numStyleLink w:val="Zaimportowanystyl3"/>
  </w:abstractNum>
  <w:abstractNum w:abstractNumId="18" w15:restartNumberingAfterBreak="0">
    <w:nsid w:val="627C7C88"/>
    <w:multiLevelType w:val="hybridMultilevel"/>
    <w:tmpl w:val="86BA247E"/>
    <w:styleLink w:val="Zaimportowanystyl9"/>
    <w:lvl w:ilvl="0" w:tplc="395CCB8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8E0D4B0">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C421DD0">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D9CF118">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76846B8">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BAC200C">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5567870">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7B64D7E">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4C4AE0">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630B75C6"/>
    <w:multiLevelType w:val="hybridMultilevel"/>
    <w:tmpl w:val="4B30D6FE"/>
    <w:numStyleLink w:val="Zaimportowanystyl12"/>
  </w:abstractNum>
  <w:abstractNum w:abstractNumId="20" w15:restartNumberingAfterBreak="0">
    <w:nsid w:val="65D154A5"/>
    <w:multiLevelType w:val="hybridMultilevel"/>
    <w:tmpl w:val="1BD65462"/>
    <w:styleLink w:val="Zaimportowanystyl8"/>
    <w:lvl w:ilvl="0" w:tplc="A0C6685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F68EBE6">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6BCB19E">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9D6E0BE2">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F5C5080">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3209844">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B22683A">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7309F1C">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EA488E6">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68BF32B1"/>
    <w:multiLevelType w:val="hybridMultilevel"/>
    <w:tmpl w:val="29D89EBE"/>
    <w:numStyleLink w:val="Zaimportowanystyl6"/>
  </w:abstractNum>
  <w:abstractNum w:abstractNumId="22" w15:restartNumberingAfterBreak="0">
    <w:nsid w:val="72AC0807"/>
    <w:multiLevelType w:val="hybridMultilevel"/>
    <w:tmpl w:val="29D89EBE"/>
    <w:styleLink w:val="Zaimportowanystyl6"/>
    <w:lvl w:ilvl="0" w:tplc="89A6418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280BC46">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8B6C49A">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BCCC78BC">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32AEA46">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B8C6FAA">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70A2FFE">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5CEBC5A">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CE67B9E">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7524295F"/>
    <w:multiLevelType w:val="hybridMultilevel"/>
    <w:tmpl w:val="AB92B4A8"/>
    <w:styleLink w:val="Zaimportowanystyl4"/>
    <w:lvl w:ilvl="0" w:tplc="3B5C89C4">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9B09E42">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81EB57E">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33C3504">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0F0C304">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1202570">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9754DC6E">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D9ADDD0">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B6333E">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8220331">
    <w:abstractNumId w:val="4"/>
  </w:num>
  <w:num w:numId="2" w16cid:durableId="1940212114">
    <w:abstractNumId w:val="5"/>
  </w:num>
  <w:num w:numId="3" w16cid:durableId="1283146988">
    <w:abstractNumId w:val="0"/>
  </w:num>
  <w:num w:numId="4" w16cid:durableId="1258707627">
    <w:abstractNumId w:val="13"/>
  </w:num>
  <w:num w:numId="5" w16cid:durableId="1029457291">
    <w:abstractNumId w:val="9"/>
  </w:num>
  <w:num w:numId="6" w16cid:durableId="1301884486">
    <w:abstractNumId w:val="17"/>
  </w:num>
  <w:num w:numId="7" w16cid:durableId="1480999002">
    <w:abstractNumId w:val="23"/>
  </w:num>
  <w:num w:numId="8" w16cid:durableId="1696270058">
    <w:abstractNumId w:val="1"/>
  </w:num>
  <w:num w:numId="9" w16cid:durableId="1612513461">
    <w:abstractNumId w:val="11"/>
  </w:num>
  <w:num w:numId="10" w16cid:durableId="2010910463">
    <w:abstractNumId w:val="16"/>
  </w:num>
  <w:num w:numId="11" w16cid:durableId="247543453">
    <w:abstractNumId w:val="22"/>
  </w:num>
  <w:num w:numId="12" w16cid:durableId="1665477278">
    <w:abstractNumId w:val="21"/>
  </w:num>
  <w:num w:numId="13" w16cid:durableId="1058363799">
    <w:abstractNumId w:val="21"/>
    <w:lvlOverride w:ilvl="0">
      <w:lvl w:ilvl="0" w:tplc="1D222B98">
        <w:start w:val="1"/>
        <w:numFmt w:val="decimal"/>
        <w:lvlText w:val="%1."/>
        <w:lvlJc w:val="left"/>
        <w:pPr>
          <w:ind w:left="360" w:hanging="360"/>
        </w:pPr>
        <w:rPr>
          <w:rFonts w:hAnsi="Arial Unicode MS"/>
          <w:caps w:val="0"/>
          <w:smallCaps w:val="0"/>
          <w:strike w:val="0"/>
          <w:dstrike w:val="0"/>
          <w:outline w:val="0"/>
          <w:emboss w:val="0"/>
          <w:imprint w:val="0"/>
          <w:color w:val="auto"/>
          <w:spacing w:val="0"/>
          <w:w w:val="100"/>
          <w:kern w:val="0"/>
          <w:position w:val="0"/>
          <w:highlight w:val="none"/>
          <w:vertAlign w:val="baseline"/>
        </w:rPr>
      </w:lvl>
    </w:lvlOverride>
    <w:lvlOverride w:ilvl="1">
      <w:lvl w:ilvl="1" w:tplc="F19A3250">
        <w:start w:val="1"/>
        <w:numFmt w:val="decimal"/>
        <w:lvlText w:val="%2)"/>
        <w:lvlJc w:val="left"/>
        <w:pPr>
          <w:ind w:left="72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2">
      <w:lvl w:ilvl="2" w:tplc="94622020">
        <w:start w:val="1"/>
        <w:numFmt w:val="lowerLetter"/>
        <w:lvlText w:val="%3)"/>
        <w:lvlJc w:val="left"/>
        <w:pPr>
          <w:ind w:left="108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3">
      <w:lvl w:ilvl="3" w:tplc="BDA4F6D8">
        <w:start w:val="1"/>
        <w:numFmt w:val="lowerRoman"/>
        <w:lvlText w:val="%4)"/>
        <w:lvlJc w:val="left"/>
        <w:pPr>
          <w:ind w:left="144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4">
      <w:lvl w:ilvl="4" w:tplc="4B709054">
        <w:start w:val="1"/>
        <w:numFmt w:val="lowerRoman"/>
        <w:lvlText w:val="%5)"/>
        <w:lvlJc w:val="left"/>
        <w:pPr>
          <w:ind w:left="180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5">
      <w:lvl w:ilvl="5" w:tplc="5ABA06F8">
        <w:start w:val="1"/>
        <w:numFmt w:val="lowerRoman"/>
        <w:lvlText w:val="(%6)"/>
        <w:lvlJc w:val="left"/>
        <w:pPr>
          <w:ind w:left="216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6">
      <w:lvl w:ilvl="6" w:tplc="D3529D50">
        <w:start w:val="1"/>
        <w:numFmt w:val="decimal"/>
        <w:lvlText w:val="%7."/>
        <w:lvlJc w:val="left"/>
        <w:pPr>
          <w:ind w:left="252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7">
      <w:lvl w:ilvl="7" w:tplc="ACBAC6E2">
        <w:start w:val="1"/>
        <w:numFmt w:val="lowerLetter"/>
        <w:lvlText w:val="%8."/>
        <w:lvlJc w:val="left"/>
        <w:pPr>
          <w:ind w:left="288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lvlOverride w:ilvl="8">
      <w:lvl w:ilvl="8" w:tplc="5A72408A">
        <w:start w:val="1"/>
        <w:numFmt w:val="lowerRoman"/>
        <w:lvlText w:val="%9."/>
        <w:lvlJc w:val="left"/>
        <w:pPr>
          <w:ind w:left="3240" w:hanging="360"/>
        </w:pPr>
        <w:rPr>
          <w:rFonts w:hAnsi="Arial Unicode MS"/>
          <w:caps w:val="0"/>
          <w:smallCaps w:val="0"/>
          <w:strike w:val="0"/>
          <w:dstrike w:val="0"/>
          <w:outline w:val="0"/>
          <w:emboss w:val="0"/>
          <w:imprint w:val="0"/>
          <w:color w:val="E97132"/>
          <w:spacing w:val="0"/>
          <w:w w:val="100"/>
          <w:kern w:val="0"/>
          <w:position w:val="0"/>
          <w:highlight w:val="none"/>
          <w:vertAlign w:val="baseline"/>
        </w:rPr>
      </w:lvl>
    </w:lvlOverride>
  </w:num>
  <w:num w:numId="14" w16cid:durableId="1639065109">
    <w:abstractNumId w:val="3"/>
  </w:num>
  <w:num w:numId="15" w16cid:durableId="384067659">
    <w:abstractNumId w:val="12"/>
  </w:num>
  <w:num w:numId="16" w16cid:durableId="927272241">
    <w:abstractNumId w:val="20"/>
  </w:num>
  <w:num w:numId="17" w16cid:durableId="2029675799">
    <w:abstractNumId w:val="2"/>
  </w:num>
  <w:num w:numId="18" w16cid:durableId="1262108245">
    <w:abstractNumId w:val="18"/>
  </w:num>
  <w:num w:numId="19" w16cid:durableId="892038374">
    <w:abstractNumId w:val="10"/>
  </w:num>
  <w:num w:numId="20" w16cid:durableId="258225438">
    <w:abstractNumId w:val="15"/>
  </w:num>
  <w:num w:numId="21" w16cid:durableId="1949072024">
    <w:abstractNumId w:val="14"/>
  </w:num>
  <w:num w:numId="22" w16cid:durableId="1560171090">
    <w:abstractNumId w:val="6"/>
  </w:num>
  <w:num w:numId="23" w16cid:durableId="678506917">
    <w:abstractNumId w:val="7"/>
  </w:num>
  <w:num w:numId="24" w16cid:durableId="790050672">
    <w:abstractNumId w:val="8"/>
  </w:num>
  <w:num w:numId="25" w16cid:durableId="7101511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7D0"/>
    <w:rsid w:val="000D1E72"/>
    <w:rsid w:val="0024082A"/>
    <w:rsid w:val="00245E29"/>
    <w:rsid w:val="002F0B1A"/>
    <w:rsid w:val="002F7281"/>
    <w:rsid w:val="004C577A"/>
    <w:rsid w:val="008C3DB7"/>
    <w:rsid w:val="00901A82"/>
    <w:rsid w:val="0092057A"/>
    <w:rsid w:val="00936357"/>
    <w:rsid w:val="00BE17B6"/>
    <w:rsid w:val="00DA34C4"/>
    <w:rsid w:val="00EA758E"/>
    <w:rsid w:val="00EE07D0"/>
    <w:rsid w:val="00F448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9A3B7"/>
  <w15:docId w15:val="{89ED7D0D-83A3-4541-AA10-399E5E598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line="360" w:lineRule="auto"/>
      <w:jc w:val="both"/>
    </w:pPr>
    <w:rPr>
      <w:rFonts w:ascii="Helvetica" w:hAnsi="Helvetica" w:cs="Arial Unicode MS"/>
      <w:color w:val="000000"/>
      <w:kern w:val="2"/>
      <w:sz w:val="22"/>
      <w:szCs w:val="22"/>
      <w:u w:color="000000"/>
      <w14:textOutline w14:w="0" w14:cap="flat" w14:cmpd="sng" w14:algn="ctr">
        <w14:noFill/>
        <w14:prstDash w14:val="solid"/>
        <w14:bevel/>
      </w14:textOutli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Nagwekistopka">
    <w:name w:val="Nagłówek i stopk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Stopka">
    <w:name w:val="footer"/>
    <w:pPr>
      <w:tabs>
        <w:tab w:val="center" w:pos="4536"/>
        <w:tab w:val="right" w:pos="9072"/>
      </w:tabs>
      <w:spacing w:line="360" w:lineRule="auto"/>
      <w:jc w:val="both"/>
    </w:pPr>
    <w:rPr>
      <w:rFonts w:ascii="Helvetica" w:hAnsi="Helvetica" w:cs="Arial Unicode MS"/>
      <w:color w:val="000000"/>
      <w:kern w:val="2"/>
      <w:sz w:val="22"/>
      <w:szCs w:val="22"/>
      <w:u w:color="000000"/>
    </w:rPr>
  </w:style>
  <w:style w:type="paragraph" w:styleId="Akapitzlist">
    <w:name w:val="List Paragraph"/>
    <w:pPr>
      <w:spacing w:line="360" w:lineRule="auto"/>
      <w:jc w:val="both"/>
    </w:pPr>
    <w:rPr>
      <w:rFonts w:ascii="Aptos" w:eastAsia="Aptos" w:hAnsi="Aptos" w:cs="Aptos"/>
      <w:color w:val="000000"/>
      <w:sz w:val="22"/>
      <w:szCs w:val="22"/>
      <w:u w:color="000000"/>
    </w:rPr>
  </w:style>
  <w:style w:type="numbering" w:customStyle="1" w:styleId="Zaimportowanystyl1">
    <w:name w:val="Zaimportowany styl 1"/>
    <w:pPr>
      <w:numPr>
        <w:numId w:val="1"/>
      </w:numPr>
    </w:pPr>
  </w:style>
  <w:style w:type="numbering" w:customStyle="1" w:styleId="Zaimportowanystyl2">
    <w:name w:val="Zaimportowany styl 2"/>
    <w:pPr>
      <w:numPr>
        <w:numId w:val="3"/>
      </w:numPr>
    </w:pPr>
  </w:style>
  <w:style w:type="numbering" w:customStyle="1" w:styleId="Zaimportowanystyl3">
    <w:name w:val="Zaimportowany styl 3"/>
    <w:pPr>
      <w:numPr>
        <w:numId w:val="5"/>
      </w:numPr>
    </w:pPr>
  </w:style>
  <w:style w:type="numbering" w:customStyle="1" w:styleId="Zaimportowanystyl4">
    <w:name w:val="Zaimportowany styl 4"/>
    <w:pPr>
      <w:numPr>
        <w:numId w:val="7"/>
      </w:numPr>
    </w:pPr>
  </w:style>
  <w:style w:type="numbering" w:customStyle="1" w:styleId="Zaimportowanystyl5">
    <w:name w:val="Zaimportowany styl 5"/>
    <w:pPr>
      <w:numPr>
        <w:numId w:val="9"/>
      </w:numPr>
    </w:pPr>
  </w:style>
  <w:style w:type="numbering" w:customStyle="1" w:styleId="Zaimportowanystyl6">
    <w:name w:val="Zaimportowany styl 6"/>
    <w:pPr>
      <w:numPr>
        <w:numId w:val="11"/>
      </w:numPr>
    </w:pPr>
  </w:style>
  <w:style w:type="numbering" w:customStyle="1" w:styleId="Zaimportowanystyl7">
    <w:name w:val="Zaimportowany styl 7"/>
    <w:pPr>
      <w:numPr>
        <w:numId w:val="14"/>
      </w:numPr>
    </w:pPr>
  </w:style>
  <w:style w:type="numbering" w:customStyle="1" w:styleId="Zaimportowanystyl8">
    <w:name w:val="Zaimportowany styl 8"/>
    <w:pPr>
      <w:numPr>
        <w:numId w:val="16"/>
      </w:numPr>
    </w:pPr>
  </w:style>
  <w:style w:type="numbering" w:customStyle="1" w:styleId="Zaimportowanystyl9">
    <w:name w:val="Zaimportowany styl 9"/>
    <w:pPr>
      <w:numPr>
        <w:numId w:val="18"/>
      </w:numPr>
    </w:pPr>
  </w:style>
  <w:style w:type="numbering" w:customStyle="1" w:styleId="Zaimportowanystyl10">
    <w:name w:val="Zaimportowany styl 10"/>
    <w:pPr>
      <w:numPr>
        <w:numId w:val="20"/>
      </w:numPr>
    </w:pPr>
  </w:style>
  <w:style w:type="paragraph" w:customStyle="1" w:styleId="DomylneA">
    <w:name w:val="Domyślne A"/>
    <w:pPr>
      <w:spacing w:before="160" w:line="288" w:lineRule="auto"/>
      <w:jc w:val="both"/>
    </w:pPr>
    <w:rPr>
      <w:rFonts w:ascii="Helvetica Neue" w:eastAsia="Helvetica Neue" w:hAnsi="Helvetica Neue" w:cs="Helvetica Neue"/>
      <w:color w:val="000000"/>
      <w:sz w:val="24"/>
      <w:szCs w:val="24"/>
      <w:u w:color="000000"/>
      <w14:textOutline w14:w="12700" w14:cap="flat" w14:cmpd="sng" w14:algn="ctr">
        <w14:noFill/>
        <w14:prstDash w14:val="solid"/>
        <w14:miter w14:lim="400000"/>
      </w14:textOutline>
    </w:rPr>
  </w:style>
  <w:style w:type="numbering" w:customStyle="1" w:styleId="Zaimportowanystyl11">
    <w:name w:val="Zaimportowany styl 11"/>
    <w:pPr>
      <w:numPr>
        <w:numId w:val="22"/>
      </w:numPr>
    </w:pPr>
  </w:style>
  <w:style w:type="numbering" w:customStyle="1" w:styleId="Zaimportowanystyl12">
    <w:name w:val="Zaimportowany styl 12"/>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Motyw pakietu Office">
      <a:dk1>
        <a:srgbClr val="000000"/>
      </a:dk1>
      <a:lt1>
        <a:srgbClr val="FFFFFF"/>
      </a:lt1>
      <a:dk2>
        <a:srgbClr val="A7A7A7"/>
      </a:dk2>
      <a:lt2>
        <a:srgbClr val="535353"/>
      </a:lt2>
      <a:accent1>
        <a:srgbClr val="156082"/>
      </a:accent1>
      <a:accent2>
        <a:srgbClr val="E97132"/>
      </a:accent2>
      <a:accent3>
        <a:srgbClr val="196B24"/>
      </a:accent3>
      <a:accent4>
        <a:srgbClr val="0F9ED5"/>
      </a:accent4>
      <a:accent5>
        <a:srgbClr val="A02B93"/>
      </a:accent5>
      <a:accent6>
        <a:srgbClr val="4EA72E"/>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5044</Words>
  <Characters>30267</Characters>
  <Application>Microsoft Office Word</Application>
  <DocSecurity>0</DocSecurity>
  <Lines>252</Lines>
  <Paragraphs>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Wierzbicka</dc:creator>
  <cp:lastModifiedBy>Agnieszka Wierzbicka</cp:lastModifiedBy>
  <cp:revision>7</cp:revision>
  <dcterms:created xsi:type="dcterms:W3CDTF">2026-03-13T13:14:00Z</dcterms:created>
  <dcterms:modified xsi:type="dcterms:W3CDTF">2026-03-16T08:55:00Z</dcterms:modified>
</cp:coreProperties>
</file>