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94D04" w14:textId="77777777" w:rsidR="008530E7" w:rsidRPr="003E5AD3" w:rsidRDefault="008530E7" w:rsidP="008530E7">
      <w:pPr>
        <w:rPr>
          <w:b/>
          <w:bCs/>
        </w:rPr>
      </w:pPr>
      <w:r w:rsidRPr="003E5AD3">
        <w:rPr>
          <w:b/>
          <w:bCs/>
        </w:rPr>
        <w:t>Załącznik nr 1a – część I zamówienia</w:t>
      </w:r>
    </w:p>
    <w:p w14:paraId="7F26A45B" w14:textId="77777777" w:rsidR="00596D19" w:rsidRPr="00596D19" w:rsidRDefault="00596D19" w:rsidP="00EE4623"/>
    <w:p w14:paraId="087C38FD" w14:textId="0241C9EC" w:rsidR="00596D19" w:rsidRPr="00596D19" w:rsidRDefault="00596D19" w:rsidP="00EE4623">
      <w:pPr>
        <w:jc w:val="center"/>
        <w:rPr>
          <w:b/>
          <w:bCs/>
        </w:rPr>
      </w:pPr>
      <w:r w:rsidRPr="00596D19">
        <w:rPr>
          <w:b/>
          <w:bCs/>
        </w:rPr>
        <w:t>OPIS PRZEDMIOTU ZAMÓWIENIA</w:t>
      </w:r>
      <w:r w:rsidRPr="00596D19">
        <w:rPr>
          <w:b/>
          <w:bCs/>
        </w:rPr>
        <w:br/>
      </w:r>
    </w:p>
    <w:p w14:paraId="75509360" w14:textId="5ECAC2BF" w:rsidR="00596D19" w:rsidRDefault="00596D19" w:rsidP="00EE4623">
      <w:pPr>
        <w:rPr>
          <w:b/>
          <w:bCs/>
          <w:iCs/>
        </w:rPr>
      </w:pPr>
      <w:r w:rsidRPr="00596D19">
        <w:t xml:space="preserve">Nazwa zamówienia: </w:t>
      </w:r>
      <w:bookmarkStart w:id="0" w:name="_Hlk192241187"/>
      <w:r w:rsidR="007C72E0">
        <w:rPr>
          <w:i/>
        </w:rPr>
        <w:t xml:space="preserve"> </w:t>
      </w:r>
      <w:r w:rsidR="007C72E0" w:rsidRPr="007C72E0">
        <w:rPr>
          <w:b/>
          <w:bCs/>
          <w:iCs/>
        </w:rPr>
        <w:t xml:space="preserve">Sprzedaż i dostarczenie </w:t>
      </w:r>
      <w:bookmarkStart w:id="1" w:name="_Hlk196217389"/>
      <w:r w:rsidRPr="007C72E0">
        <w:rPr>
          <w:b/>
          <w:bCs/>
          <w:iCs/>
        </w:rPr>
        <w:t>wyposażenia gotowych pracowni językowych</w:t>
      </w:r>
      <w:r w:rsidR="007C72E0" w:rsidRPr="007C72E0">
        <w:rPr>
          <w:b/>
          <w:bCs/>
          <w:iCs/>
        </w:rPr>
        <w:t xml:space="preserve"> wraz z ich montażem</w:t>
      </w:r>
      <w:r w:rsidRPr="007C72E0">
        <w:rPr>
          <w:b/>
          <w:bCs/>
          <w:iCs/>
        </w:rPr>
        <w:t xml:space="preserve"> w ramach projektu </w:t>
      </w:r>
      <w:bookmarkEnd w:id="0"/>
      <w:r w:rsidR="00DA1E8D">
        <w:rPr>
          <w:b/>
          <w:bCs/>
          <w:iCs/>
        </w:rPr>
        <w:t>,,</w:t>
      </w:r>
      <w:r w:rsidRPr="007C72E0">
        <w:rPr>
          <w:b/>
          <w:bCs/>
          <w:iCs/>
        </w:rPr>
        <w:t>ERA INŻYNIERA</w:t>
      </w:r>
      <w:r w:rsidR="007C72E0" w:rsidRPr="007C72E0">
        <w:rPr>
          <w:b/>
          <w:bCs/>
          <w:iCs/>
        </w:rPr>
        <w:t xml:space="preserve"> – Rozwój kompetencji kluczowych w Gminie Stalowa Wola</w:t>
      </w:r>
      <w:r w:rsidR="00DA1E8D">
        <w:rPr>
          <w:b/>
          <w:bCs/>
          <w:iCs/>
        </w:rPr>
        <w:t>”</w:t>
      </w:r>
      <w:r w:rsidR="006C557C" w:rsidRPr="007C72E0">
        <w:rPr>
          <w:b/>
          <w:bCs/>
          <w:iCs/>
        </w:rPr>
        <w:t>.</w:t>
      </w:r>
      <w:bookmarkEnd w:id="1"/>
    </w:p>
    <w:p w14:paraId="03512900" w14:textId="71FB7263" w:rsidR="003E5449" w:rsidRPr="00606E6F" w:rsidRDefault="003E5449" w:rsidP="00EE4623">
      <w:pPr>
        <w:rPr>
          <w:b/>
          <w:bCs/>
        </w:rPr>
      </w:pPr>
      <w:r>
        <w:rPr>
          <w:b/>
          <w:bCs/>
          <w:iCs/>
        </w:rPr>
        <w:t xml:space="preserve">Część 1 - </w:t>
      </w:r>
      <w:r>
        <w:rPr>
          <w:i/>
        </w:rPr>
        <w:t xml:space="preserve"> </w:t>
      </w:r>
      <w:r w:rsidRPr="007C72E0">
        <w:rPr>
          <w:b/>
          <w:bCs/>
          <w:iCs/>
        </w:rPr>
        <w:t xml:space="preserve">Sprzedaż i dostarczenie wyposażenia gotowych pracowni językowych wraz z ich montażem w ramach projektu </w:t>
      </w:r>
      <w:r w:rsidR="00EF06D5">
        <w:rPr>
          <w:b/>
          <w:bCs/>
          <w:iCs/>
        </w:rPr>
        <w:t>,</w:t>
      </w:r>
      <w:r>
        <w:rPr>
          <w:b/>
          <w:bCs/>
          <w:iCs/>
        </w:rPr>
        <w:t>,</w:t>
      </w:r>
      <w:r w:rsidRPr="007C72E0">
        <w:rPr>
          <w:b/>
          <w:bCs/>
          <w:iCs/>
        </w:rPr>
        <w:t>ERA INŻYNIERA – Rozwój kompetencji kluczowych w Gminie Stalowa Wola</w:t>
      </w:r>
      <w:r>
        <w:rPr>
          <w:b/>
          <w:bCs/>
          <w:iCs/>
        </w:rPr>
        <w:t>”</w:t>
      </w:r>
      <w:r w:rsidRPr="007C72E0">
        <w:rPr>
          <w:b/>
          <w:bCs/>
          <w:iCs/>
        </w:rPr>
        <w:t>.</w:t>
      </w:r>
    </w:p>
    <w:p w14:paraId="7738C8D6" w14:textId="2C9E736B" w:rsidR="006C557C" w:rsidRPr="007C72E0" w:rsidRDefault="00596D19" w:rsidP="00EE4623">
      <w:pPr>
        <w:pStyle w:val="Akapitzlist"/>
        <w:numPr>
          <w:ilvl w:val="0"/>
          <w:numId w:val="2"/>
        </w:numPr>
        <w:ind w:left="284"/>
      </w:pPr>
      <w:bookmarkStart w:id="2" w:name="_Hlk194396881"/>
      <w:r w:rsidRPr="007C72E0">
        <w:t>Przedmiotem zamówienia jest</w:t>
      </w:r>
      <w:r w:rsidR="007C72E0" w:rsidRPr="007C72E0">
        <w:rPr>
          <w:i/>
        </w:rPr>
        <w:t xml:space="preserve"> </w:t>
      </w:r>
      <w:r w:rsidR="007C72E0" w:rsidRPr="007C72E0">
        <w:rPr>
          <w:iCs/>
        </w:rPr>
        <w:t>Sprzedaż i dostarczenie wyposażenia gotowych pracowni językowych wraz z ich montażem</w:t>
      </w:r>
      <w:r w:rsidR="00C2623D">
        <w:rPr>
          <w:iCs/>
        </w:rPr>
        <w:t xml:space="preserve"> do 10 szkół,</w:t>
      </w:r>
      <w:r w:rsidR="007C72E0" w:rsidRPr="007C72E0">
        <w:rPr>
          <w:iCs/>
        </w:rPr>
        <w:t xml:space="preserve"> w ramach projektu ERA INŻYNIERA – Rozwój kompetencji kluczowych w Gminie Stalowa Wola</w:t>
      </w:r>
      <w:r w:rsidR="007C72E0" w:rsidRPr="007C72E0">
        <w:t>,</w:t>
      </w:r>
      <w:r w:rsidRPr="007C72E0">
        <w:t xml:space="preserve"> nr FEPK.07.12-IP.01-0029/23”</w:t>
      </w:r>
      <w:r w:rsidR="00C2623D">
        <w:t>.</w:t>
      </w:r>
      <w:r w:rsidR="007C72E0">
        <w:br/>
      </w:r>
      <w:r w:rsidRPr="007C72E0">
        <w:t xml:space="preserve"> </w:t>
      </w:r>
      <w:bookmarkEnd w:id="2"/>
    </w:p>
    <w:p w14:paraId="671F7779" w14:textId="239E0224" w:rsidR="002416D7" w:rsidRPr="002416D7" w:rsidRDefault="002416D7" w:rsidP="00EE4623">
      <w:pPr>
        <w:pStyle w:val="Akapitzlist"/>
        <w:numPr>
          <w:ilvl w:val="0"/>
          <w:numId w:val="2"/>
        </w:numPr>
        <w:spacing w:after="5" w:line="267" w:lineRule="auto"/>
        <w:ind w:left="284"/>
        <w:jc w:val="both"/>
        <w:rPr>
          <w:rFonts w:cstheme="minorHAnsi"/>
        </w:rPr>
      </w:pPr>
      <w:r w:rsidRPr="003773DB">
        <w:rPr>
          <w:rFonts w:eastAsia="ArialMT" w:cstheme="minorHAnsi"/>
          <w:bCs/>
        </w:rPr>
        <w:t xml:space="preserve">Przedmiot zamówienia realizowany </w:t>
      </w:r>
      <w:r w:rsidR="007C72E0">
        <w:rPr>
          <w:rFonts w:eastAsia="ArialMT" w:cstheme="minorHAnsi"/>
          <w:bCs/>
        </w:rPr>
        <w:t>jest</w:t>
      </w:r>
      <w:r w:rsidRPr="003773DB">
        <w:rPr>
          <w:rFonts w:eastAsia="ArialMT" w:cstheme="minorHAnsi"/>
          <w:bCs/>
        </w:rPr>
        <w:t xml:space="preserve"> w ramach projektu pt.:</w:t>
      </w:r>
      <w:r w:rsidRPr="003773DB">
        <w:rPr>
          <w:rFonts w:eastAsia="ArialMT" w:cstheme="minorHAnsi"/>
          <w:b/>
          <w:bCs/>
        </w:rPr>
        <w:t xml:space="preserve"> „ERA INŻYNIERA – Rozwój kompetencji kluczowych w Gminie Stalowa Wola”</w:t>
      </w:r>
      <w:r w:rsidRPr="003773DB">
        <w:rPr>
          <w:rFonts w:eastAsia="ArialMT" w:cstheme="minorHAnsi"/>
          <w:bCs/>
        </w:rPr>
        <w:t xml:space="preserve"> </w:t>
      </w:r>
      <w:r w:rsidR="00040BF7">
        <w:rPr>
          <w:rFonts w:eastAsia="ArialMT" w:cstheme="minorHAnsi"/>
          <w:bCs/>
        </w:rPr>
        <w:br/>
      </w:r>
      <w:r w:rsidRPr="003773DB">
        <w:rPr>
          <w:rFonts w:eastAsia="ArialMT" w:cstheme="minorHAnsi"/>
          <w:bCs/>
        </w:rPr>
        <w:t>nr FEPK.07.12-IP.01-0029/23 (zwanego dalej projektem), który dofinansowany został ze środków Unii Europejskiej z Europejskiego Funduszu Społecznego Plus, w ramach programu regionalnego Fundusze Europejskie dla Podkarpacia 2021-2027, Działanie FEPK.07.12 Szkolnictwo ogólne oraz z budżetu państwa</w:t>
      </w:r>
      <w:r>
        <w:rPr>
          <w:rFonts w:eastAsia="ArialMT" w:cstheme="minorHAnsi"/>
          <w:bCs/>
        </w:rPr>
        <w:t>.</w:t>
      </w:r>
    </w:p>
    <w:p w14:paraId="52C5D7AB" w14:textId="77777777" w:rsidR="002416D7" w:rsidRPr="002416D7" w:rsidRDefault="002416D7" w:rsidP="00EE4623">
      <w:pPr>
        <w:pStyle w:val="Akapitzlist"/>
        <w:spacing w:after="5" w:line="267" w:lineRule="auto"/>
        <w:ind w:left="284"/>
        <w:jc w:val="both"/>
        <w:rPr>
          <w:rFonts w:cstheme="minorHAnsi"/>
        </w:rPr>
      </w:pPr>
    </w:p>
    <w:p w14:paraId="27FC4DFC" w14:textId="77777777" w:rsidR="005F515E" w:rsidRPr="005F515E" w:rsidRDefault="005F515E" w:rsidP="005F515E">
      <w:pPr>
        <w:pStyle w:val="Akapitzlist"/>
        <w:autoSpaceDE w:val="0"/>
        <w:autoSpaceDN w:val="0"/>
        <w:adjustRightInd w:val="0"/>
        <w:spacing w:after="0" w:line="240" w:lineRule="auto"/>
        <w:ind w:left="644"/>
        <w:rPr>
          <w:rFonts w:ascii="CIDFont+F2" w:hAnsi="CIDFont+F2" w:cs="CIDFont+F2"/>
        </w:rPr>
      </w:pPr>
    </w:p>
    <w:p w14:paraId="3E656951" w14:textId="77777777" w:rsidR="00DA1E8D" w:rsidRDefault="00DA1E8D" w:rsidP="00EE4623">
      <w:pPr>
        <w:pStyle w:val="Akapitzlist"/>
        <w:numPr>
          <w:ilvl w:val="0"/>
          <w:numId w:val="2"/>
        </w:numPr>
        <w:ind w:left="284"/>
        <w:jc w:val="both"/>
        <w:rPr>
          <w:rFonts w:cstheme="minorHAnsi"/>
          <w:color w:val="000000"/>
          <w:kern w:val="3"/>
        </w:rPr>
      </w:pPr>
      <w:r w:rsidRPr="00DA1E8D">
        <w:rPr>
          <w:rFonts w:cstheme="minorHAnsi"/>
          <w:color w:val="000000"/>
          <w:kern w:val="3"/>
        </w:rPr>
        <w:t>Wszystkie elementy zamówienia muszą być fabrycznie nowe, kompletne, wolne od wad i posiadać prawem wymagane certyfikaty, atesty, deklaracje zgodności certyfikaty bezpieczeństwa poświadczające zgodność z normami obowiązującymi w Unii Europejskiej. Oznacza to, że są całkowicie bezpieczne i w pełni odpowiadają wymogom stawianym produktom dla uczniów oraz dopuszczone są do użytku przez uczniów placówkach szkolnych.</w:t>
      </w:r>
    </w:p>
    <w:p w14:paraId="097EEE5B" w14:textId="77777777" w:rsidR="00DA1E8D" w:rsidRPr="00A209DB" w:rsidRDefault="00DA1E8D" w:rsidP="00EE4623">
      <w:pPr>
        <w:jc w:val="both"/>
        <w:rPr>
          <w:rFonts w:cstheme="minorHAnsi"/>
          <w:color w:val="000000"/>
          <w:kern w:val="3"/>
        </w:rPr>
      </w:pPr>
    </w:p>
    <w:p w14:paraId="597CF2D1" w14:textId="75DE7620" w:rsidR="004D66DA" w:rsidRPr="004D66DA" w:rsidRDefault="004D66DA" w:rsidP="00EE4623">
      <w:pPr>
        <w:pStyle w:val="Akapitzlist"/>
        <w:numPr>
          <w:ilvl w:val="0"/>
          <w:numId w:val="2"/>
        </w:numPr>
        <w:ind w:left="284"/>
        <w:jc w:val="both"/>
        <w:rPr>
          <w:color w:val="000000"/>
          <w:kern w:val="3"/>
        </w:rPr>
      </w:pPr>
      <w:r w:rsidRPr="004D66DA">
        <w:rPr>
          <w:color w:val="000000"/>
          <w:kern w:val="3"/>
        </w:rPr>
        <w:t xml:space="preserve">Minimalny okres gwarancji – </w:t>
      </w:r>
      <w:r w:rsidRPr="004D66DA">
        <w:rPr>
          <w:color w:val="000000"/>
          <w:kern w:val="3"/>
          <w:u w:val="single"/>
        </w:rPr>
        <w:t>6</w:t>
      </w:r>
      <w:r>
        <w:rPr>
          <w:color w:val="000000"/>
          <w:kern w:val="3"/>
          <w:u w:val="single"/>
        </w:rPr>
        <w:t>0</w:t>
      </w:r>
      <w:r w:rsidRPr="004D66DA">
        <w:rPr>
          <w:color w:val="000000"/>
          <w:kern w:val="3"/>
          <w:u w:val="single"/>
        </w:rPr>
        <w:t xml:space="preserve"> miesięcy</w:t>
      </w:r>
      <w:r w:rsidRPr="004D66DA">
        <w:rPr>
          <w:color w:val="000000"/>
          <w:kern w:val="3"/>
        </w:rPr>
        <w:t xml:space="preserve"> (licząc od dnia podpisania protokołu zdawczo-odbiorczego), dotyczy niżej wymienionych pozycji: </w:t>
      </w:r>
    </w:p>
    <w:p w14:paraId="160D7CBC" w14:textId="77777777" w:rsidR="00E52DC6" w:rsidRPr="002535BC" w:rsidRDefault="00E52DC6" w:rsidP="00EE4623">
      <w:pPr>
        <w:pStyle w:val="Akapitzlist"/>
        <w:numPr>
          <w:ilvl w:val="0"/>
          <w:numId w:val="19"/>
        </w:numPr>
        <w:ind w:left="1134"/>
      </w:pPr>
      <w:r w:rsidRPr="002535BC">
        <w:t>Jednostki centralne systemu</w:t>
      </w:r>
    </w:p>
    <w:p w14:paraId="1E76F5F8" w14:textId="77777777" w:rsidR="00E52DC6" w:rsidRPr="002535BC" w:rsidRDefault="00E52DC6" w:rsidP="00EE4623">
      <w:pPr>
        <w:pStyle w:val="Akapitzlist"/>
        <w:numPr>
          <w:ilvl w:val="0"/>
          <w:numId w:val="19"/>
        </w:numPr>
        <w:ind w:left="1134"/>
      </w:pPr>
      <w:r w:rsidRPr="002535BC">
        <w:t>Oprogramowania sterujące PC</w:t>
      </w:r>
    </w:p>
    <w:p w14:paraId="71E631F8" w14:textId="77777777" w:rsidR="002535BC" w:rsidRPr="002535BC" w:rsidRDefault="00E52DC6" w:rsidP="00EE4623">
      <w:pPr>
        <w:pStyle w:val="Akapitzlist"/>
        <w:numPr>
          <w:ilvl w:val="0"/>
          <w:numId w:val="19"/>
        </w:numPr>
        <w:ind w:left="1134"/>
      </w:pPr>
      <w:r w:rsidRPr="002535BC">
        <w:t xml:space="preserve">Słuchawki </w:t>
      </w:r>
      <w:r w:rsidR="002535BC" w:rsidRPr="002535BC">
        <w:t xml:space="preserve">z mikrofonem </w:t>
      </w:r>
      <w:r w:rsidRPr="002535BC">
        <w:t>dla uczniów</w:t>
      </w:r>
    </w:p>
    <w:p w14:paraId="54C6E204" w14:textId="31175E72" w:rsidR="00E52DC6" w:rsidRPr="002535BC" w:rsidRDefault="002535BC" w:rsidP="00EE4623">
      <w:pPr>
        <w:pStyle w:val="Akapitzlist"/>
        <w:numPr>
          <w:ilvl w:val="0"/>
          <w:numId w:val="19"/>
        </w:numPr>
        <w:ind w:left="1134"/>
      </w:pPr>
      <w:r w:rsidRPr="002535BC">
        <w:rPr>
          <w:rFonts w:eastAsia="Arial"/>
        </w:rPr>
        <w:t xml:space="preserve">Zestawy dla niedosłyszących (pętla </w:t>
      </w:r>
      <w:proofErr w:type="spellStart"/>
      <w:r w:rsidRPr="002535BC">
        <w:rPr>
          <w:rFonts w:eastAsia="Arial"/>
        </w:rPr>
        <w:t>induktofoniczn</w:t>
      </w:r>
      <w:r>
        <w:rPr>
          <w:rFonts w:eastAsia="Arial"/>
        </w:rPr>
        <w:t>a</w:t>
      </w:r>
      <w:proofErr w:type="spellEnd"/>
      <w:r w:rsidRPr="002535BC">
        <w:rPr>
          <w:rFonts w:eastAsia="Arial"/>
        </w:rPr>
        <w:t xml:space="preserve"> + mikrofon) </w:t>
      </w:r>
      <w:r w:rsidR="00E52DC6" w:rsidRPr="002535BC">
        <w:t xml:space="preserve"> </w:t>
      </w:r>
    </w:p>
    <w:p w14:paraId="6CD992C2" w14:textId="488E9E75" w:rsidR="00E52DC6" w:rsidRPr="002535BC" w:rsidRDefault="00E52DC6" w:rsidP="00EE4623">
      <w:pPr>
        <w:pStyle w:val="Akapitzlist"/>
        <w:numPr>
          <w:ilvl w:val="0"/>
          <w:numId w:val="19"/>
        </w:numPr>
        <w:ind w:left="1134"/>
      </w:pPr>
      <w:r w:rsidRPr="002535BC">
        <w:t xml:space="preserve">Słuchawki </w:t>
      </w:r>
      <w:r w:rsidR="002535BC" w:rsidRPr="002535BC">
        <w:t xml:space="preserve">z mikrofonem </w:t>
      </w:r>
      <w:r w:rsidRPr="002535BC">
        <w:t>dla nauczycieli</w:t>
      </w:r>
    </w:p>
    <w:p w14:paraId="4DD01677" w14:textId="77777777" w:rsidR="00E52DC6" w:rsidRPr="002535BC" w:rsidRDefault="00E52DC6" w:rsidP="00EE4623">
      <w:pPr>
        <w:pStyle w:val="Akapitzlist"/>
        <w:numPr>
          <w:ilvl w:val="0"/>
          <w:numId w:val="19"/>
        </w:numPr>
        <w:ind w:left="1134"/>
        <w:rPr>
          <w:rFonts w:eastAsia="Arial"/>
        </w:rPr>
      </w:pPr>
      <w:r w:rsidRPr="002535BC">
        <w:rPr>
          <w:rFonts w:eastAsia="Arial"/>
        </w:rPr>
        <w:lastRenderedPageBreak/>
        <w:t>Dotykowe pulpity uczniowskie</w:t>
      </w:r>
    </w:p>
    <w:p w14:paraId="3DFE0DDB" w14:textId="5A5A34E5" w:rsidR="00E52DC6" w:rsidRPr="002535BC" w:rsidRDefault="00E52DC6" w:rsidP="00EE4623">
      <w:pPr>
        <w:pStyle w:val="Akapitzlist"/>
        <w:numPr>
          <w:ilvl w:val="0"/>
          <w:numId w:val="19"/>
        </w:numPr>
        <w:ind w:left="1134"/>
      </w:pPr>
      <w:r w:rsidRPr="002535BC">
        <w:rPr>
          <w:rFonts w:eastAsia="Arial"/>
        </w:rPr>
        <w:t>Monitory dotykowe lektora</w:t>
      </w:r>
    </w:p>
    <w:p w14:paraId="3907E586" w14:textId="2BC4C0DC" w:rsidR="004D66DA" w:rsidRDefault="00E52DC6" w:rsidP="00EE4623">
      <w:pPr>
        <w:pStyle w:val="Akapitzlist"/>
        <w:numPr>
          <w:ilvl w:val="0"/>
          <w:numId w:val="19"/>
        </w:numPr>
        <w:ind w:left="1134"/>
      </w:pPr>
      <w:r w:rsidRPr="002535BC">
        <w:t xml:space="preserve">Głośniki </w:t>
      </w:r>
      <w:r w:rsidR="002535BC" w:rsidRPr="002535BC">
        <w:t>do</w:t>
      </w:r>
      <w:r w:rsidRPr="002535BC">
        <w:t xml:space="preserve"> biurk</w:t>
      </w:r>
      <w:r w:rsidR="002535BC" w:rsidRPr="002535BC">
        <w:t>a</w:t>
      </w:r>
      <w:r w:rsidRPr="002535BC">
        <w:t xml:space="preserve"> lektor</w:t>
      </w:r>
      <w:r w:rsidR="002535BC" w:rsidRPr="002535BC">
        <w:t>a</w:t>
      </w:r>
    </w:p>
    <w:p w14:paraId="18C1F1FC" w14:textId="77777777" w:rsidR="00D90B87" w:rsidRDefault="00D90B87" w:rsidP="00D90B87">
      <w:pPr>
        <w:pStyle w:val="Akapitzlist"/>
        <w:ind w:left="1134"/>
      </w:pPr>
    </w:p>
    <w:p w14:paraId="25F51DC3" w14:textId="77777777" w:rsidR="008B1E8F" w:rsidRDefault="008B1E8F" w:rsidP="00EE4623">
      <w:pPr>
        <w:jc w:val="both"/>
        <w:rPr>
          <w:color w:val="000000"/>
          <w:kern w:val="3"/>
        </w:rPr>
      </w:pPr>
      <w:r w:rsidRPr="008B1E8F">
        <w:rPr>
          <w:color w:val="000000"/>
          <w:kern w:val="3"/>
        </w:rPr>
        <w:t xml:space="preserve">Minimalny okres gwarancji – </w:t>
      </w:r>
      <w:r w:rsidRPr="00040BF7">
        <w:rPr>
          <w:color w:val="000000"/>
          <w:kern w:val="3"/>
          <w:u w:val="single"/>
        </w:rPr>
        <w:t>24 miesiące</w:t>
      </w:r>
      <w:r w:rsidRPr="008B1E8F">
        <w:rPr>
          <w:color w:val="000000"/>
          <w:kern w:val="3"/>
        </w:rPr>
        <w:t xml:space="preserve"> (licząc od dnia podpisania protokołu zdawczo-odbiorczego), dotyczy niżej wymienionych pozycji:</w:t>
      </w:r>
    </w:p>
    <w:p w14:paraId="3DD12A37" w14:textId="77777777" w:rsidR="00E52DC6" w:rsidRPr="00E52DC6" w:rsidRDefault="00E52DC6" w:rsidP="00EE4623">
      <w:pPr>
        <w:pStyle w:val="Akapitzlist"/>
        <w:numPr>
          <w:ilvl w:val="0"/>
          <w:numId w:val="16"/>
        </w:numPr>
        <w:jc w:val="both"/>
        <w:rPr>
          <w:color w:val="000000"/>
          <w:kern w:val="3"/>
        </w:rPr>
      </w:pPr>
      <w:r w:rsidRPr="00E52DC6">
        <w:rPr>
          <w:rFonts w:eastAsia="Arial"/>
        </w:rPr>
        <w:t>Biurka lektora</w:t>
      </w:r>
    </w:p>
    <w:p w14:paraId="5CFA704A" w14:textId="77777777" w:rsidR="00E52DC6" w:rsidRPr="00E52DC6" w:rsidRDefault="00E52DC6" w:rsidP="00EE4623">
      <w:pPr>
        <w:pStyle w:val="Akapitzlist"/>
        <w:numPr>
          <w:ilvl w:val="0"/>
          <w:numId w:val="16"/>
        </w:numPr>
        <w:jc w:val="both"/>
        <w:rPr>
          <w:color w:val="000000"/>
          <w:kern w:val="3"/>
        </w:rPr>
      </w:pPr>
      <w:r w:rsidRPr="00E52DC6">
        <w:t>Stoliki uczniowskie 2 osobowe</w:t>
      </w:r>
    </w:p>
    <w:p w14:paraId="0EB2AF69" w14:textId="77777777" w:rsidR="00E52DC6" w:rsidRPr="00E52DC6" w:rsidRDefault="00E52DC6" w:rsidP="00EE4623">
      <w:pPr>
        <w:pStyle w:val="Akapitzlist"/>
        <w:numPr>
          <w:ilvl w:val="0"/>
          <w:numId w:val="16"/>
        </w:numPr>
        <w:jc w:val="both"/>
        <w:rPr>
          <w:color w:val="000000"/>
          <w:kern w:val="3"/>
        </w:rPr>
      </w:pPr>
      <w:r w:rsidRPr="00E52DC6">
        <w:rPr>
          <w:color w:val="000000" w:themeColor="text1"/>
        </w:rPr>
        <w:t>Stoliki uczniowskie 1 osobowe dla osób ze specjalnymi potrzebami edukacyjnymi</w:t>
      </w:r>
    </w:p>
    <w:p w14:paraId="78001187" w14:textId="77777777" w:rsidR="00E52DC6" w:rsidRPr="00E52DC6" w:rsidRDefault="00E52DC6" w:rsidP="00EE4623">
      <w:pPr>
        <w:pStyle w:val="Akapitzlist"/>
        <w:numPr>
          <w:ilvl w:val="0"/>
          <w:numId w:val="16"/>
        </w:numPr>
        <w:jc w:val="both"/>
        <w:rPr>
          <w:color w:val="000000"/>
          <w:kern w:val="3"/>
        </w:rPr>
      </w:pPr>
      <w:r w:rsidRPr="00E52DC6">
        <w:t>Stoliki uczniowskie 1 osobowe kabinowe</w:t>
      </w:r>
    </w:p>
    <w:p w14:paraId="35AD65B3" w14:textId="77777777" w:rsidR="00E52DC6" w:rsidRPr="00E52DC6" w:rsidRDefault="00E52DC6" w:rsidP="00EE4623">
      <w:pPr>
        <w:pStyle w:val="Akapitzlist"/>
        <w:numPr>
          <w:ilvl w:val="0"/>
          <w:numId w:val="16"/>
        </w:numPr>
        <w:jc w:val="both"/>
        <w:rPr>
          <w:color w:val="000000"/>
          <w:kern w:val="3"/>
        </w:rPr>
      </w:pPr>
      <w:r w:rsidRPr="00E52DC6">
        <w:rPr>
          <w:color w:val="000000" w:themeColor="text1"/>
        </w:rPr>
        <w:t>Stoliki uczniowskie 1 osobowe kabinowe dla osób ze specjalnymi potrzebami edukacyjnymi</w:t>
      </w:r>
    </w:p>
    <w:p w14:paraId="6D3A3704" w14:textId="1EF4B654" w:rsidR="00596D19" w:rsidRDefault="00BF0AD7" w:rsidP="00EE4623">
      <w:pPr>
        <w:numPr>
          <w:ilvl w:val="0"/>
          <w:numId w:val="2"/>
        </w:numPr>
        <w:ind w:left="360"/>
      </w:pPr>
      <w:r>
        <w:t xml:space="preserve">W </w:t>
      </w:r>
      <w:r w:rsidR="00E95C7C" w:rsidRPr="00E95C7C">
        <w:t xml:space="preserve">skład zamówienia wchodzi </w:t>
      </w:r>
      <w:r w:rsidR="004F73AA">
        <w:rPr>
          <w:iCs/>
        </w:rPr>
        <w:t>s</w:t>
      </w:r>
      <w:r w:rsidR="004F73AA" w:rsidRPr="007C72E0">
        <w:rPr>
          <w:iCs/>
        </w:rPr>
        <w:t xml:space="preserve">przedaż i dostarczenie wyposażenia gotowych pracowni językowych </w:t>
      </w:r>
      <w:r w:rsidR="004F73AA">
        <w:rPr>
          <w:iCs/>
        </w:rPr>
        <w:t>(</w:t>
      </w:r>
      <w:r w:rsidR="00E95C7C" w:rsidRPr="00E95C7C">
        <w:t>10</w:t>
      </w:r>
      <w:r w:rsidR="00E95C7C">
        <w:t xml:space="preserve"> </w:t>
      </w:r>
      <w:r w:rsidR="00E95C7C" w:rsidRPr="00E95C7C">
        <w:t>pracowni</w:t>
      </w:r>
      <w:r w:rsidR="007C72E0">
        <w:t xml:space="preserve"> językowych</w:t>
      </w:r>
      <w:r w:rsidR="004F73AA">
        <w:t xml:space="preserve">: </w:t>
      </w:r>
      <w:r w:rsidR="00BB22E0">
        <w:t xml:space="preserve">9 pracowni </w:t>
      </w:r>
      <w:r w:rsidR="004F73AA">
        <w:t xml:space="preserve">typu </w:t>
      </w:r>
      <w:r w:rsidR="00D07EBF">
        <w:t xml:space="preserve">konstrukcyjnego </w:t>
      </w:r>
      <w:r w:rsidR="004F73AA">
        <w:t>A</w:t>
      </w:r>
      <w:r w:rsidR="00BB22E0">
        <w:t xml:space="preserve"> oraz </w:t>
      </w:r>
      <w:r w:rsidR="004F73AA">
        <w:t>1 pracownia typu</w:t>
      </w:r>
      <w:r w:rsidR="00D07EBF">
        <w:t xml:space="preserve"> konstrukcyjnego</w:t>
      </w:r>
      <w:r w:rsidR="004F73AA">
        <w:t xml:space="preserve"> B</w:t>
      </w:r>
      <w:r w:rsidR="006C557C">
        <w:t>)</w:t>
      </w:r>
      <w:r w:rsidR="001C0974">
        <w:t xml:space="preserve"> wraz </w:t>
      </w:r>
      <w:r w:rsidR="007C72E0">
        <w:t>z ich montażem oraz</w:t>
      </w:r>
      <w:r w:rsidR="001C0974">
        <w:t xml:space="preserve"> </w:t>
      </w:r>
      <w:r w:rsidR="006E1AB1">
        <w:t>przeprowadzeniem szkolenia z jej</w:t>
      </w:r>
      <w:r w:rsidR="001C0974">
        <w:t xml:space="preserve"> obsługi</w:t>
      </w:r>
      <w:r w:rsidR="006E1AB1">
        <w:t xml:space="preserve"> </w:t>
      </w:r>
      <w:r w:rsidR="001C0974">
        <w:t>dla minimum 2 nauczycieli z każdej z</w:t>
      </w:r>
      <w:r w:rsidR="006E1AB1">
        <w:t xml:space="preserve"> dziesięciu</w:t>
      </w:r>
      <w:r w:rsidR="001C0974">
        <w:t xml:space="preserve"> szkół.</w:t>
      </w:r>
      <w:r w:rsidR="00D07EBF">
        <w:t xml:space="preserve"> Każda z pracowni jest przeznaczona na 24 stanowiska uczniowskie</w:t>
      </w:r>
      <w:r w:rsidR="005F515E">
        <w:t xml:space="preserve"> oraz stanowisko dla lektora</w:t>
      </w:r>
      <w:r w:rsidR="00D07EBF">
        <w:t>.</w:t>
      </w:r>
      <w:r w:rsidR="00BB22E0">
        <w:br/>
      </w:r>
    </w:p>
    <w:tbl>
      <w:tblPr>
        <w:tblStyle w:val="Tabela-Siatka"/>
        <w:tblW w:w="14596" w:type="dxa"/>
        <w:tblLook w:val="04A0" w:firstRow="1" w:lastRow="0" w:firstColumn="1" w:lastColumn="0" w:noHBand="0" w:noVBand="1"/>
      </w:tblPr>
      <w:tblGrid>
        <w:gridCol w:w="2161"/>
        <w:gridCol w:w="10167"/>
        <w:gridCol w:w="2268"/>
      </w:tblGrid>
      <w:tr w:rsidR="00C225E1" w14:paraId="2B22D30A" w14:textId="40B99B93" w:rsidTr="00F81ADD">
        <w:tc>
          <w:tcPr>
            <w:tcW w:w="2161" w:type="dxa"/>
            <w:vAlign w:val="center"/>
          </w:tcPr>
          <w:p w14:paraId="35AA6DF7" w14:textId="57938977" w:rsidR="00C225E1" w:rsidRPr="00596D19" w:rsidRDefault="00C225E1" w:rsidP="00EE4623">
            <w:pPr>
              <w:jc w:val="center"/>
              <w:rPr>
                <w:b/>
                <w:bCs/>
              </w:rPr>
            </w:pPr>
            <w:r w:rsidRPr="00596D19">
              <w:rPr>
                <w:b/>
                <w:bCs/>
              </w:rPr>
              <w:t>Nazwa elementu</w:t>
            </w:r>
            <w:r>
              <w:rPr>
                <w:b/>
                <w:bCs/>
              </w:rPr>
              <w:t xml:space="preserve"> pracowni</w:t>
            </w:r>
          </w:p>
        </w:tc>
        <w:tc>
          <w:tcPr>
            <w:tcW w:w="10167" w:type="dxa"/>
            <w:vAlign w:val="center"/>
          </w:tcPr>
          <w:p w14:paraId="66497538" w14:textId="45359BA3" w:rsidR="00C225E1" w:rsidRPr="00596D19" w:rsidRDefault="00C225E1" w:rsidP="00EE4623">
            <w:pPr>
              <w:jc w:val="center"/>
              <w:rPr>
                <w:b/>
                <w:bCs/>
              </w:rPr>
            </w:pPr>
            <w:r w:rsidRPr="00596D19">
              <w:rPr>
                <w:b/>
                <w:bCs/>
              </w:rPr>
              <w:t>Opis minimalnych wymagań</w:t>
            </w:r>
            <w:r w:rsidR="00D96D00">
              <w:rPr>
                <w:b/>
                <w:bCs/>
              </w:rPr>
              <w:t xml:space="preserve"> - warunki jakie musi spełnić oferowany towar nie mogą być gorsze niż wskazane poniżej (dopuszczane są towary lepsze lub równoważne)</w:t>
            </w:r>
          </w:p>
        </w:tc>
        <w:tc>
          <w:tcPr>
            <w:tcW w:w="2268" w:type="dxa"/>
          </w:tcPr>
          <w:p w14:paraId="2B922FDE" w14:textId="1505A5CC" w:rsidR="00C225E1" w:rsidRPr="00596D19" w:rsidRDefault="00C225E1" w:rsidP="00EE462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Całościowa ilość </w:t>
            </w:r>
            <w:r w:rsidR="00C2623D">
              <w:rPr>
                <w:b/>
                <w:bCs/>
              </w:rPr>
              <w:br/>
              <w:t>w zamówieniu</w:t>
            </w:r>
          </w:p>
        </w:tc>
      </w:tr>
      <w:tr w:rsidR="00C225E1" w14:paraId="1482FD99" w14:textId="22432CD8" w:rsidTr="00F81ADD">
        <w:tc>
          <w:tcPr>
            <w:tcW w:w="2161" w:type="dxa"/>
            <w:vAlign w:val="center"/>
          </w:tcPr>
          <w:p w14:paraId="6EAF38E7" w14:textId="6FF9156A" w:rsidR="00C225E1" w:rsidRPr="002770AC" w:rsidRDefault="00C225E1" w:rsidP="00EE4623">
            <w:r w:rsidRPr="002770AC">
              <w:rPr>
                <w:b/>
                <w:bCs/>
              </w:rPr>
              <w:t>Jednostka centralna</w:t>
            </w:r>
            <w:r w:rsidR="006B0F2C">
              <w:rPr>
                <w:b/>
                <w:bCs/>
              </w:rPr>
              <w:t xml:space="preserve"> systemu</w:t>
            </w:r>
            <w:r w:rsidRPr="002770AC">
              <w:rPr>
                <w:b/>
                <w:bCs/>
              </w:rPr>
              <w:br/>
            </w:r>
            <w:r w:rsidRPr="002770AC">
              <w:t>- 1 sztuka/</w:t>
            </w:r>
            <w:r w:rsidR="004F73AA" w:rsidRPr="002770AC">
              <w:t xml:space="preserve"> </w:t>
            </w:r>
            <w:r w:rsidRPr="002770AC">
              <w:t>1 pracownię</w:t>
            </w:r>
          </w:p>
          <w:p w14:paraId="1136F8CE" w14:textId="5326D706" w:rsidR="004F73AA" w:rsidRPr="002770AC" w:rsidRDefault="004F73AA" w:rsidP="00EE4623">
            <w:r w:rsidRPr="002770AC">
              <w:t>(do pracowni typu A oraz B)</w:t>
            </w:r>
          </w:p>
        </w:tc>
        <w:tc>
          <w:tcPr>
            <w:tcW w:w="10167" w:type="dxa"/>
          </w:tcPr>
          <w:p w14:paraId="10915A1B" w14:textId="79D5EA79" w:rsidR="00C225E1" w:rsidRPr="00CC5B68" w:rsidRDefault="00C225E1" w:rsidP="00EE4623">
            <w:pPr>
              <w:rPr>
                <w:rFonts w:eastAsia="Calibri"/>
              </w:rPr>
            </w:pPr>
            <w:r w:rsidRPr="00CC5B68">
              <w:rPr>
                <w:rFonts w:eastAsia="Calibri"/>
              </w:rPr>
              <w:t>Min. 32-bitowy procesor sterujący, stanowiska zasilane bezpiecznym na</w:t>
            </w:r>
            <w:r w:rsidRPr="000F68EB">
              <w:rPr>
                <w:rFonts w:eastAsia="Calibri"/>
              </w:rPr>
              <w:t>pięciem,</w:t>
            </w:r>
            <w:r w:rsidRPr="00CC5B68">
              <w:rPr>
                <w:rFonts w:eastAsia="Calibri"/>
              </w:rPr>
              <w:t xml:space="preserve"> </w:t>
            </w:r>
            <w:r w:rsidRPr="00CC5B68">
              <w:rPr>
                <w:rFonts w:eastAsia="Calibri"/>
              </w:rPr>
              <w:br/>
              <w:t>zasilacz wbudowany w jednostkę centralną,</w:t>
            </w:r>
            <w:r w:rsidR="001E2428" w:rsidRPr="00CC5B68">
              <w:rPr>
                <w:rFonts w:eastAsia="Calibri"/>
              </w:rPr>
              <w:t xml:space="preserve"> </w:t>
            </w:r>
            <w:r w:rsidRPr="00CC5B68">
              <w:rPr>
                <w:rFonts w:eastAsia="Calibri"/>
              </w:rPr>
              <w:t>metalowa obudowa jednostki centralnej, sterowanie za pomocą komputera (wymagane oprogramowanie jest dołączone w komplecie).</w:t>
            </w:r>
          </w:p>
          <w:p w14:paraId="633FB3D8" w14:textId="28D41E18" w:rsidR="00C225E1" w:rsidRDefault="00C225E1" w:rsidP="00EE4623">
            <w:pPr>
              <w:rPr>
                <w:rFonts w:eastAsia="Calibri"/>
              </w:rPr>
            </w:pPr>
            <w:r w:rsidRPr="00CC5B68">
              <w:rPr>
                <w:rFonts w:eastAsia="Calibri"/>
              </w:rPr>
              <w:t xml:space="preserve">Wejścia audio 4 wejścia stereofoniczne z możliwością rozbudowy, cyfrowa regulacja poziomu dźwięku niezależna dla każdego wejścia z pamięcią, transmisja dźwięku z dowolnych wejść do dowolnej liczby grup, par, transmisja dźwięku z wybranego wejścia na głośniki podłączone do jednostki centralnej. </w:t>
            </w:r>
            <w:r w:rsidRPr="00CC5B68">
              <w:rPr>
                <w:rFonts w:eastAsia="Calibri"/>
              </w:rPr>
              <w:br/>
              <w:t xml:space="preserve">Wyjścia audio </w:t>
            </w:r>
            <w:r w:rsidR="002770AC" w:rsidRPr="00CC5B68">
              <w:rPr>
                <w:rFonts w:eastAsia="Calibri"/>
              </w:rPr>
              <w:t xml:space="preserve">min. </w:t>
            </w:r>
            <w:r w:rsidRPr="00CC5B68">
              <w:rPr>
                <w:rFonts w:eastAsia="Calibri"/>
              </w:rPr>
              <w:t>1 do nagrywania</w:t>
            </w:r>
            <w:r w:rsidR="002770AC" w:rsidRPr="00CC5B68">
              <w:rPr>
                <w:rFonts w:eastAsia="Calibri"/>
              </w:rPr>
              <w:t xml:space="preserve">, </w:t>
            </w:r>
            <w:r w:rsidRPr="00CC5B68">
              <w:rPr>
                <w:rFonts w:eastAsia="Calibri"/>
              </w:rPr>
              <w:t>wyjście audio na głośniki, możliwość nagrywania dowolnego ucznia, grupy lub pary, możliwość nagrywania przebiegu lekcji.</w:t>
            </w:r>
            <w:r w:rsidRPr="00CC5B68">
              <w:rPr>
                <w:rFonts w:eastAsia="Calibri"/>
              </w:rPr>
              <w:br/>
              <w:t xml:space="preserve">Wzmacniacz mocy 2 kanały z możliwością rozszerzenia do </w:t>
            </w:r>
            <w:r w:rsidR="002770AC" w:rsidRPr="00CC5B68">
              <w:rPr>
                <w:rFonts w:eastAsia="Calibri"/>
              </w:rPr>
              <w:t xml:space="preserve">min. </w:t>
            </w:r>
            <w:r w:rsidRPr="00CC5B68">
              <w:rPr>
                <w:rFonts w:eastAsia="Calibri"/>
              </w:rPr>
              <w:t>4 kanałów</w:t>
            </w:r>
            <w:r w:rsidR="001E2428" w:rsidRPr="00CC5B68">
              <w:rPr>
                <w:rFonts w:eastAsia="Calibri"/>
              </w:rPr>
              <w:t xml:space="preserve"> (</w:t>
            </w:r>
            <w:r w:rsidRPr="00CC5B68">
              <w:rPr>
                <w:rFonts w:eastAsia="Calibri"/>
              </w:rPr>
              <w:t>moc 2x40W</w:t>
            </w:r>
            <w:r w:rsidR="001E2428" w:rsidRPr="00CC5B68">
              <w:rPr>
                <w:rFonts w:eastAsia="Calibri"/>
              </w:rPr>
              <w:t>)</w:t>
            </w:r>
            <w:r w:rsidRPr="00CC5B68">
              <w:rPr>
                <w:rFonts w:eastAsia="Calibri"/>
              </w:rPr>
              <w:t xml:space="preserve">, 4 wejścia stereofoniczne z możliwością rozbudowy do </w:t>
            </w:r>
            <w:r w:rsidR="002770AC" w:rsidRPr="00CC5B68">
              <w:rPr>
                <w:rFonts w:eastAsia="Calibri"/>
              </w:rPr>
              <w:t xml:space="preserve">min. </w:t>
            </w:r>
            <w:r w:rsidRPr="00A058F8">
              <w:rPr>
                <w:rFonts w:eastAsia="Calibri"/>
                <w:color w:val="000000" w:themeColor="text1"/>
              </w:rPr>
              <w:t>8</w:t>
            </w:r>
            <w:r w:rsidR="002770AC" w:rsidRPr="00A058F8">
              <w:rPr>
                <w:rFonts w:eastAsia="Calibri"/>
                <w:color w:val="000000" w:themeColor="text1"/>
              </w:rPr>
              <w:t xml:space="preserve"> </w:t>
            </w:r>
            <w:r w:rsidRPr="00A058F8">
              <w:rPr>
                <w:rFonts w:eastAsia="Calibri"/>
                <w:color w:val="000000" w:themeColor="text1"/>
              </w:rPr>
              <w:t>wejść stereo, cyfrowa regulacja głośności z pamięcią, cyfrowa regulacja barwy dźwięku</w:t>
            </w:r>
            <w:r w:rsidR="0098621B" w:rsidRPr="00A058F8">
              <w:rPr>
                <w:rFonts w:eastAsia="Calibri"/>
                <w:color w:val="000000" w:themeColor="text1"/>
              </w:rPr>
              <w:t xml:space="preserve"> oraz</w:t>
            </w:r>
            <w:r w:rsidRPr="00A058F8">
              <w:rPr>
                <w:rFonts w:eastAsia="Calibri"/>
                <w:color w:val="000000" w:themeColor="text1"/>
              </w:rPr>
              <w:t xml:space="preserve"> regulacja głośności </w:t>
            </w:r>
            <w:r w:rsidR="0015714A" w:rsidRPr="00A058F8">
              <w:rPr>
                <w:rFonts w:eastAsia="Calibri"/>
                <w:color w:val="000000" w:themeColor="text1"/>
              </w:rPr>
              <w:t xml:space="preserve">bezpośrednio </w:t>
            </w:r>
            <w:r w:rsidRPr="00A058F8">
              <w:rPr>
                <w:rFonts w:eastAsia="Calibri"/>
                <w:color w:val="000000" w:themeColor="text1"/>
              </w:rPr>
              <w:t xml:space="preserve">za pomocą </w:t>
            </w:r>
            <w:r w:rsidR="00977271" w:rsidRPr="00A058F8">
              <w:rPr>
                <w:rFonts w:eastAsia="Calibri"/>
                <w:color w:val="000000" w:themeColor="text1"/>
              </w:rPr>
              <w:t>oprogramowania pracowni</w:t>
            </w:r>
            <w:r w:rsidR="0015714A" w:rsidRPr="00A058F8">
              <w:rPr>
                <w:rFonts w:eastAsia="Calibri"/>
                <w:color w:val="000000" w:themeColor="text1"/>
              </w:rPr>
              <w:t xml:space="preserve"> (</w:t>
            </w:r>
            <w:r w:rsidR="0015714A" w:rsidRPr="00A058F8">
              <w:rPr>
                <w:rFonts w:cstheme="minorHAnsi"/>
                <w:color w:val="000000" w:themeColor="text1"/>
              </w:rPr>
              <w:t>nie dopuszcza się sterowania z systemu lub innych aplikacji</w:t>
            </w:r>
            <w:r w:rsidR="0015714A" w:rsidRPr="00A058F8">
              <w:rPr>
                <w:rFonts w:eastAsia="Calibri" w:cstheme="minorHAnsi"/>
                <w:color w:val="000000" w:themeColor="text1"/>
              </w:rPr>
              <w:t>)</w:t>
            </w:r>
            <w:r w:rsidRPr="00A058F8">
              <w:rPr>
                <w:rFonts w:eastAsia="Calibri" w:cstheme="minorHAnsi"/>
                <w:color w:val="000000" w:themeColor="text1"/>
              </w:rPr>
              <w:t>.</w:t>
            </w:r>
          </w:p>
          <w:p w14:paraId="12A1FCA8" w14:textId="0BD66EC1" w:rsidR="00F3797A" w:rsidRDefault="00F3797A" w:rsidP="00EE4623">
            <w:pPr>
              <w:rPr>
                <w:rFonts w:eastAsia="Calibri"/>
              </w:rPr>
            </w:pPr>
            <w:r>
              <w:rPr>
                <w:rFonts w:eastAsia="Calibri"/>
              </w:rPr>
              <w:lastRenderedPageBreak/>
              <w:t>Stanowisko przyłączeniowe nauczyciela umożlwiające podłączenie słuchawek nauczyciela oraz dodatkowego lektora.</w:t>
            </w:r>
          </w:p>
          <w:p w14:paraId="51995601" w14:textId="56F8675B" w:rsidR="00C225E1" w:rsidRPr="00CC5B68" w:rsidRDefault="00C225E1" w:rsidP="00EE4623">
            <w:pPr>
              <w:rPr>
                <w:rFonts w:eastAsia="Calibri"/>
              </w:rPr>
            </w:pPr>
            <w:r w:rsidRPr="00CC5B68">
              <w:rPr>
                <w:rFonts w:eastAsia="Calibri"/>
              </w:rPr>
              <w:t>Jednostka centralna z oprogramowaniem musi umożliwiać:</w:t>
            </w:r>
            <w:r w:rsidRPr="00CC5B68">
              <w:rPr>
                <w:rFonts w:eastAsia="Calibri"/>
              </w:rPr>
              <w:br/>
            </w:r>
            <w:r w:rsidRPr="00CC5B68">
              <w:rPr>
                <w:rFonts w:eastAsia="Calibri"/>
                <w:b/>
                <w:bCs/>
              </w:rPr>
              <w:t xml:space="preserve">Moduł </w:t>
            </w:r>
            <w:r w:rsidR="00CC5B68" w:rsidRPr="00CC5B68">
              <w:rPr>
                <w:rFonts w:eastAsia="Calibri"/>
                <w:b/>
                <w:bCs/>
              </w:rPr>
              <w:t>pracowni:</w:t>
            </w:r>
          </w:p>
          <w:p w14:paraId="02854207" w14:textId="77777777" w:rsidR="00C225E1" w:rsidRPr="00CC5B68" w:rsidRDefault="00C225E1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jedna grupa - wszystkie stanowiska w jednej grupie,</w:t>
            </w:r>
          </w:p>
          <w:p w14:paraId="4D42BBF7" w14:textId="3511AC34" w:rsidR="00C225E1" w:rsidRPr="00CC5B68" w:rsidRDefault="00C225E1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 xml:space="preserve">wiele grup - kilka grup o dowolnej liczbie </w:t>
            </w:r>
            <w:r w:rsidR="001E2428" w:rsidRPr="00CC5B68">
              <w:rPr>
                <w:rFonts w:eastAsia="Calibri"/>
              </w:rPr>
              <w:t>uczniów</w:t>
            </w:r>
            <w:r w:rsidRPr="00CC5B68">
              <w:rPr>
                <w:rFonts w:eastAsia="Calibri"/>
              </w:rPr>
              <w:t>,</w:t>
            </w:r>
          </w:p>
          <w:p w14:paraId="1431E022" w14:textId="77777777" w:rsidR="00C225E1" w:rsidRPr="00CC5B68" w:rsidRDefault="00C225E1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pary - tworzenie par z dowolnych stanowisk,</w:t>
            </w:r>
          </w:p>
          <w:p w14:paraId="587023F5" w14:textId="77777777" w:rsidR="00C225E1" w:rsidRPr="00CC5B68" w:rsidRDefault="00C225E1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praca indywidualna - każdy uczeń pracuje z własnym materiałem,</w:t>
            </w:r>
          </w:p>
          <w:p w14:paraId="61206344" w14:textId="77777777" w:rsidR="00C225E1" w:rsidRPr="00CC5B68" w:rsidRDefault="00C225E1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konsultacje - rozmowa z jednym uczniem, podczas gdy reszta klasy słucha innego materiału,</w:t>
            </w:r>
          </w:p>
          <w:p w14:paraId="328D0BCF" w14:textId="77777777" w:rsidR="00C225E1" w:rsidRPr="00CC5B68" w:rsidRDefault="00C225E1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swobodne przełączanie pomiędzy trybami pracy z zapamiętywaniem ustawień,</w:t>
            </w:r>
          </w:p>
          <w:p w14:paraId="680AD173" w14:textId="01AE8EE2" w:rsidR="00C225E1" w:rsidRPr="00CC5B68" w:rsidRDefault="001E2428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uczniowie</w:t>
            </w:r>
            <w:r w:rsidR="00C225E1" w:rsidRPr="00CC5B68">
              <w:rPr>
                <w:rFonts w:eastAsia="Calibri"/>
              </w:rPr>
              <w:t xml:space="preserve"> z włączonymi mikrofonami są słyszani przez pozostałych </w:t>
            </w:r>
            <w:r w:rsidRPr="00CC5B68">
              <w:rPr>
                <w:rFonts w:eastAsia="Calibri"/>
              </w:rPr>
              <w:t>uczniów</w:t>
            </w:r>
            <w:r w:rsidR="00C225E1" w:rsidRPr="00CC5B68">
              <w:rPr>
                <w:rFonts w:eastAsia="Calibri"/>
              </w:rPr>
              <w:t xml:space="preserve"> z grupy,</w:t>
            </w:r>
          </w:p>
          <w:p w14:paraId="02120D09" w14:textId="43BB4D28" w:rsidR="00C225E1" w:rsidRPr="00CC5B68" w:rsidRDefault="001E2428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uczeń</w:t>
            </w:r>
            <w:r w:rsidR="00C225E1" w:rsidRPr="00CC5B68">
              <w:rPr>
                <w:rFonts w:eastAsia="Calibri"/>
              </w:rPr>
              <w:t xml:space="preserve"> słyszy dźwięk nagrania i jednocześnie komentarz nauczyciela,</w:t>
            </w:r>
          </w:p>
          <w:p w14:paraId="098AC719" w14:textId="77777777" w:rsidR="00C225E1" w:rsidRPr="00CC5B68" w:rsidRDefault="00C225E1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poszczególne grupy lub pary nie słyszą się wzajemnie, nauczyciel ma możliwość podsłuchania dialogu dowolnej grupy lub pary,</w:t>
            </w:r>
          </w:p>
          <w:p w14:paraId="2C04BFBC" w14:textId="77777777" w:rsidR="00C225E1" w:rsidRPr="00CC5B68" w:rsidRDefault="00C225E1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dwukierunkowa komunikacja,</w:t>
            </w:r>
          </w:p>
          <w:p w14:paraId="4D3C5BDD" w14:textId="77777777" w:rsidR="00C225E1" w:rsidRPr="00CC5B68" w:rsidRDefault="00C225E1" w:rsidP="00EE4623">
            <w:pPr>
              <w:widowControl w:val="0"/>
              <w:numPr>
                <w:ilvl w:val="1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możliwości sterowania:</w:t>
            </w:r>
          </w:p>
          <w:p w14:paraId="1F9D104E" w14:textId="77777777" w:rsidR="00C225E1" w:rsidRPr="00CC5B68" w:rsidRDefault="00C225E1" w:rsidP="00EE4623">
            <w:pPr>
              <w:widowControl w:val="0"/>
              <w:numPr>
                <w:ilvl w:val="2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indywidualne włączanie i wyłączanie mikrofonów,</w:t>
            </w:r>
          </w:p>
          <w:p w14:paraId="6787486A" w14:textId="77777777" w:rsidR="00C225E1" w:rsidRPr="00CC5B68" w:rsidRDefault="00C225E1" w:rsidP="00EE4623">
            <w:pPr>
              <w:widowControl w:val="0"/>
              <w:numPr>
                <w:ilvl w:val="2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wyłączenie wszystkich mikrofonów,</w:t>
            </w:r>
          </w:p>
          <w:p w14:paraId="4BF200AB" w14:textId="77777777" w:rsidR="00C225E1" w:rsidRPr="00CC5B68" w:rsidRDefault="00C225E1" w:rsidP="00EE4623">
            <w:pPr>
              <w:widowControl w:val="0"/>
              <w:numPr>
                <w:ilvl w:val="2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przeniesienie wszystkich do wybranej grupy,</w:t>
            </w:r>
          </w:p>
          <w:p w14:paraId="1E108B1F" w14:textId="77777777" w:rsidR="00C225E1" w:rsidRPr="00CC5B68" w:rsidRDefault="00C225E1" w:rsidP="00EE4623">
            <w:pPr>
              <w:widowControl w:val="0"/>
              <w:numPr>
                <w:ilvl w:val="2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czasowe przemawianie do wszystkich grup lub par bez zmiany ich organizacji,</w:t>
            </w:r>
          </w:p>
          <w:p w14:paraId="7BB5E66C" w14:textId="77777777" w:rsidR="00C225E1" w:rsidRPr="00CC5B68" w:rsidRDefault="00C225E1" w:rsidP="00EE4623">
            <w:pPr>
              <w:widowControl w:val="0"/>
              <w:numPr>
                <w:ilvl w:val="2"/>
                <w:numId w:val="9"/>
              </w:numPr>
              <w:suppressAutoHyphens/>
              <w:jc w:val="both"/>
              <w:rPr>
                <w:rFonts w:eastAsia="Calibri"/>
              </w:rPr>
            </w:pPr>
            <w:r w:rsidRPr="00CC5B68">
              <w:rPr>
                <w:rFonts w:eastAsia="Calibri"/>
              </w:rPr>
              <w:t>niezależny wybór źródła dźwięku dla grup i par,</w:t>
            </w:r>
          </w:p>
          <w:p w14:paraId="0C55A5FD" w14:textId="7DE56F88" w:rsidR="00C225E1" w:rsidRPr="00CC5B68" w:rsidRDefault="00C225E1" w:rsidP="00EE4623">
            <w:pPr>
              <w:rPr>
                <w:rFonts w:eastAsia="Calibri"/>
              </w:rPr>
            </w:pPr>
            <w:r w:rsidRPr="00CC5B68">
              <w:rPr>
                <w:rFonts w:eastAsia="Calibri"/>
              </w:rPr>
              <w:t>indywidualna regulacja głośności w słuchawkach poszczególnych  uczniów .</w:t>
            </w:r>
          </w:p>
          <w:p w14:paraId="27B7E67E" w14:textId="6AC36CAB" w:rsidR="001E2428" w:rsidRPr="00CC5B68" w:rsidRDefault="001E2428" w:rsidP="00EE4623">
            <w:pPr>
              <w:pStyle w:val="Akapitzlist"/>
              <w:numPr>
                <w:ilvl w:val="1"/>
                <w:numId w:val="9"/>
              </w:numPr>
              <w:rPr>
                <w:rFonts w:eastAsia="Calibri"/>
              </w:rPr>
            </w:pPr>
            <w:r w:rsidRPr="00CC5B68">
              <w:rPr>
                <w:rFonts w:eastAsia="Calibri"/>
              </w:rPr>
              <w:t>liczba stanowisk min. 24 osoby.</w:t>
            </w:r>
          </w:p>
          <w:p w14:paraId="5FBD0193" w14:textId="07C7A23C" w:rsidR="00C225E1" w:rsidRPr="00CC5B68" w:rsidRDefault="001E2428" w:rsidP="00EE4623">
            <w:pPr>
              <w:rPr>
                <w:rFonts w:eastAsia="Calibri"/>
                <w:b/>
                <w:bCs/>
              </w:rPr>
            </w:pPr>
            <w:r w:rsidRPr="00CC5B68">
              <w:rPr>
                <w:rFonts w:eastAsia="Calibri"/>
                <w:b/>
                <w:bCs/>
              </w:rPr>
              <w:t>Tryby pracy pracowni:</w:t>
            </w:r>
          </w:p>
          <w:p w14:paraId="70F249C7" w14:textId="77777777" w:rsidR="00C225E1" w:rsidRPr="00CC5B68" w:rsidRDefault="00C225E1" w:rsidP="00EE4623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  <w:b/>
              </w:rPr>
              <w:t>Jedna grupa</w:t>
            </w:r>
            <w:r w:rsidRPr="00CC5B68">
              <w:rPr>
                <w:rFonts w:eastAsia="Calibri"/>
              </w:rPr>
              <w:t xml:space="preserve"> – wszystkie stanowiska w jednej grupie,</w:t>
            </w:r>
          </w:p>
          <w:p w14:paraId="1A054E48" w14:textId="3B47637A" w:rsidR="00C225E1" w:rsidRPr="00CC5B68" w:rsidRDefault="00C225E1" w:rsidP="00EE4623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  <w:b/>
              </w:rPr>
              <w:t>Wiele grup</w:t>
            </w:r>
            <w:r w:rsidRPr="00CC5B68">
              <w:rPr>
                <w:rFonts w:eastAsia="Calibri"/>
              </w:rPr>
              <w:t xml:space="preserve"> – kilka grup o dowolnej liczbie </w:t>
            </w:r>
            <w:r w:rsidR="00C32264">
              <w:rPr>
                <w:rFonts w:eastAsia="Calibri"/>
              </w:rPr>
              <w:t>uczniów</w:t>
            </w:r>
            <w:r w:rsidRPr="00CC5B68">
              <w:rPr>
                <w:rFonts w:eastAsia="Calibri"/>
              </w:rPr>
              <w:t>,</w:t>
            </w:r>
          </w:p>
          <w:p w14:paraId="5898E4B7" w14:textId="77777777" w:rsidR="00C225E1" w:rsidRPr="00CC5B68" w:rsidRDefault="00C225E1" w:rsidP="00EE4623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  <w:b/>
              </w:rPr>
              <w:t xml:space="preserve">Pary </w:t>
            </w:r>
            <w:r w:rsidRPr="00CC5B68">
              <w:rPr>
                <w:rFonts w:eastAsia="Calibri"/>
              </w:rPr>
              <w:t>– tworzenie par z dowolnych stanowisk,</w:t>
            </w:r>
          </w:p>
          <w:p w14:paraId="7C8B2209" w14:textId="2F76D8CC" w:rsidR="00C225E1" w:rsidRPr="00CC5B68" w:rsidRDefault="00C225E1" w:rsidP="00EE4623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  <w:b/>
              </w:rPr>
              <w:t xml:space="preserve">Praca indywidualna </w:t>
            </w:r>
            <w:r w:rsidRPr="00CC5B68">
              <w:rPr>
                <w:rFonts w:eastAsia="Calibri"/>
              </w:rPr>
              <w:t xml:space="preserve">– dla </w:t>
            </w:r>
            <w:r w:rsidR="00EB05C1" w:rsidRPr="00CC5B68">
              <w:rPr>
                <w:rFonts w:eastAsia="Calibri"/>
              </w:rPr>
              <w:t>min. 24</w:t>
            </w:r>
            <w:r w:rsidRPr="00CC5B68">
              <w:rPr>
                <w:rFonts w:eastAsia="Calibri"/>
              </w:rPr>
              <w:t xml:space="preserve"> stanowisk,</w:t>
            </w:r>
          </w:p>
          <w:p w14:paraId="00A5A025" w14:textId="77777777" w:rsidR="00C225E1" w:rsidRPr="00CC5B68" w:rsidRDefault="00C225E1" w:rsidP="00EE4623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>Swobodne przełączanie pomiędzy trybami pracy z zapamiętywaniem ustawień,</w:t>
            </w:r>
          </w:p>
          <w:p w14:paraId="6CFD5C11" w14:textId="06765F19" w:rsidR="00C225E1" w:rsidRPr="00CC5B68" w:rsidRDefault="00C32264" w:rsidP="00EE4623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>
              <w:rPr>
                <w:rFonts w:eastAsia="Calibri"/>
              </w:rPr>
              <w:t>Uczniowie</w:t>
            </w:r>
            <w:r w:rsidR="00C225E1" w:rsidRPr="00CC5B68">
              <w:rPr>
                <w:rFonts w:eastAsia="Calibri"/>
              </w:rPr>
              <w:t xml:space="preserve"> z włączonymi mikrofonami są słyszani przez pozostałych </w:t>
            </w:r>
            <w:r>
              <w:rPr>
                <w:rFonts w:eastAsia="Calibri"/>
              </w:rPr>
              <w:t>uczniów</w:t>
            </w:r>
            <w:r w:rsidR="00C225E1" w:rsidRPr="00CC5B68">
              <w:rPr>
                <w:rFonts w:eastAsia="Calibri"/>
              </w:rPr>
              <w:t xml:space="preserve"> z grupy,</w:t>
            </w:r>
          </w:p>
          <w:p w14:paraId="4EC1F3F5" w14:textId="21605A95" w:rsidR="00C225E1" w:rsidRPr="00CC5B68" w:rsidRDefault="00C32264" w:rsidP="00EE4623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>
              <w:rPr>
                <w:rFonts w:eastAsia="Calibri"/>
              </w:rPr>
              <w:t>Uczeń</w:t>
            </w:r>
            <w:r w:rsidR="00C225E1" w:rsidRPr="00CC5B68">
              <w:rPr>
                <w:rFonts w:eastAsia="Calibri"/>
              </w:rPr>
              <w:t xml:space="preserve"> słyszy dźwięk nagrania i jednocześnie komentarz nauczyciela,</w:t>
            </w:r>
          </w:p>
          <w:p w14:paraId="01B8E615" w14:textId="77777777" w:rsidR="00C225E1" w:rsidRPr="00CC5B68" w:rsidRDefault="00C225E1" w:rsidP="00EE4623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lastRenderedPageBreak/>
              <w:t>Poszczególne grupy lub pary nie słyszą się wzajemnie, nauczyciel ma możliwość podsłuchania dialogu dowolnej grupy,</w:t>
            </w:r>
          </w:p>
          <w:p w14:paraId="2D5F7292" w14:textId="77777777" w:rsidR="00C225E1" w:rsidRPr="00CC5B68" w:rsidRDefault="00C225E1" w:rsidP="00EE4623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>Dwukierunkowa komunikacja,</w:t>
            </w:r>
          </w:p>
          <w:p w14:paraId="74EF0634" w14:textId="45FC0AFD" w:rsidR="00D90B87" w:rsidRPr="00BA44E0" w:rsidRDefault="00C225E1" w:rsidP="00BA44E0">
            <w:pPr>
              <w:pStyle w:val="Akapitzlist"/>
              <w:numPr>
                <w:ilvl w:val="0"/>
                <w:numId w:val="7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>Praca indywidualna</w:t>
            </w:r>
          </w:p>
          <w:p w14:paraId="2AF13397" w14:textId="77777777" w:rsidR="00C32264" w:rsidRPr="00CC5B68" w:rsidRDefault="00C32264" w:rsidP="00EE4623">
            <w:pPr>
              <w:pStyle w:val="Akapitzlist"/>
              <w:rPr>
                <w:rFonts w:eastAsia="Calibri"/>
              </w:rPr>
            </w:pPr>
          </w:p>
          <w:p w14:paraId="2C6D46DF" w14:textId="77777777" w:rsidR="00C225E1" w:rsidRPr="00CC5B68" w:rsidRDefault="00C225E1" w:rsidP="00EE4623">
            <w:pPr>
              <w:rPr>
                <w:rFonts w:eastAsia="Calibri"/>
                <w:b/>
                <w:bCs/>
              </w:rPr>
            </w:pPr>
          </w:p>
          <w:p w14:paraId="624564E0" w14:textId="6773AD82" w:rsidR="00C225E1" w:rsidRPr="00CC5B68" w:rsidRDefault="00C225E1" w:rsidP="00EE4623">
            <w:pPr>
              <w:rPr>
                <w:rFonts w:eastAsia="Calibri"/>
              </w:rPr>
            </w:pPr>
            <w:r w:rsidRPr="00CC5B68">
              <w:rPr>
                <w:rFonts w:eastAsia="Calibri"/>
                <w:b/>
                <w:bCs/>
              </w:rPr>
              <w:t>Opis pracowni:</w:t>
            </w:r>
            <w:r w:rsidRPr="00CC5B68">
              <w:rPr>
                <w:rFonts w:eastAsia="Calibri"/>
              </w:rPr>
              <w:br/>
              <w:t xml:space="preserve">Obsługa z dowolnego komputera (może być stacjonarny, dowolny laptop itp.) za pośrednictwem </w:t>
            </w:r>
            <w:r w:rsidR="00985060">
              <w:rPr>
                <w:rFonts w:eastAsia="Calibri"/>
              </w:rPr>
              <w:t xml:space="preserve">modułu USB </w:t>
            </w:r>
            <w:r w:rsidRPr="00CC5B68">
              <w:rPr>
                <w:rFonts w:eastAsia="Calibri"/>
              </w:rPr>
              <w:t xml:space="preserve">jednostki centralnej pracowni językowej. </w:t>
            </w:r>
            <w:r w:rsidR="00CC5B68" w:rsidRPr="00CC5B68">
              <w:rPr>
                <w:rFonts w:eastAsia="Calibri"/>
              </w:rPr>
              <w:t>DOŻYWOTNIA l</w:t>
            </w:r>
            <w:r w:rsidRPr="00CC5B68">
              <w:rPr>
                <w:rFonts w:eastAsia="Calibri"/>
              </w:rPr>
              <w:t>icencja oprogramowania do obsługi pracowni językowej zapewniająca możliwość korzystania z oprogramowania przez dowolny komputer</w:t>
            </w:r>
            <w:r w:rsidR="00CC5B68" w:rsidRPr="00CC5B68">
              <w:rPr>
                <w:rFonts w:eastAsia="Calibri"/>
              </w:rPr>
              <w:t>/laptop</w:t>
            </w:r>
            <w:r w:rsidRPr="00CC5B68">
              <w:rPr>
                <w:rFonts w:eastAsia="Calibri"/>
              </w:rPr>
              <w:t xml:space="preserve"> szkoły</w:t>
            </w:r>
            <w:r w:rsidR="00CC5B68" w:rsidRPr="00CC5B68">
              <w:rPr>
                <w:rFonts w:eastAsia="Calibri"/>
              </w:rPr>
              <w:t xml:space="preserve">. </w:t>
            </w:r>
            <w:r w:rsidR="00882F12" w:rsidRPr="00CC5B68">
              <w:rPr>
                <w:rFonts w:eastAsia="Calibri"/>
              </w:rPr>
              <w:t>Zamawiający wymaga przy instalacji pracowni, instalacji oprogramowania na wskazanych przez Zamawiającego min. 3 komputerach, które będą obsługiwać pracownię podczas lekcji.</w:t>
            </w:r>
          </w:p>
          <w:p w14:paraId="1B3BDD1D" w14:textId="2FEE1C3A" w:rsidR="00C225E1" w:rsidRPr="00CC5B68" w:rsidRDefault="00C225E1" w:rsidP="00EE4623">
            <w:pPr>
              <w:pStyle w:val="Akapitzlist"/>
              <w:numPr>
                <w:ilvl w:val="0"/>
                <w:numId w:val="6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 xml:space="preserve">Zasilanie jednostki centralnej pracowni napięciem 230V, </w:t>
            </w:r>
            <w:r w:rsidR="00823FBD">
              <w:rPr>
                <w:rFonts w:eastAsia="Calibri"/>
              </w:rPr>
              <w:t xml:space="preserve">zasilanie </w:t>
            </w:r>
            <w:r w:rsidRPr="00CC5B68">
              <w:rPr>
                <w:rFonts w:eastAsia="Calibri"/>
              </w:rPr>
              <w:t>stanowisk uczniowskich napięciem bezpiec</w:t>
            </w:r>
            <w:r w:rsidRPr="000F68EB">
              <w:rPr>
                <w:rFonts w:eastAsia="Calibri"/>
              </w:rPr>
              <w:t>znym,</w:t>
            </w:r>
          </w:p>
          <w:p w14:paraId="629E5F0D" w14:textId="77777777" w:rsidR="00C225E1" w:rsidRPr="00CC5B68" w:rsidRDefault="00C225E1" w:rsidP="00EE4623">
            <w:pPr>
              <w:pStyle w:val="Akapitzlist"/>
              <w:numPr>
                <w:ilvl w:val="0"/>
                <w:numId w:val="6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>Zasilacz wbudowany w jednostkę centralną,</w:t>
            </w:r>
          </w:p>
          <w:p w14:paraId="70B1546E" w14:textId="77777777" w:rsidR="00C225E1" w:rsidRPr="00CC5B68" w:rsidRDefault="00C225E1" w:rsidP="00EE4623">
            <w:pPr>
              <w:pStyle w:val="Akapitzlist"/>
              <w:numPr>
                <w:ilvl w:val="0"/>
                <w:numId w:val="6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>Możliwość kontroli czasu zajęć za pomocą minutnika (</w:t>
            </w:r>
            <w:proofErr w:type="spellStart"/>
            <w:r w:rsidRPr="00CC5B68">
              <w:rPr>
                <w:rFonts w:eastAsia="Calibri"/>
              </w:rPr>
              <w:t>timera</w:t>
            </w:r>
            <w:proofErr w:type="spellEnd"/>
            <w:r w:rsidRPr="00CC5B68">
              <w:rPr>
                <w:rFonts w:eastAsia="Calibri"/>
              </w:rPr>
              <w:t>),</w:t>
            </w:r>
          </w:p>
          <w:p w14:paraId="5E00F094" w14:textId="788BFCD9" w:rsidR="00C225E1" w:rsidRPr="00CC5B68" w:rsidRDefault="00C225E1" w:rsidP="00EE4623">
            <w:pPr>
              <w:pStyle w:val="Akapitzlist"/>
              <w:numPr>
                <w:ilvl w:val="0"/>
                <w:numId w:val="6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>Stanowiska uczniowskie są podłączane do jednostki centralnej niezależnie</w:t>
            </w:r>
            <w:r w:rsidR="00CC5B68" w:rsidRPr="00CC5B68">
              <w:rPr>
                <w:rFonts w:eastAsia="Calibri"/>
              </w:rPr>
              <w:t>, połączenie w topologii gwiazdy</w:t>
            </w:r>
            <w:r w:rsidRPr="00CC5B68">
              <w:rPr>
                <w:rFonts w:eastAsia="Calibri"/>
              </w:rPr>
              <w:t xml:space="preserve"> (w przypadku awarii jednego z nich – pracownia funkcjonuje bez zakłóceń),</w:t>
            </w:r>
          </w:p>
          <w:p w14:paraId="651A37E7" w14:textId="0DBDBDC1" w:rsidR="00C225E1" w:rsidRPr="00CC5B68" w:rsidRDefault="00CC5B68" w:rsidP="00EE4623">
            <w:pPr>
              <w:pStyle w:val="Akapitzlist"/>
              <w:numPr>
                <w:ilvl w:val="0"/>
                <w:numId w:val="6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 xml:space="preserve">Min. </w:t>
            </w:r>
            <w:r w:rsidR="00C225E1" w:rsidRPr="00CC5B68">
              <w:rPr>
                <w:rFonts w:eastAsia="Calibri"/>
              </w:rPr>
              <w:t>8 stereofonicznych wejść audio,  2 wyjścia audio – wyjście na głośniki, wyjście nagrywania na komputer (rejestrator, magnetofon),</w:t>
            </w:r>
          </w:p>
          <w:p w14:paraId="7113AA70" w14:textId="77777777" w:rsidR="00C225E1" w:rsidRPr="00CC5B68" w:rsidRDefault="00C225E1" w:rsidP="00EE4623">
            <w:pPr>
              <w:pStyle w:val="Akapitzlist"/>
              <w:numPr>
                <w:ilvl w:val="0"/>
                <w:numId w:val="6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 xml:space="preserve">Wbudowany wzmacniacz stereofoniczny 2x40W (z możliwością rozbudowy do 4 kanałów – 4 x 40W), </w:t>
            </w:r>
          </w:p>
          <w:p w14:paraId="1A7E6EB8" w14:textId="77777777" w:rsidR="00C225E1" w:rsidRPr="00CC5B68" w:rsidRDefault="00C225E1" w:rsidP="00EE4623">
            <w:pPr>
              <w:pStyle w:val="Akapitzlist"/>
              <w:numPr>
                <w:ilvl w:val="0"/>
                <w:numId w:val="6"/>
              </w:numPr>
              <w:suppressAutoHyphens/>
              <w:rPr>
                <w:rFonts w:eastAsia="Calibri"/>
              </w:rPr>
            </w:pPr>
            <w:r w:rsidRPr="00CC5B68">
              <w:rPr>
                <w:rFonts w:eastAsia="Calibri"/>
              </w:rPr>
              <w:t>Możliwość pracy dwóch lektorów jednocześnie  (jako drugi – np. stażysta lub native speaker)</w:t>
            </w:r>
          </w:p>
          <w:p w14:paraId="04F3B568" w14:textId="17626803" w:rsidR="00C225E1" w:rsidRPr="002770AC" w:rsidRDefault="00C225E1" w:rsidP="00082CE1">
            <w:pPr>
              <w:suppressAutoHyphens/>
            </w:pPr>
          </w:p>
        </w:tc>
        <w:tc>
          <w:tcPr>
            <w:tcW w:w="2268" w:type="dxa"/>
          </w:tcPr>
          <w:p w14:paraId="60D5A93E" w14:textId="77777777" w:rsidR="00C225E1" w:rsidRPr="002770AC" w:rsidRDefault="00C225E1" w:rsidP="00EE4623">
            <w:pPr>
              <w:rPr>
                <w:rFonts w:eastAsia="Calibri"/>
              </w:rPr>
            </w:pPr>
          </w:p>
          <w:p w14:paraId="183E03E0" w14:textId="77777777" w:rsidR="00C2623D" w:rsidRPr="002770AC" w:rsidRDefault="00C2623D" w:rsidP="00EE4623">
            <w:pPr>
              <w:rPr>
                <w:rFonts w:eastAsia="Calibri"/>
              </w:rPr>
            </w:pPr>
          </w:p>
          <w:p w14:paraId="66159636" w14:textId="77777777" w:rsidR="00C2623D" w:rsidRPr="002770AC" w:rsidRDefault="00C2623D" w:rsidP="00EE4623">
            <w:pPr>
              <w:rPr>
                <w:rFonts w:eastAsia="Calibri"/>
              </w:rPr>
            </w:pPr>
          </w:p>
          <w:p w14:paraId="118946A4" w14:textId="77777777" w:rsidR="00C2623D" w:rsidRPr="002770AC" w:rsidRDefault="00C2623D" w:rsidP="00EE4623">
            <w:pPr>
              <w:rPr>
                <w:rFonts w:eastAsia="Calibri"/>
              </w:rPr>
            </w:pPr>
          </w:p>
          <w:p w14:paraId="57772D4F" w14:textId="77777777" w:rsidR="00C2623D" w:rsidRPr="002770AC" w:rsidRDefault="00C2623D" w:rsidP="00EE4623">
            <w:pPr>
              <w:rPr>
                <w:rFonts w:eastAsia="Calibri"/>
              </w:rPr>
            </w:pPr>
          </w:p>
          <w:p w14:paraId="2B8E9213" w14:textId="77777777" w:rsidR="00C2623D" w:rsidRPr="002770AC" w:rsidRDefault="00C2623D" w:rsidP="00EE4623">
            <w:pPr>
              <w:rPr>
                <w:rFonts w:eastAsia="Calibri"/>
              </w:rPr>
            </w:pPr>
          </w:p>
          <w:p w14:paraId="249F523E" w14:textId="77777777" w:rsidR="00C2623D" w:rsidRPr="002770AC" w:rsidRDefault="00C2623D" w:rsidP="00EE4623">
            <w:pPr>
              <w:rPr>
                <w:rFonts w:eastAsia="Calibri"/>
              </w:rPr>
            </w:pPr>
          </w:p>
          <w:p w14:paraId="495EA01F" w14:textId="77777777" w:rsidR="00C2623D" w:rsidRPr="002770AC" w:rsidRDefault="00C2623D" w:rsidP="00EE4623">
            <w:pPr>
              <w:rPr>
                <w:rFonts w:eastAsia="Calibri"/>
              </w:rPr>
            </w:pPr>
          </w:p>
          <w:p w14:paraId="061C221B" w14:textId="1B6C6A5A" w:rsidR="00C2623D" w:rsidRPr="002770AC" w:rsidRDefault="00C2623D" w:rsidP="00EE4623">
            <w:pPr>
              <w:jc w:val="center"/>
              <w:rPr>
                <w:rFonts w:eastAsia="Calibri"/>
              </w:rPr>
            </w:pPr>
            <w:r w:rsidRPr="002770AC">
              <w:rPr>
                <w:rFonts w:eastAsia="Calibri"/>
              </w:rPr>
              <w:t>10 szt.</w:t>
            </w:r>
          </w:p>
        </w:tc>
      </w:tr>
      <w:tr w:rsidR="00C225E1" w14:paraId="51821D9B" w14:textId="00550BCD" w:rsidTr="00EE4623">
        <w:tc>
          <w:tcPr>
            <w:tcW w:w="2161" w:type="dxa"/>
            <w:vAlign w:val="center"/>
          </w:tcPr>
          <w:p w14:paraId="10495B42" w14:textId="77777777" w:rsidR="00C225E1" w:rsidRPr="002770AC" w:rsidRDefault="00C225E1" w:rsidP="00EE4623">
            <w:pPr>
              <w:jc w:val="center"/>
              <w:rPr>
                <w:b/>
                <w:bCs/>
              </w:rPr>
            </w:pPr>
            <w:r w:rsidRPr="002770AC">
              <w:rPr>
                <w:b/>
                <w:bCs/>
              </w:rPr>
              <w:lastRenderedPageBreak/>
              <w:t>Oprogramowanie</w:t>
            </w:r>
          </w:p>
          <w:p w14:paraId="54AE66B5" w14:textId="77777777" w:rsidR="00C225E1" w:rsidRPr="002770AC" w:rsidRDefault="00C225E1" w:rsidP="00EE4623">
            <w:pPr>
              <w:jc w:val="center"/>
            </w:pPr>
            <w:r w:rsidRPr="002770AC">
              <w:rPr>
                <w:b/>
                <w:bCs/>
              </w:rPr>
              <w:t>sterujące PC</w:t>
            </w:r>
            <w:r w:rsidRPr="002770AC">
              <w:t xml:space="preserve"> </w:t>
            </w:r>
            <w:r w:rsidRPr="002770AC">
              <w:br/>
              <w:t>- 1 sztuka / 1 pracownię</w:t>
            </w:r>
          </w:p>
          <w:p w14:paraId="540C6D2C" w14:textId="41A703B2" w:rsidR="004F73AA" w:rsidRPr="002770AC" w:rsidRDefault="004F73AA" w:rsidP="00EE4623">
            <w:pPr>
              <w:jc w:val="center"/>
            </w:pPr>
            <w:r w:rsidRPr="002770AC">
              <w:t>(do pracowni typu A oraz B)</w:t>
            </w:r>
          </w:p>
        </w:tc>
        <w:tc>
          <w:tcPr>
            <w:tcW w:w="10167" w:type="dxa"/>
          </w:tcPr>
          <w:p w14:paraId="551B1F3D" w14:textId="21859A09" w:rsidR="00C225E1" w:rsidRPr="002770AC" w:rsidRDefault="00C225E1" w:rsidP="00EE4623">
            <w:pPr>
              <w:suppressAutoHyphens/>
              <w:rPr>
                <w:rFonts w:eastAsia="Calibri"/>
                <w:b/>
                <w:bCs/>
              </w:rPr>
            </w:pPr>
            <w:r w:rsidRPr="002770AC">
              <w:rPr>
                <w:rFonts w:eastAsia="Calibri"/>
                <w:b/>
                <w:bCs/>
              </w:rPr>
              <w:t>Oprogramowanie sterujące pracowni:</w:t>
            </w:r>
          </w:p>
          <w:p w14:paraId="0C8A3BE8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Oprogramowanie umożliwia sterowanie wszystkimi funkcjami jednostki centralnej pracowni,</w:t>
            </w:r>
          </w:p>
          <w:p w14:paraId="74AA754E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Dostęp dla określonych użytkowników z zapisem ich preferencji,</w:t>
            </w:r>
          </w:p>
          <w:p w14:paraId="4A6332D0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Sterowanie metodą „przeciągnij i upuść”,</w:t>
            </w:r>
          </w:p>
          <w:p w14:paraId="5AA12A9B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Sterowanie za pomocą myszy, pióra, palca, tablicy interaktywnej, itp.</w:t>
            </w:r>
          </w:p>
          <w:p w14:paraId="73EC5C5D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Nowoczesny, przejrzysty oraz intuicyjny interfejs bez okienek,</w:t>
            </w:r>
          </w:p>
          <w:p w14:paraId="4DA056BE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Możliwość dostosowania wyglądu do własnych wymagań (personalizacja),</w:t>
            </w:r>
          </w:p>
          <w:p w14:paraId="1B2C93B6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Szybki dostęp do najważniejszych funkcji programu,</w:t>
            </w:r>
          </w:p>
          <w:p w14:paraId="182B7B0C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lastRenderedPageBreak/>
              <w:t>Możliwość przypisania nazwisk do konkretnych stanowisk (wyświetlanie nazwisk uczniów na poszczególnych stanowiskach),</w:t>
            </w:r>
          </w:p>
          <w:p w14:paraId="571C2B3D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Zarządzanie klasami i listami uczniów (dodawanie, edycja, usuwanie, import, eksport),</w:t>
            </w:r>
          </w:p>
          <w:p w14:paraId="6EB39F9F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Zmiana kolejności na liście (podczas przesadzania uczniów),</w:t>
            </w:r>
          </w:p>
          <w:p w14:paraId="7BFF7624" w14:textId="6F13819A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Import do list nazwisk z plików między innymi XML,  CSV, TXT</w:t>
            </w:r>
            <w:r w:rsidR="00BB2183">
              <w:rPr>
                <w:rFonts w:eastAsia="Calibri"/>
              </w:rPr>
              <w:t>,</w:t>
            </w:r>
          </w:p>
          <w:p w14:paraId="12644C20" w14:textId="5A5FDFC3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Eksport listy nazwisk do plików między innymi XML, CSV, TXT</w:t>
            </w:r>
            <w:r w:rsidR="00BB2183">
              <w:rPr>
                <w:rFonts w:eastAsia="Calibri"/>
              </w:rPr>
              <w:t>,</w:t>
            </w:r>
          </w:p>
          <w:p w14:paraId="2CC923A5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Losowy podział na grupy,</w:t>
            </w:r>
          </w:p>
          <w:p w14:paraId="3B693760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Losowy podział na pary,</w:t>
            </w:r>
          </w:p>
          <w:p w14:paraId="59B0CA39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Odmierzanie czasu do końca lekcji lub zadania (</w:t>
            </w:r>
            <w:proofErr w:type="spellStart"/>
            <w:r w:rsidRPr="002770AC">
              <w:rPr>
                <w:rFonts w:eastAsia="Calibri"/>
              </w:rPr>
              <w:t>timer</w:t>
            </w:r>
            <w:proofErr w:type="spellEnd"/>
            <w:r w:rsidRPr="002770AC">
              <w:rPr>
                <w:rFonts w:eastAsia="Calibri"/>
              </w:rPr>
              <w:t>),</w:t>
            </w:r>
          </w:p>
          <w:p w14:paraId="6E4ACCFD" w14:textId="77777777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Wbudowany system podpowiedzi,</w:t>
            </w:r>
          </w:p>
          <w:p w14:paraId="46A6EF69" w14:textId="4D53FE44" w:rsidR="00C225E1" w:rsidRPr="002770AC" w:rsidRDefault="00C225E1" w:rsidP="00EE4623">
            <w:pPr>
              <w:pStyle w:val="Akapitzlist"/>
              <w:numPr>
                <w:ilvl w:val="0"/>
                <w:numId w:val="10"/>
              </w:num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Moduł symulacji otoczenia</w:t>
            </w:r>
          </w:p>
          <w:p w14:paraId="39C76DC6" w14:textId="1967467A" w:rsidR="00C225E1" w:rsidRPr="002770AC" w:rsidRDefault="00C225E1" w:rsidP="00EE4623">
            <w:p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  <w:b/>
                <w:bCs/>
              </w:rPr>
              <w:br/>
              <w:t>Oprogramowanie do nagrywania i odtwarzania</w:t>
            </w:r>
            <w:r w:rsidRPr="002770AC">
              <w:rPr>
                <w:rFonts w:eastAsia="Calibri"/>
              </w:rPr>
              <w:t>:</w:t>
            </w:r>
          </w:p>
          <w:p w14:paraId="32CB14BB" w14:textId="77777777" w:rsidR="00C225E1" w:rsidRPr="002770AC" w:rsidRDefault="00C225E1" w:rsidP="00EE4623">
            <w:pPr>
              <w:pStyle w:val="Akapitzlist"/>
              <w:numPr>
                <w:ilvl w:val="0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Rejestracja przebiegu lekcji, wypowiedzi, dialogów, słówek,</w:t>
            </w:r>
          </w:p>
          <w:p w14:paraId="33E70E92" w14:textId="77777777" w:rsidR="00C225E1" w:rsidRPr="002770AC" w:rsidRDefault="00C225E1" w:rsidP="00EE4623">
            <w:pPr>
              <w:pStyle w:val="Akapitzlist"/>
              <w:numPr>
                <w:ilvl w:val="0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Nagrywanie w formacie WAV na dysku komputera nauczyciela</w:t>
            </w:r>
            <w:r w:rsidRPr="002770AC">
              <w:rPr>
                <w:rFonts w:eastAsia="Calibri"/>
                <w:color w:val="00A933"/>
              </w:rPr>
              <w:t xml:space="preserve"> </w:t>
            </w:r>
            <w:r w:rsidRPr="002770AC">
              <w:rPr>
                <w:rFonts w:eastAsia="Calibri"/>
              </w:rPr>
              <w:t>lub na dyskach zewnętrznych,</w:t>
            </w:r>
          </w:p>
          <w:p w14:paraId="4226B933" w14:textId="77777777" w:rsidR="00C225E1" w:rsidRPr="002770AC" w:rsidRDefault="00C225E1" w:rsidP="00EE4623">
            <w:pPr>
              <w:pStyle w:val="Akapitzlist"/>
              <w:numPr>
                <w:ilvl w:val="0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Odtwarzanie wcześniej utworzonych nagrań (dialogi, wypowiedzi, itp.),</w:t>
            </w:r>
          </w:p>
          <w:p w14:paraId="629BC246" w14:textId="77777777" w:rsidR="00C225E1" w:rsidRPr="002770AC" w:rsidRDefault="00C225E1" w:rsidP="00EE4623">
            <w:pPr>
              <w:pStyle w:val="Akapitzlist"/>
              <w:numPr>
                <w:ilvl w:val="0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Odtwarzanie zaznaczonego fragmentu lub całego nagrania (funkcja ‘pętla’),</w:t>
            </w:r>
          </w:p>
          <w:p w14:paraId="0C78F517" w14:textId="77777777" w:rsidR="00C225E1" w:rsidRPr="002770AC" w:rsidRDefault="00C225E1" w:rsidP="00EE4623">
            <w:pPr>
              <w:pStyle w:val="Akapitzlist"/>
              <w:numPr>
                <w:ilvl w:val="0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Odtwarzanie nagrania od dowolnego miejsca,</w:t>
            </w:r>
          </w:p>
          <w:p w14:paraId="175F17EC" w14:textId="5931E1D3" w:rsidR="00C225E1" w:rsidRPr="002770AC" w:rsidRDefault="00153925" w:rsidP="00EE4623">
            <w:pPr>
              <w:pStyle w:val="Akapitzlist"/>
              <w:numPr>
                <w:ilvl w:val="0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153925">
              <w:rPr>
                <w:rFonts w:cstheme="minorHAnsi"/>
                <w:color w:val="000000"/>
              </w:rPr>
              <w:t>10 znaczników wyodrębniających część zapisu</w:t>
            </w:r>
            <w:r>
              <w:rPr>
                <w:rFonts w:ascii="Arial" w:hAnsi="Arial" w:cs="Arial"/>
                <w:color w:val="000000"/>
              </w:rPr>
              <w:t>,</w:t>
            </w:r>
          </w:p>
          <w:p w14:paraId="362584CA" w14:textId="77777777" w:rsidR="00C225E1" w:rsidRPr="00153925" w:rsidRDefault="00C225E1" w:rsidP="00EE4623">
            <w:pPr>
              <w:pStyle w:val="Akapitzlist"/>
              <w:numPr>
                <w:ilvl w:val="0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Szybki i łatwy wybór nagrań,</w:t>
            </w:r>
          </w:p>
          <w:p w14:paraId="433B71F3" w14:textId="48AC3D8E" w:rsidR="00153925" w:rsidRPr="002770AC" w:rsidRDefault="00153925" w:rsidP="00EE4623">
            <w:pPr>
              <w:pStyle w:val="Akapitzlist"/>
              <w:numPr>
                <w:ilvl w:val="0"/>
                <w:numId w:val="11"/>
              </w:numPr>
              <w:suppressAutoHyphens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Wybór prędkości odtwarzania,</w:t>
            </w:r>
          </w:p>
          <w:p w14:paraId="5863FADE" w14:textId="77777777" w:rsidR="00C225E1" w:rsidRPr="002770AC" w:rsidRDefault="00C225E1" w:rsidP="00EE4623">
            <w:pPr>
              <w:pStyle w:val="Akapitzlist"/>
              <w:numPr>
                <w:ilvl w:val="0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Odtwarzacz audio:</w:t>
            </w:r>
          </w:p>
          <w:p w14:paraId="13BB4B2A" w14:textId="77777777" w:rsidR="00C225E1" w:rsidRPr="002770AC" w:rsidRDefault="00C225E1" w:rsidP="00EE4623">
            <w:pPr>
              <w:pStyle w:val="Akapitzlist"/>
              <w:numPr>
                <w:ilvl w:val="1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regulacja prędkości odtwarzania,</w:t>
            </w:r>
          </w:p>
          <w:p w14:paraId="133F51D1" w14:textId="77777777" w:rsidR="00C225E1" w:rsidRPr="002770AC" w:rsidRDefault="00C225E1" w:rsidP="00EE4623">
            <w:pPr>
              <w:pStyle w:val="Akapitzlist"/>
              <w:numPr>
                <w:ilvl w:val="1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odtwarzanie zaznaczonego fragmentu</w:t>
            </w:r>
          </w:p>
          <w:p w14:paraId="7F32844E" w14:textId="77777777" w:rsidR="00C225E1" w:rsidRPr="003E3A2D" w:rsidRDefault="00C225E1" w:rsidP="00EE4623">
            <w:pPr>
              <w:pStyle w:val="Akapitzlist"/>
              <w:numPr>
                <w:ilvl w:val="1"/>
                <w:numId w:val="11"/>
              </w:numPr>
              <w:suppressAutoHyphens/>
              <w:rPr>
                <w:rFonts w:ascii="Calibri" w:eastAsia="Calibri" w:hAnsi="Calibri"/>
              </w:rPr>
            </w:pPr>
            <w:r w:rsidRPr="002770AC">
              <w:rPr>
                <w:rFonts w:eastAsia="Calibri"/>
              </w:rPr>
              <w:t>odtwarzanie od dowolnego znacznika,</w:t>
            </w:r>
          </w:p>
          <w:p w14:paraId="05A5640E" w14:textId="77777777" w:rsidR="003E3A2D" w:rsidRPr="002770AC" w:rsidRDefault="003E3A2D" w:rsidP="003E3A2D">
            <w:pPr>
              <w:pStyle w:val="Akapitzlist"/>
              <w:suppressAutoHyphens/>
              <w:ind w:left="1080"/>
              <w:rPr>
                <w:rFonts w:ascii="Calibri" w:eastAsia="Calibri" w:hAnsi="Calibri"/>
              </w:rPr>
            </w:pPr>
          </w:p>
          <w:p w14:paraId="1F5C9DB9" w14:textId="77777777" w:rsidR="00BB2183" w:rsidRDefault="00BB2183" w:rsidP="00EE4623">
            <w:pPr>
              <w:suppressAutoHyphens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Oprogramowanie powinno pochodzić od jednego producenta i być ze sobą w pełni kompatybilne.</w:t>
            </w:r>
          </w:p>
          <w:p w14:paraId="7BC50C9F" w14:textId="04A7890A" w:rsidR="00BB2183" w:rsidRPr="00BB2183" w:rsidRDefault="00BB2183" w:rsidP="00EE4623">
            <w:pPr>
              <w:suppressAutoHyphens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Jednostka sterująca powinna być obsługiwana za pomocą powyższego oprogramowania z użyciem zewnętrznego komputera/laptopa.</w:t>
            </w:r>
            <w:r w:rsidR="00EA4F24">
              <w:rPr>
                <w:rFonts w:ascii="Calibri" w:eastAsia="Calibri" w:hAnsi="Calibri"/>
              </w:rPr>
              <w:t xml:space="preserve"> </w:t>
            </w:r>
            <w:r w:rsidR="00EA4F24" w:rsidRPr="00CC5B68">
              <w:rPr>
                <w:rFonts w:eastAsia="Calibri"/>
              </w:rPr>
              <w:t>DOŻYWOTNIA licencja oprogramowania do obsługi pracowni językowej</w:t>
            </w:r>
            <w:r w:rsidR="00EA4F24">
              <w:rPr>
                <w:rFonts w:eastAsia="Calibri"/>
              </w:rPr>
              <w:t>.</w:t>
            </w:r>
          </w:p>
        </w:tc>
        <w:tc>
          <w:tcPr>
            <w:tcW w:w="2268" w:type="dxa"/>
          </w:tcPr>
          <w:p w14:paraId="2F2A9537" w14:textId="77777777" w:rsidR="00C225E1" w:rsidRPr="002770AC" w:rsidRDefault="00C225E1" w:rsidP="00EE4623">
            <w:pPr>
              <w:suppressAutoHyphens/>
              <w:rPr>
                <w:rFonts w:eastAsia="Calibri"/>
                <w:b/>
                <w:bCs/>
              </w:rPr>
            </w:pPr>
          </w:p>
          <w:p w14:paraId="344E3D61" w14:textId="77777777" w:rsidR="00C2623D" w:rsidRPr="002770AC" w:rsidRDefault="00C2623D" w:rsidP="00EE4623">
            <w:pPr>
              <w:suppressAutoHyphens/>
              <w:rPr>
                <w:rFonts w:eastAsia="Calibri"/>
                <w:b/>
                <w:bCs/>
              </w:rPr>
            </w:pPr>
          </w:p>
          <w:p w14:paraId="5ACCFCB7" w14:textId="77777777" w:rsidR="00C2623D" w:rsidRPr="002770AC" w:rsidRDefault="00C2623D" w:rsidP="00EE4623">
            <w:pPr>
              <w:suppressAutoHyphens/>
              <w:rPr>
                <w:rFonts w:eastAsia="Calibri"/>
                <w:b/>
                <w:bCs/>
              </w:rPr>
            </w:pPr>
          </w:p>
          <w:p w14:paraId="18A65F42" w14:textId="77777777" w:rsidR="00C2623D" w:rsidRPr="002770AC" w:rsidRDefault="00C2623D" w:rsidP="00EE4623">
            <w:pPr>
              <w:suppressAutoHyphens/>
              <w:rPr>
                <w:rFonts w:eastAsia="Calibri"/>
                <w:b/>
                <w:bCs/>
              </w:rPr>
            </w:pPr>
          </w:p>
          <w:p w14:paraId="5B8970EF" w14:textId="77777777" w:rsidR="00C2623D" w:rsidRPr="002770AC" w:rsidRDefault="00C2623D" w:rsidP="00EE4623">
            <w:pPr>
              <w:suppressAutoHyphens/>
              <w:rPr>
                <w:rFonts w:eastAsia="Calibri"/>
                <w:b/>
                <w:bCs/>
              </w:rPr>
            </w:pPr>
          </w:p>
          <w:p w14:paraId="1CF66E6E" w14:textId="77777777" w:rsidR="00C2623D" w:rsidRPr="002770AC" w:rsidRDefault="00C2623D" w:rsidP="00EE4623">
            <w:pPr>
              <w:suppressAutoHyphens/>
              <w:rPr>
                <w:rFonts w:eastAsia="Calibri"/>
                <w:b/>
                <w:bCs/>
              </w:rPr>
            </w:pPr>
          </w:p>
          <w:p w14:paraId="0B6C2872" w14:textId="77777777" w:rsidR="00C2623D" w:rsidRPr="002770AC" w:rsidRDefault="00C2623D" w:rsidP="00EE4623">
            <w:pPr>
              <w:suppressAutoHyphens/>
              <w:rPr>
                <w:rFonts w:eastAsia="Calibri"/>
                <w:b/>
                <w:bCs/>
              </w:rPr>
            </w:pPr>
          </w:p>
          <w:p w14:paraId="0A0D0D8A" w14:textId="77777777" w:rsidR="00C2623D" w:rsidRPr="002770AC" w:rsidRDefault="00C2623D" w:rsidP="00EE4623">
            <w:pPr>
              <w:suppressAutoHyphens/>
              <w:rPr>
                <w:rFonts w:eastAsia="Calibri"/>
                <w:b/>
                <w:bCs/>
              </w:rPr>
            </w:pPr>
          </w:p>
          <w:p w14:paraId="23A26E6F" w14:textId="77777777" w:rsidR="00C2623D" w:rsidRPr="002770AC" w:rsidRDefault="00C2623D" w:rsidP="00EE4623">
            <w:pPr>
              <w:suppressAutoHyphens/>
              <w:rPr>
                <w:rFonts w:eastAsia="Calibri"/>
                <w:b/>
                <w:bCs/>
              </w:rPr>
            </w:pPr>
          </w:p>
          <w:p w14:paraId="59B26E78" w14:textId="066A1C4F" w:rsidR="00C2623D" w:rsidRPr="002770AC" w:rsidRDefault="00C2623D" w:rsidP="00EE4623">
            <w:pPr>
              <w:suppressAutoHyphens/>
              <w:jc w:val="center"/>
              <w:rPr>
                <w:rFonts w:eastAsia="Calibri"/>
              </w:rPr>
            </w:pPr>
            <w:r w:rsidRPr="002770AC">
              <w:rPr>
                <w:rFonts w:eastAsia="Calibri"/>
              </w:rPr>
              <w:lastRenderedPageBreak/>
              <w:t>10 szt.</w:t>
            </w:r>
          </w:p>
        </w:tc>
      </w:tr>
      <w:tr w:rsidR="00C225E1" w14:paraId="5DF45B5A" w14:textId="2D44D7E0" w:rsidTr="00EE4623">
        <w:tc>
          <w:tcPr>
            <w:tcW w:w="2161" w:type="dxa"/>
            <w:vAlign w:val="center"/>
          </w:tcPr>
          <w:p w14:paraId="3ECCA8E5" w14:textId="133BBD41" w:rsidR="00C225E1" w:rsidRPr="002770AC" w:rsidRDefault="00C225E1" w:rsidP="00EE4623">
            <w:pPr>
              <w:jc w:val="center"/>
            </w:pPr>
            <w:r w:rsidRPr="002770AC">
              <w:rPr>
                <w:b/>
                <w:bCs/>
              </w:rPr>
              <w:lastRenderedPageBreak/>
              <w:t xml:space="preserve">Słuchawki </w:t>
            </w:r>
            <w:r w:rsidRPr="002770AC">
              <w:rPr>
                <w:b/>
                <w:bCs/>
              </w:rPr>
              <w:br/>
              <w:t>z mikrofonem dla uczniów</w:t>
            </w:r>
            <w:r w:rsidRPr="002770AC">
              <w:t xml:space="preserve"> </w:t>
            </w:r>
            <w:r w:rsidRPr="002770AC">
              <w:br/>
            </w:r>
            <w:r w:rsidRPr="002770AC">
              <w:lastRenderedPageBreak/>
              <w:t>- 2</w:t>
            </w:r>
            <w:r w:rsidR="00C72C0F">
              <w:t>4</w:t>
            </w:r>
            <w:r w:rsidRPr="002770AC">
              <w:t xml:space="preserve"> sztuki / 1 pracownię</w:t>
            </w:r>
          </w:p>
          <w:p w14:paraId="0560F957" w14:textId="4C783C3F" w:rsidR="004F73AA" w:rsidRPr="002770AC" w:rsidRDefault="004F73AA" w:rsidP="00EE4623">
            <w:pPr>
              <w:jc w:val="center"/>
            </w:pPr>
            <w:r w:rsidRPr="002770AC">
              <w:t>(do pracowni typu A oraz B)</w:t>
            </w:r>
          </w:p>
        </w:tc>
        <w:tc>
          <w:tcPr>
            <w:tcW w:w="10167" w:type="dxa"/>
          </w:tcPr>
          <w:p w14:paraId="459770AB" w14:textId="64F6B9CA" w:rsidR="00C225E1" w:rsidRPr="002770AC" w:rsidRDefault="00C225E1" w:rsidP="00EE4623">
            <w:r w:rsidRPr="002770AC">
              <w:lastRenderedPageBreak/>
              <w:t xml:space="preserve">Trwałe, odporne na uszkodzenia mechaniczne, w miękkiej, elastycznej obudowie, z mikrofonem na giętkim pałąku, wyposażone w duże, </w:t>
            </w:r>
            <w:proofErr w:type="spellStart"/>
            <w:r w:rsidRPr="002770AC">
              <w:t>wokółuszne</w:t>
            </w:r>
            <w:proofErr w:type="spellEnd"/>
            <w:r w:rsidRPr="002770AC">
              <w:t xml:space="preserve">, wentylowane nauszniki. Wtyczka kompatybilna z zaproponowanym </w:t>
            </w:r>
            <w:r w:rsidRPr="002770AC">
              <w:lastRenderedPageBreak/>
              <w:t xml:space="preserve">rozwiązaniem gniazda pulpitu uczniowskiego. </w:t>
            </w:r>
            <w:r w:rsidRPr="002770AC">
              <w:br/>
              <w:t>Certyfikat CE</w:t>
            </w:r>
            <w:r w:rsidR="00E8289A">
              <w:t xml:space="preserve"> dla urządzenia (nie wymagany do załączenia do oferty)</w:t>
            </w:r>
            <w:r w:rsidRPr="002770AC">
              <w:t>.</w:t>
            </w:r>
          </w:p>
          <w:p w14:paraId="5DCA2457" w14:textId="77777777" w:rsidR="00C225E1" w:rsidRPr="002770AC" w:rsidRDefault="00C225E1" w:rsidP="00EE4623">
            <w:r w:rsidRPr="002770AC">
              <w:t xml:space="preserve"> </w:t>
            </w:r>
            <w:r w:rsidRPr="002770AC">
              <w:rPr>
                <w:b/>
                <w:bCs/>
              </w:rPr>
              <w:t>Parametry mikrofonu</w:t>
            </w:r>
            <w:r w:rsidRPr="002770AC">
              <w:t xml:space="preserve">: </w:t>
            </w:r>
          </w:p>
          <w:p w14:paraId="2EE0FDBD" w14:textId="77777777" w:rsidR="00C225E1" w:rsidRPr="002770AC" w:rsidRDefault="00C225E1" w:rsidP="00EE4623">
            <w:r w:rsidRPr="002770AC">
              <w:t xml:space="preserve">   - mikrofon dynamiczny o charakterystyce kierunkowej,</w:t>
            </w:r>
          </w:p>
          <w:p w14:paraId="0873173A" w14:textId="77777777" w:rsidR="00C225E1" w:rsidRPr="002770AC" w:rsidRDefault="00C225E1" w:rsidP="00EE4623">
            <w:r w:rsidRPr="002770AC">
              <w:t xml:space="preserve">   - pasmo przenoszenia 30-16000Hz,</w:t>
            </w:r>
          </w:p>
          <w:p w14:paraId="424EBE33" w14:textId="77777777" w:rsidR="00C225E1" w:rsidRPr="002770AC" w:rsidRDefault="00C225E1" w:rsidP="00EE4623">
            <w:r w:rsidRPr="002770AC">
              <w:t xml:space="preserve">   - impedancja  1,2 </w:t>
            </w:r>
            <w:proofErr w:type="spellStart"/>
            <w:r w:rsidRPr="002770AC">
              <w:t>kΩ</w:t>
            </w:r>
            <w:proofErr w:type="spellEnd"/>
            <w:r w:rsidRPr="002770AC">
              <w:t>,</w:t>
            </w:r>
          </w:p>
          <w:p w14:paraId="61E371DB" w14:textId="77777777" w:rsidR="00C225E1" w:rsidRPr="002770AC" w:rsidRDefault="00C225E1" w:rsidP="00EE4623">
            <w:r w:rsidRPr="002770AC">
              <w:t xml:space="preserve">   - czułość 48 ±3 </w:t>
            </w:r>
            <w:proofErr w:type="spellStart"/>
            <w:r w:rsidRPr="002770AC">
              <w:t>dB</w:t>
            </w:r>
            <w:proofErr w:type="spellEnd"/>
            <w:r w:rsidRPr="002770AC">
              <w:t>.</w:t>
            </w:r>
          </w:p>
          <w:p w14:paraId="6D93DBC3" w14:textId="77777777" w:rsidR="00C225E1" w:rsidRPr="002770AC" w:rsidRDefault="00C225E1" w:rsidP="00EE4623">
            <w:pPr>
              <w:rPr>
                <w:b/>
                <w:bCs/>
              </w:rPr>
            </w:pPr>
            <w:r w:rsidRPr="002770AC">
              <w:t xml:space="preserve"> </w:t>
            </w:r>
            <w:r w:rsidRPr="002770AC">
              <w:rPr>
                <w:b/>
                <w:bCs/>
              </w:rPr>
              <w:t>Parametry słuchawek:</w:t>
            </w:r>
          </w:p>
          <w:p w14:paraId="5C62B5AF" w14:textId="77777777" w:rsidR="00C225E1" w:rsidRPr="002770AC" w:rsidRDefault="00C225E1" w:rsidP="00EE4623">
            <w:r w:rsidRPr="002770AC">
              <w:t xml:space="preserve">    - minimalna max. moc wyjściowa 100 </w:t>
            </w:r>
            <w:proofErr w:type="spellStart"/>
            <w:r w:rsidRPr="002770AC">
              <w:t>mW</w:t>
            </w:r>
            <w:proofErr w:type="spellEnd"/>
            <w:r w:rsidRPr="002770AC">
              <w:t>,</w:t>
            </w:r>
          </w:p>
          <w:p w14:paraId="51E0DF80" w14:textId="77777777" w:rsidR="00C225E1" w:rsidRPr="002770AC" w:rsidRDefault="00C225E1" w:rsidP="00EE4623">
            <w:r w:rsidRPr="002770AC">
              <w:t xml:space="preserve">    - pasmo przenoszenia 20-20000Hz,</w:t>
            </w:r>
          </w:p>
          <w:p w14:paraId="3AEB250A" w14:textId="77777777" w:rsidR="00C225E1" w:rsidRPr="002770AC" w:rsidRDefault="00C225E1" w:rsidP="00EE4623">
            <w:r w:rsidRPr="002770AC">
              <w:t xml:space="preserve">    - impedancja 2 x 32 Ω,</w:t>
            </w:r>
          </w:p>
          <w:p w14:paraId="4A65BE4A" w14:textId="77777777" w:rsidR="00C225E1" w:rsidRPr="002770AC" w:rsidRDefault="00C225E1" w:rsidP="00EE4623">
            <w:r w:rsidRPr="002770AC">
              <w:t xml:space="preserve">    - czułość  110±3dB.</w:t>
            </w:r>
          </w:p>
          <w:p w14:paraId="744A3586" w14:textId="5EE9EECB" w:rsidR="00C225E1" w:rsidRPr="002770AC" w:rsidRDefault="00C225E1" w:rsidP="00EE4623">
            <w:r w:rsidRPr="002770AC">
              <w:t>Uchwyt dla każdej pary słuchawek (2</w:t>
            </w:r>
            <w:r w:rsidR="00BB2183">
              <w:t>4</w:t>
            </w:r>
            <w:r w:rsidRPr="002770AC">
              <w:t xml:space="preserve"> sztuk), montowany w blendzie biurka lub w blacie.</w:t>
            </w:r>
          </w:p>
        </w:tc>
        <w:tc>
          <w:tcPr>
            <w:tcW w:w="2268" w:type="dxa"/>
          </w:tcPr>
          <w:p w14:paraId="59002A57" w14:textId="77777777" w:rsidR="00C225E1" w:rsidRPr="002770AC" w:rsidRDefault="00C225E1" w:rsidP="00EE4623"/>
          <w:p w14:paraId="244E5613" w14:textId="77777777" w:rsidR="00C2623D" w:rsidRPr="002770AC" w:rsidRDefault="00C2623D" w:rsidP="00EE4623"/>
          <w:p w14:paraId="43C74C06" w14:textId="77777777" w:rsidR="00C2623D" w:rsidRPr="002770AC" w:rsidRDefault="00C2623D" w:rsidP="00EE4623"/>
          <w:p w14:paraId="0A566425" w14:textId="77777777" w:rsidR="00C2623D" w:rsidRPr="002770AC" w:rsidRDefault="00C2623D" w:rsidP="00EE4623"/>
          <w:p w14:paraId="274B5771" w14:textId="77777777" w:rsidR="00C2623D" w:rsidRPr="002770AC" w:rsidRDefault="00C2623D" w:rsidP="00EE4623"/>
          <w:p w14:paraId="41020B4C" w14:textId="77777777" w:rsidR="00C2623D" w:rsidRPr="002770AC" w:rsidRDefault="00C2623D" w:rsidP="00EE4623"/>
          <w:p w14:paraId="4C49A9BE" w14:textId="77777777" w:rsidR="00C2623D" w:rsidRPr="002770AC" w:rsidRDefault="00C2623D" w:rsidP="00EE4623"/>
          <w:p w14:paraId="7CF9C84B" w14:textId="77777777" w:rsidR="00C2623D" w:rsidRPr="002770AC" w:rsidRDefault="00C2623D" w:rsidP="00EE4623"/>
          <w:p w14:paraId="4DE57155" w14:textId="77777777" w:rsidR="00C2623D" w:rsidRPr="002770AC" w:rsidRDefault="00C2623D" w:rsidP="00EE4623"/>
          <w:p w14:paraId="451A6BEA" w14:textId="7F92E8D5" w:rsidR="00C2623D" w:rsidRPr="002770AC" w:rsidRDefault="00C2623D" w:rsidP="00EE4623">
            <w:pPr>
              <w:jc w:val="center"/>
            </w:pPr>
            <w:r w:rsidRPr="002770AC">
              <w:t>2</w:t>
            </w:r>
            <w:r w:rsidR="00C72C0F">
              <w:t>4</w:t>
            </w:r>
            <w:r w:rsidRPr="002770AC">
              <w:t>0 szt.</w:t>
            </w:r>
          </w:p>
        </w:tc>
      </w:tr>
      <w:tr w:rsidR="00C225E1" w14:paraId="6EE64FA6" w14:textId="21AACB0C" w:rsidTr="00EE4623">
        <w:tc>
          <w:tcPr>
            <w:tcW w:w="2161" w:type="dxa"/>
            <w:vAlign w:val="center"/>
          </w:tcPr>
          <w:p w14:paraId="6F4956A2" w14:textId="289F479B" w:rsidR="00C225E1" w:rsidRPr="002770AC" w:rsidRDefault="00C72C0F" w:rsidP="00EE4623">
            <w:pPr>
              <w:jc w:val="center"/>
              <w:rPr>
                <w:rFonts w:eastAsia="Arial"/>
                <w:color w:val="000000" w:themeColor="text1"/>
              </w:rPr>
            </w:pPr>
            <w:r w:rsidRPr="00A4175B">
              <w:rPr>
                <w:rFonts w:eastAsia="Arial"/>
                <w:b/>
                <w:bCs/>
                <w:color w:val="000000" w:themeColor="text1"/>
              </w:rPr>
              <w:lastRenderedPageBreak/>
              <w:t>Zestaw dla niedosłyszących (</w:t>
            </w:r>
            <w:r w:rsidR="00C225E1" w:rsidRPr="00A4175B">
              <w:rPr>
                <w:rFonts w:eastAsia="Arial"/>
                <w:b/>
                <w:bCs/>
                <w:color w:val="000000" w:themeColor="text1"/>
              </w:rPr>
              <w:t>pętl</w:t>
            </w:r>
            <w:r w:rsidRPr="00A4175B">
              <w:rPr>
                <w:rFonts w:eastAsia="Arial"/>
                <w:b/>
                <w:bCs/>
                <w:color w:val="000000" w:themeColor="text1"/>
              </w:rPr>
              <w:t>a</w:t>
            </w:r>
            <w:r w:rsidR="00C225E1" w:rsidRPr="00A4175B">
              <w:rPr>
                <w:rFonts w:eastAsia="Arial"/>
                <w:b/>
                <w:bCs/>
                <w:color w:val="000000" w:themeColor="text1"/>
              </w:rPr>
              <w:t xml:space="preserve"> </w:t>
            </w:r>
            <w:proofErr w:type="spellStart"/>
            <w:r w:rsidR="00C225E1" w:rsidRPr="00A4175B">
              <w:rPr>
                <w:rFonts w:eastAsia="Arial"/>
                <w:b/>
                <w:bCs/>
                <w:color w:val="000000" w:themeColor="text1"/>
              </w:rPr>
              <w:t>induktofoniczn</w:t>
            </w:r>
            <w:r w:rsidRPr="00A4175B">
              <w:rPr>
                <w:rFonts w:eastAsia="Arial"/>
                <w:b/>
                <w:bCs/>
                <w:color w:val="000000" w:themeColor="text1"/>
              </w:rPr>
              <w:t>a</w:t>
            </w:r>
            <w:proofErr w:type="spellEnd"/>
            <w:r w:rsidRPr="00A4175B">
              <w:rPr>
                <w:rFonts w:eastAsia="Arial"/>
                <w:b/>
                <w:bCs/>
                <w:color w:val="000000" w:themeColor="text1"/>
              </w:rPr>
              <w:t xml:space="preserve"> + mikrofon)</w:t>
            </w:r>
            <w:r>
              <w:rPr>
                <w:rFonts w:eastAsia="Arial"/>
                <w:b/>
                <w:bCs/>
                <w:color w:val="000000" w:themeColor="text1"/>
              </w:rPr>
              <w:t xml:space="preserve"> </w:t>
            </w:r>
            <w:r w:rsidR="00C225E1" w:rsidRPr="002770AC">
              <w:rPr>
                <w:rFonts w:eastAsia="Arial"/>
                <w:b/>
                <w:bCs/>
                <w:color w:val="000000" w:themeColor="text1"/>
              </w:rPr>
              <w:br/>
            </w:r>
            <w:r w:rsidR="00C225E1" w:rsidRPr="002770AC">
              <w:rPr>
                <w:rFonts w:eastAsia="Arial"/>
                <w:color w:val="000000" w:themeColor="text1"/>
              </w:rPr>
              <w:t>-2 sztuki / 1 pracownię</w:t>
            </w:r>
          </w:p>
          <w:p w14:paraId="7F6428BE" w14:textId="6B8D87D3" w:rsidR="004F73AA" w:rsidRPr="002770AC" w:rsidRDefault="004F73AA" w:rsidP="00EE4623">
            <w:pPr>
              <w:jc w:val="center"/>
              <w:rPr>
                <w:b/>
                <w:bCs/>
              </w:rPr>
            </w:pPr>
            <w:r w:rsidRPr="002770AC">
              <w:t>(do pracowni typu A oraz B)</w:t>
            </w:r>
          </w:p>
        </w:tc>
        <w:tc>
          <w:tcPr>
            <w:tcW w:w="10167" w:type="dxa"/>
          </w:tcPr>
          <w:p w14:paraId="3306FCF2" w14:textId="414F05EE" w:rsidR="00A4175B" w:rsidRPr="00A4175B" w:rsidRDefault="00A4175B" w:rsidP="00EE4623">
            <w:pPr>
              <w:jc w:val="both"/>
              <w:rPr>
                <w:rFonts w:eastAsia="Verdana" w:cstheme="minorHAnsi"/>
                <w:color w:val="000000" w:themeColor="text1"/>
              </w:rPr>
            </w:pPr>
            <w:r w:rsidRPr="00A4175B">
              <w:rPr>
                <w:rFonts w:eastAsia="Verdana" w:cstheme="minorHAnsi"/>
                <w:color w:val="000000" w:themeColor="text1"/>
              </w:rPr>
              <w:t>Indywidualna pętla indukcyjna dla niedosłyszących w postaci pętli zawieszanej na szyi</w:t>
            </w:r>
            <w:r>
              <w:rPr>
                <w:rFonts w:eastAsia="Verdana" w:cstheme="minorHAnsi"/>
                <w:color w:val="000000" w:themeColor="text1"/>
              </w:rPr>
              <w:t>, która</w:t>
            </w:r>
            <w:r w:rsidRPr="00A4175B">
              <w:rPr>
                <w:rFonts w:eastAsia="Verdana" w:cstheme="minorHAnsi"/>
                <w:color w:val="000000" w:themeColor="text1"/>
              </w:rPr>
              <w:t xml:space="preserve"> podłączana </w:t>
            </w:r>
            <w:r>
              <w:rPr>
                <w:rFonts w:eastAsia="Verdana" w:cstheme="minorHAnsi"/>
                <w:color w:val="000000" w:themeColor="text1"/>
              </w:rPr>
              <w:t xml:space="preserve">jest </w:t>
            </w:r>
            <w:r w:rsidRPr="00A4175B">
              <w:rPr>
                <w:rFonts w:eastAsia="Verdana" w:cstheme="minorHAnsi"/>
                <w:color w:val="000000" w:themeColor="text1"/>
              </w:rPr>
              <w:t xml:space="preserve">do pulpitu uczniowskiego. Pozwala </w:t>
            </w:r>
            <w:r>
              <w:rPr>
                <w:rFonts w:eastAsia="Verdana" w:cstheme="minorHAnsi"/>
                <w:color w:val="000000" w:themeColor="text1"/>
              </w:rPr>
              <w:t xml:space="preserve">ona </w:t>
            </w:r>
            <w:r w:rsidRPr="00A4175B">
              <w:rPr>
                <w:rFonts w:eastAsia="Verdana" w:cstheme="minorHAnsi"/>
                <w:color w:val="000000" w:themeColor="text1"/>
              </w:rPr>
              <w:t>na przekazywanie bezprzewodowo dźwięku do aparatu słuchowego ucznia.</w:t>
            </w:r>
          </w:p>
          <w:p w14:paraId="32A71C82" w14:textId="77777777" w:rsidR="002E6002" w:rsidRPr="002770AC" w:rsidRDefault="00A4175B" w:rsidP="002E6002">
            <w:r>
              <w:rPr>
                <w:rFonts w:eastAsia="Verdana" w:cstheme="minorHAnsi"/>
                <w:color w:val="000000" w:themeColor="text1"/>
              </w:rPr>
              <w:t>W zestawie do pętli</w:t>
            </w:r>
            <w:r w:rsidRPr="00A4175B">
              <w:rPr>
                <w:rFonts w:eastAsia="Verdana" w:cstheme="minorHAnsi"/>
                <w:color w:val="000000" w:themeColor="text1"/>
              </w:rPr>
              <w:t xml:space="preserve"> </w:t>
            </w:r>
            <w:r>
              <w:rPr>
                <w:rFonts w:eastAsia="Verdana" w:cstheme="minorHAnsi"/>
                <w:color w:val="000000" w:themeColor="text1"/>
              </w:rPr>
              <w:t>m</w:t>
            </w:r>
            <w:r w:rsidRPr="00A4175B">
              <w:rPr>
                <w:rFonts w:eastAsia="Verdana" w:cstheme="minorHAnsi"/>
                <w:color w:val="000000" w:themeColor="text1"/>
              </w:rPr>
              <w:t>ikrofon krawatowy.</w:t>
            </w:r>
            <w:r w:rsidR="00C225E1" w:rsidRPr="00A4175B">
              <w:rPr>
                <w:rFonts w:cstheme="minorHAnsi"/>
                <w:highlight w:val="cyan"/>
              </w:rPr>
              <w:br/>
            </w:r>
            <w:r w:rsidR="002E6002" w:rsidRPr="002770AC">
              <w:t>Certyfikat CE</w:t>
            </w:r>
            <w:r w:rsidR="002E6002">
              <w:t xml:space="preserve"> dla urządzenia (nie wymagany do załączenia do oferty)</w:t>
            </w:r>
            <w:r w:rsidR="002E6002" w:rsidRPr="002770AC">
              <w:t>.</w:t>
            </w:r>
          </w:p>
          <w:p w14:paraId="6C781D1D" w14:textId="4FFD6890" w:rsidR="00C225E1" w:rsidRPr="00A4175B" w:rsidRDefault="00C225E1" w:rsidP="00EE4623">
            <w:pPr>
              <w:rPr>
                <w:rFonts w:eastAsia="Verdana" w:cstheme="minorHAnsi"/>
                <w:color w:val="000000" w:themeColor="text1"/>
              </w:rPr>
            </w:pPr>
          </w:p>
          <w:p w14:paraId="5701D1C7" w14:textId="571A9D07" w:rsidR="00C225E1" w:rsidRPr="00C23D18" w:rsidRDefault="00C225E1" w:rsidP="00EE4623">
            <w:pPr>
              <w:rPr>
                <w:b/>
                <w:bCs/>
                <w:highlight w:val="cyan"/>
              </w:rPr>
            </w:pPr>
            <w:r w:rsidRPr="00C23D18">
              <w:rPr>
                <w:highlight w:val="cyan"/>
              </w:rPr>
              <w:t xml:space="preserve"> </w:t>
            </w:r>
          </w:p>
          <w:p w14:paraId="7BD99D06" w14:textId="1D0FA978" w:rsidR="00882F12" w:rsidRPr="002770AC" w:rsidRDefault="00C225E1" w:rsidP="00EE4623">
            <w:r w:rsidRPr="00C23D18">
              <w:rPr>
                <w:highlight w:val="cyan"/>
              </w:rPr>
              <w:t xml:space="preserve">   </w:t>
            </w:r>
          </w:p>
          <w:p w14:paraId="407BF803" w14:textId="1412024E" w:rsidR="00C225E1" w:rsidRPr="002770AC" w:rsidRDefault="00C225E1" w:rsidP="00EE4623"/>
        </w:tc>
        <w:tc>
          <w:tcPr>
            <w:tcW w:w="2268" w:type="dxa"/>
          </w:tcPr>
          <w:p w14:paraId="4EA842C2" w14:textId="77777777" w:rsidR="00C225E1" w:rsidRPr="002770AC" w:rsidRDefault="00C225E1" w:rsidP="00EE4623"/>
          <w:p w14:paraId="6B318318" w14:textId="77777777" w:rsidR="00C2623D" w:rsidRPr="002770AC" w:rsidRDefault="00C2623D" w:rsidP="00EE4623"/>
          <w:p w14:paraId="5B4D0341" w14:textId="77777777" w:rsidR="00C2623D" w:rsidRPr="002770AC" w:rsidRDefault="00C2623D" w:rsidP="00EE4623"/>
          <w:p w14:paraId="303C5970" w14:textId="096551FC" w:rsidR="00C2623D" w:rsidRPr="002770AC" w:rsidRDefault="00C2623D" w:rsidP="00EE4623">
            <w:pPr>
              <w:jc w:val="center"/>
            </w:pPr>
            <w:r w:rsidRPr="002770AC">
              <w:t>20 szt.</w:t>
            </w:r>
          </w:p>
        </w:tc>
      </w:tr>
      <w:tr w:rsidR="00C225E1" w14:paraId="502988C5" w14:textId="163FDB82" w:rsidTr="00F81ADD">
        <w:tc>
          <w:tcPr>
            <w:tcW w:w="2161" w:type="dxa"/>
            <w:vAlign w:val="center"/>
          </w:tcPr>
          <w:p w14:paraId="4F64E3BA" w14:textId="7AC2E1A0" w:rsidR="00C225E1" w:rsidRPr="002770AC" w:rsidRDefault="00882F12" w:rsidP="00EE4623">
            <w:pPr>
              <w:jc w:val="center"/>
              <w:rPr>
                <w:rFonts w:eastAsia="Arial"/>
                <w:color w:val="000000" w:themeColor="text1"/>
              </w:rPr>
            </w:pPr>
            <w:r>
              <w:rPr>
                <w:rFonts w:eastAsia="Arial"/>
                <w:b/>
                <w:bCs/>
                <w:color w:val="000000" w:themeColor="text1"/>
              </w:rPr>
              <w:t>S</w:t>
            </w:r>
            <w:r w:rsidR="00C225E1" w:rsidRPr="002770AC">
              <w:rPr>
                <w:rFonts w:eastAsia="Arial"/>
                <w:b/>
                <w:bCs/>
                <w:color w:val="000000" w:themeColor="text1"/>
              </w:rPr>
              <w:t>łuchawki z mikrofonem dla nauczyciela</w:t>
            </w:r>
            <w:r w:rsidR="00C225E1" w:rsidRPr="002770AC">
              <w:rPr>
                <w:rFonts w:eastAsia="Arial"/>
                <w:b/>
                <w:bCs/>
                <w:color w:val="000000" w:themeColor="text1"/>
              </w:rPr>
              <w:br/>
            </w:r>
            <w:r w:rsidR="00C225E1" w:rsidRPr="002770AC">
              <w:rPr>
                <w:rFonts w:eastAsia="Arial"/>
                <w:color w:val="000000" w:themeColor="text1"/>
              </w:rPr>
              <w:t>-1 sztuka/ 1 pracownię</w:t>
            </w:r>
          </w:p>
          <w:p w14:paraId="5526B557" w14:textId="6C8148E9" w:rsidR="004F73AA" w:rsidRPr="002770AC" w:rsidRDefault="004F73AA" w:rsidP="00EE4623">
            <w:pPr>
              <w:jc w:val="center"/>
              <w:rPr>
                <w:rFonts w:eastAsia="Arial"/>
                <w:b/>
                <w:bCs/>
                <w:color w:val="000000" w:themeColor="text1"/>
              </w:rPr>
            </w:pPr>
            <w:r w:rsidRPr="002770AC">
              <w:t>(do pracowni typu A oraz B)</w:t>
            </w:r>
          </w:p>
        </w:tc>
        <w:tc>
          <w:tcPr>
            <w:tcW w:w="10167" w:type="dxa"/>
          </w:tcPr>
          <w:p w14:paraId="07902736" w14:textId="618485A4" w:rsidR="00C225E1" w:rsidRPr="002770AC" w:rsidRDefault="00297B05" w:rsidP="00EE4623">
            <w:r w:rsidRPr="002770AC">
              <w:t xml:space="preserve">Trwałe, odporne na uszkodzenia mechaniczne, w miękkiej, elastycznej obudowie, z mikrofonem na giętkim pałąku, wyposażone w duże, </w:t>
            </w:r>
            <w:proofErr w:type="spellStart"/>
            <w:r w:rsidRPr="002770AC">
              <w:t>wokółuszne</w:t>
            </w:r>
            <w:proofErr w:type="spellEnd"/>
            <w:r w:rsidRPr="002770AC">
              <w:t xml:space="preserve">, wentylowane nauszniki. </w:t>
            </w:r>
            <w:r w:rsidR="002B3D2E" w:rsidRPr="002770AC">
              <w:t xml:space="preserve">Wtyczka kompatybilna z zaproponowanym rozwiązaniem gniazda pulpitu </w:t>
            </w:r>
            <w:r w:rsidR="00A4175B">
              <w:t>nauczycielskiego</w:t>
            </w:r>
            <w:r w:rsidR="002B3D2E" w:rsidRPr="002770AC">
              <w:t>.</w:t>
            </w:r>
            <w:r w:rsidR="00C225E1" w:rsidRPr="002770AC">
              <w:t xml:space="preserve"> </w:t>
            </w:r>
            <w:r w:rsidR="009D1541" w:rsidRPr="002770AC">
              <w:t>Certyfikat CE</w:t>
            </w:r>
            <w:r w:rsidR="009D1541">
              <w:t xml:space="preserve"> dla urządzenia (nie wymagany do załączenia do oferty)</w:t>
            </w:r>
            <w:r w:rsidR="009D1541" w:rsidRPr="002770AC">
              <w:t>.</w:t>
            </w:r>
          </w:p>
          <w:p w14:paraId="2F3997A8" w14:textId="77777777" w:rsidR="00297B05" w:rsidRPr="002770AC" w:rsidRDefault="00297B05" w:rsidP="00297B05">
            <w:r w:rsidRPr="002770AC">
              <w:rPr>
                <w:b/>
                <w:bCs/>
              </w:rPr>
              <w:t>Parametry mikrofonu</w:t>
            </w:r>
            <w:r w:rsidRPr="002770AC">
              <w:t xml:space="preserve">: </w:t>
            </w:r>
          </w:p>
          <w:p w14:paraId="4F7BD8BA" w14:textId="77777777" w:rsidR="00297B05" w:rsidRPr="002770AC" w:rsidRDefault="00297B05" w:rsidP="00297B05">
            <w:r w:rsidRPr="002770AC">
              <w:t xml:space="preserve">   - mikrofon dynamiczny o charakterystyce kierunkowej,</w:t>
            </w:r>
          </w:p>
          <w:p w14:paraId="5D364976" w14:textId="77777777" w:rsidR="00297B05" w:rsidRPr="002770AC" w:rsidRDefault="00297B05" w:rsidP="00297B05">
            <w:r w:rsidRPr="002770AC">
              <w:t xml:space="preserve">   - pasmo przenoszenia 30-16000Hz,</w:t>
            </w:r>
          </w:p>
          <w:p w14:paraId="06AD114E" w14:textId="77777777" w:rsidR="00297B05" w:rsidRPr="002770AC" w:rsidRDefault="00297B05" w:rsidP="00297B05">
            <w:r w:rsidRPr="002770AC">
              <w:t xml:space="preserve">   - impedancja  1,2 </w:t>
            </w:r>
            <w:proofErr w:type="spellStart"/>
            <w:r w:rsidRPr="002770AC">
              <w:t>kΩ</w:t>
            </w:r>
            <w:proofErr w:type="spellEnd"/>
            <w:r w:rsidRPr="002770AC">
              <w:t>,</w:t>
            </w:r>
          </w:p>
          <w:p w14:paraId="387DA438" w14:textId="77777777" w:rsidR="00297B05" w:rsidRPr="002770AC" w:rsidRDefault="00297B05" w:rsidP="00297B05">
            <w:r w:rsidRPr="002770AC">
              <w:t xml:space="preserve">   - czułość 48 ±3 </w:t>
            </w:r>
            <w:proofErr w:type="spellStart"/>
            <w:r w:rsidRPr="002770AC">
              <w:t>dB</w:t>
            </w:r>
            <w:proofErr w:type="spellEnd"/>
            <w:r w:rsidRPr="002770AC">
              <w:t>.</w:t>
            </w:r>
          </w:p>
          <w:p w14:paraId="4711CBBD" w14:textId="77777777" w:rsidR="00297B05" w:rsidRPr="002770AC" w:rsidRDefault="00297B05" w:rsidP="00297B05">
            <w:pPr>
              <w:rPr>
                <w:b/>
                <w:bCs/>
              </w:rPr>
            </w:pPr>
            <w:r w:rsidRPr="002770AC">
              <w:t xml:space="preserve"> </w:t>
            </w:r>
            <w:r w:rsidRPr="002770AC">
              <w:rPr>
                <w:b/>
                <w:bCs/>
              </w:rPr>
              <w:t>Parametry słuchawek:</w:t>
            </w:r>
          </w:p>
          <w:p w14:paraId="10C1F1DF" w14:textId="77777777" w:rsidR="00297B05" w:rsidRPr="002770AC" w:rsidRDefault="00297B05" w:rsidP="00297B05">
            <w:r w:rsidRPr="002770AC">
              <w:lastRenderedPageBreak/>
              <w:t xml:space="preserve">    - minimalna max. moc wyjściowa 100 </w:t>
            </w:r>
            <w:proofErr w:type="spellStart"/>
            <w:r w:rsidRPr="002770AC">
              <w:t>mW</w:t>
            </w:r>
            <w:proofErr w:type="spellEnd"/>
            <w:r w:rsidRPr="002770AC">
              <w:t>,</w:t>
            </w:r>
          </w:p>
          <w:p w14:paraId="7B68B42D" w14:textId="77777777" w:rsidR="00297B05" w:rsidRPr="002770AC" w:rsidRDefault="00297B05" w:rsidP="00297B05">
            <w:r w:rsidRPr="002770AC">
              <w:t xml:space="preserve">    - pasmo przenoszenia 20-20000Hz,</w:t>
            </w:r>
          </w:p>
          <w:p w14:paraId="7AD51D14" w14:textId="77777777" w:rsidR="00297B05" w:rsidRPr="002770AC" w:rsidRDefault="00297B05" w:rsidP="00297B05">
            <w:r w:rsidRPr="002770AC">
              <w:t xml:space="preserve">    - impedancja 2 x 32 Ω,</w:t>
            </w:r>
          </w:p>
          <w:p w14:paraId="442B675F" w14:textId="37D35461" w:rsidR="00C225E1" w:rsidRPr="002770AC" w:rsidRDefault="00297B05" w:rsidP="00EE4623">
            <w:r w:rsidRPr="002770AC">
              <w:t xml:space="preserve">    - czułość  110±3dB.</w:t>
            </w:r>
          </w:p>
        </w:tc>
        <w:tc>
          <w:tcPr>
            <w:tcW w:w="2268" w:type="dxa"/>
          </w:tcPr>
          <w:p w14:paraId="1912AD13" w14:textId="77777777" w:rsidR="00C225E1" w:rsidRPr="002770AC" w:rsidRDefault="00C225E1" w:rsidP="00EE4623"/>
          <w:p w14:paraId="4D58EFFA" w14:textId="77777777" w:rsidR="00C2623D" w:rsidRPr="002770AC" w:rsidRDefault="00C2623D" w:rsidP="00EE4623"/>
          <w:p w14:paraId="275D6A09" w14:textId="77777777" w:rsidR="00C2623D" w:rsidRPr="002770AC" w:rsidRDefault="00C2623D" w:rsidP="00EE4623"/>
          <w:p w14:paraId="7E0A2000" w14:textId="77777777" w:rsidR="00C2623D" w:rsidRPr="002770AC" w:rsidRDefault="00C2623D" w:rsidP="00EE4623"/>
          <w:p w14:paraId="29C5DAA5" w14:textId="77777777" w:rsidR="00C2623D" w:rsidRPr="002770AC" w:rsidRDefault="00C2623D" w:rsidP="00EE4623"/>
          <w:p w14:paraId="0AB4B778" w14:textId="77777777" w:rsidR="00C2623D" w:rsidRPr="002770AC" w:rsidRDefault="00C2623D" w:rsidP="00EE4623"/>
          <w:p w14:paraId="5ED4AA38" w14:textId="77777777" w:rsidR="00C2623D" w:rsidRPr="002770AC" w:rsidRDefault="00C2623D" w:rsidP="00EE4623"/>
          <w:p w14:paraId="2AD4B816" w14:textId="7EC96744" w:rsidR="00C2623D" w:rsidRPr="002770AC" w:rsidRDefault="00C2623D" w:rsidP="00EE4623">
            <w:pPr>
              <w:jc w:val="center"/>
            </w:pPr>
            <w:r w:rsidRPr="002770AC">
              <w:t>10 szt.</w:t>
            </w:r>
          </w:p>
        </w:tc>
      </w:tr>
      <w:tr w:rsidR="00C225E1" w14:paraId="6479DB25" w14:textId="3DA6DDC3" w:rsidTr="00EE4623">
        <w:tc>
          <w:tcPr>
            <w:tcW w:w="2161" w:type="dxa"/>
            <w:vAlign w:val="center"/>
          </w:tcPr>
          <w:p w14:paraId="34764914" w14:textId="77777777" w:rsidR="00C225E1" w:rsidRPr="002770AC" w:rsidRDefault="00C225E1" w:rsidP="00EE4623">
            <w:pPr>
              <w:jc w:val="center"/>
              <w:rPr>
                <w:rFonts w:eastAsia="Arial"/>
                <w:color w:val="000000" w:themeColor="text1"/>
              </w:rPr>
            </w:pPr>
            <w:r w:rsidRPr="002770AC">
              <w:rPr>
                <w:rFonts w:eastAsia="Arial"/>
                <w:b/>
                <w:bCs/>
              </w:rPr>
              <w:lastRenderedPageBreak/>
              <w:t>Dotykowy pulpit uczniowski</w:t>
            </w:r>
            <w:r w:rsidRPr="002770AC">
              <w:rPr>
                <w:rFonts w:eastAsia="Arial"/>
              </w:rPr>
              <w:br/>
              <w:t xml:space="preserve">24 sztuki / </w:t>
            </w:r>
            <w:r w:rsidRPr="002770AC">
              <w:rPr>
                <w:rFonts w:eastAsia="Arial"/>
                <w:color w:val="000000" w:themeColor="text1"/>
              </w:rPr>
              <w:t>1 pracownię</w:t>
            </w:r>
          </w:p>
          <w:p w14:paraId="6DC60756" w14:textId="38DE5DA8" w:rsidR="004F73AA" w:rsidRPr="002770AC" w:rsidRDefault="004F73AA" w:rsidP="00EE4623">
            <w:pPr>
              <w:jc w:val="center"/>
            </w:pPr>
            <w:r w:rsidRPr="002770AC">
              <w:t>(do pracowni typu A oraz B)</w:t>
            </w:r>
          </w:p>
        </w:tc>
        <w:tc>
          <w:tcPr>
            <w:tcW w:w="10167" w:type="dxa"/>
          </w:tcPr>
          <w:p w14:paraId="7A067A64" w14:textId="6E39E310" w:rsidR="00732000" w:rsidRDefault="00C225E1" w:rsidP="00EE4623">
            <w:r w:rsidRPr="002770AC">
              <w:t xml:space="preserve">Panel dotykowy ułatwiający  komunikację między uczniem a nauczycielem, wspomagający sprawdzanie obecności na zajęciach oraz usprawnia zgłaszanie się do odpowiedzi. Umożliwia dostęp do funkcji pracowni </w:t>
            </w:r>
            <w:r w:rsidR="00AD202A">
              <w:t xml:space="preserve">przeznaczonych dla ucznia </w:t>
            </w:r>
            <w:r w:rsidRPr="002770AC">
              <w:t>z poziomu biurka ucznia.</w:t>
            </w:r>
            <w:r w:rsidRPr="002770AC">
              <w:br/>
            </w:r>
            <w:r w:rsidR="00732000">
              <w:t>Dotykowy pulpit uczniowski montowany w blacie biurka uczniowskiego.</w:t>
            </w:r>
          </w:p>
          <w:p w14:paraId="26180696" w14:textId="5D12EAC0" w:rsidR="00C225E1" w:rsidRPr="00A058F8" w:rsidRDefault="00C225E1" w:rsidP="00EE4623">
            <w:pPr>
              <w:rPr>
                <w:color w:val="000000" w:themeColor="text1"/>
              </w:rPr>
            </w:pPr>
            <w:r w:rsidRPr="002770AC">
              <w:t>Panel posiada</w:t>
            </w:r>
            <w:r w:rsidR="00732000">
              <w:t>/</w:t>
            </w:r>
            <w:r w:rsidR="00732000" w:rsidRPr="00A058F8">
              <w:rPr>
                <w:color w:val="000000" w:themeColor="text1"/>
              </w:rPr>
              <w:t>umożliwia</w:t>
            </w:r>
            <w:r w:rsidRPr="00A058F8">
              <w:rPr>
                <w:color w:val="000000" w:themeColor="text1"/>
              </w:rPr>
              <w:t>: cyfrową regulację</w:t>
            </w:r>
            <w:r w:rsidR="00732000" w:rsidRPr="00A058F8">
              <w:rPr>
                <w:color w:val="000000" w:themeColor="text1"/>
              </w:rPr>
              <w:t xml:space="preserve"> głośności słuchawek</w:t>
            </w:r>
            <w:r w:rsidRPr="00A058F8">
              <w:rPr>
                <w:color w:val="000000" w:themeColor="text1"/>
              </w:rPr>
              <w:t>, możliwość nagrywania i odsłuchu dźwięku z rejestratora cyfrowego, wskaźniki LED: zgłoszenia, podsłuchu i grupy, punkty orientacyjne do lokalizacji pó</w:t>
            </w:r>
            <w:r w:rsidR="002B3D2E" w:rsidRPr="00A058F8">
              <w:rPr>
                <w:color w:val="000000" w:themeColor="text1"/>
              </w:rPr>
              <w:t>ł</w:t>
            </w:r>
            <w:r w:rsidRPr="00A058F8">
              <w:rPr>
                <w:color w:val="000000" w:themeColor="text1"/>
              </w:rPr>
              <w:t xml:space="preserve"> dotykowo-funkcyjnych przez uczniów niedowidzących</w:t>
            </w:r>
            <w:r w:rsidR="00732000" w:rsidRPr="00A058F8">
              <w:rPr>
                <w:color w:val="000000" w:themeColor="text1"/>
              </w:rPr>
              <w:t>, gniazdo do podłączenia słuchawek z mikrofonem.</w:t>
            </w:r>
          </w:p>
          <w:p w14:paraId="748391EB" w14:textId="7F0FACF8" w:rsidR="004932E8" w:rsidRPr="00A058F8" w:rsidRDefault="00FF125F" w:rsidP="004932E8">
            <w:pPr>
              <w:pStyle w:val="Default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A058F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Pracowni</w:t>
            </w:r>
            <w:r w:rsidR="00213C7E" w:rsidRPr="00A058F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a</w:t>
            </w:r>
            <w:r w:rsidRPr="00A058F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powinna posiadać m</w:t>
            </w:r>
            <w:r w:rsidR="004932E8" w:rsidRPr="00A058F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ożliwość wyłączenia przez nauczyciela dostępu do regulacji głośności przez ucznia indywidualnie lub globalnie.</w:t>
            </w:r>
          </w:p>
          <w:p w14:paraId="27FCD5F6" w14:textId="77777777" w:rsidR="004932E8" w:rsidRPr="002770AC" w:rsidRDefault="004932E8" w:rsidP="00EE4623"/>
          <w:p w14:paraId="611457D1" w14:textId="2935FEE7" w:rsidR="00C225E1" w:rsidRPr="002770AC" w:rsidRDefault="00C225E1" w:rsidP="00EE4623"/>
        </w:tc>
        <w:tc>
          <w:tcPr>
            <w:tcW w:w="2268" w:type="dxa"/>
          </w:tcPr>
          <w:p w14:paraId="79BDC6E4" w14:textId="77777777" w:rsidR="00C225E1" w:rsidRPr="002770AC" w:rsidRDefault="00C225E1" w:rsidP="00EE4623"/>
          <w:p w14:paraId="6473D43D" w14:textId="77777777" w:rsidR="00C2623D" w:rsidRPr="002770AC" w:rsidRDefault="00C2623D" w:rsidP="00EE4623"/>
          <w:p w14:paraId="46589E6F" w14:textId="77777777" w:rsidR="00C2623D" w:rsidRPr="002770AC" w:rsidRDefault="00C2623D" w:rsidP="00EE4623"/>
          <w:p w14:paraId="60EC6599" w14:textId="77777777" w:rsidR="00C2623D" w:rsidRPr="002770AC" w:rsidRDefault="00C2623D" w:rsidP="00EE4623"/>
          <w:p w14:paraId="453C7197" w14:textId="77777777" w:rsidR="00C2623D" w:rsidRPr="002770AC" w:rsidRDefault="00C2623D" w:rsidP="00EE4623"/>
          <w:p w14:paraId="45965D67" w14:textId="0D7A11F0" w:rsidR="00C2623D" w:rsidRPr="002770AC" w:rsidRDefault="00C2623D" w:rsidP="00EE4623">
            <w:pPr>
              <w:jc w:val="center"/>
            </w:pPr>
            <w:r w:rsidRPr="002770AC">
              <w:t>240 szt.</w:t>
            </w:r>
          </w:p>
        </w:tc>
      </w:tr>
      <w:tr w:rsidR="00C225E1" w14:paraId="4C1D4514" w14:textId="348A10E9" w:rsidTr="00F81ADD">
        <w:tc>
          <w:tcPr>
            <w:tcW w:w="2161" w:type="dxa"/>
            <w:vAlign w:val="center"/>
          </w:tcPr>
          <w:p w14:paraId="2EBA5549" w14:textId="6AC4E274" w:rsidR="00C225E1" w:rsidRPr="00FA0569" w:rsidRDefault="00C225E1" w:rsidP="00EE4623">
            <w:pPr>
              <w:jc w:val="center"/>
              <w:rPr>
                <w:rFonts w:eastAsia="Arial"/>
                <w:b/>
                <w:bCs/>
                <w:color w:val="000000" w:themeColor="text1"/>
              </w:rPr>
            </w:pPr>
            <w:r w:rsidRPr="00FA0569">
              <w:rPr>
                <w:rFonts w:eastAsia="Arial"/>
                <w:b/>
                <w:bCs/>
                <w:color w:val="000000" w:themeColor="text1"/>
              </w:rPr>
              <w:t>Monitor dotykowy lektora</w:t>
            </w:r>
          </w:p>
          <w:p w14:paraId="73C2B1C8" w14:textId="77777777" w:rsidR="00C225E1" w:rsidRPr="00FA0569" w:rsidRDefault="00C225E1" w:rsidP="00EE4623">
            <w:pPr>
              <w:jc w:val="center"/>
              <w:rPr>
                <w:rFonts w:eastAsia="Arial"/>
                <w:color w:val="000000" w:themeColor="text1"/>
              </w:rPr>
            </w:pPr>
            <w:r w:rsidRPr="00FA0569">
              <w:rPr>
                <w:color w:val="000000" w:themeColor="text1"/>
              </w:rPr>
              <w:t xml:space="preserve">- 1 sztuka / </w:t>
            </w:r>
            <w:r w:rsidRPr="00FA0569">
              <w:rPr>
                <w:rFonts w:eastAsia="Arial"/>
                <w:color w:val="000000" w:themeColor="text1"/>
              </w:rPr>
              <w:t>1 pracownię</w:t>
            </w:r>
          </w:p>
          <w:p w14:paraId="6C3CD306" w14:textId="0F2B3A66" w:rsidR="004F73AA" w:rsidRPr="00FA0569" w:rsidRDefault="004F73AA" w:rsidP="00EE4623">
            <w:pPr>
              <w:jc w:val="center"/>
            </w:pPr>
            <w:r w:rsidRPr="00FA0569">
              <w:t>(do pracowni typu A oraz B)</w:t>
            </w:r>
          </w:p>
        </w:tc>
        <w:tc>
          <w:tcPr>
            <w:tcW w:w="10167" w:type="dxa"/>
          </w:tcPr>
          <w:p w14:paraId="182227F8" w14:textId="38336FA4" w:rsidR="00C225E1" w:rsidRPr="00FA0569" w:rsidRDefault="006B0F2C" w:rsidP="00EE4623">
            <w:pPr>
              <w:rPr>
                <w:rFonts w:cstheme="minorHAnsi"/>
              </w:rPr>
            </w:pPr>
            <w:r w:rsidRPr="00FA0569">
              <w:t>-</w:t>
            </w:r>
            <w:r w:rsidR="00C225E1" w:rsidRPr="00FA0569">
              <w:rPr>
                <w:rFonts w:cstheme="minorHAnsi"/>
              </w:rPr>
              <w:t xml:space="preserve">Sterowanie klasopracownią odbywa się za pomocą monitora dotykowego, </w:t>
            </w:r>
          </w:p>
          <w:p w14:paraId="2E74176B" w14:textId="63DAABA9" w:rsidR="00FA0569" w:rsidRPr="00FA0569" w:rsidRDefault="006B0F2C" w:rsidP="00EE4623">
            <w:pPr>
              <w:rPr>
                <w:rFonts w:cstheme="minorHAnsi"/>
              </w:rPr>
            </w:pPr>
            <w:r w:rsidRPr="00FA0569">
              <w:rPr>
                <w:rFonts w:cstheme="minorHAnsi"/>
              </w:rPr>
              <w:t>-</w:t>
            </w:r>
            <w:r w:rsidR="00C225E1" w:rsidRPr="00FA0569">
              <w:rPr>
                <w:rFonts w:cstheme="minorHAnsi"/>
              </w:rPr>
              <w:t xml:space="preserve">Monitor </w:t>
            </w:r>
            <w:r w:rsidR="00A3064F" w:rsidRPr="00FA0569">
              <w:rPr>
                <w:rFonts w:cstheme="minorHAnsi"/>
              </w:rPr>
              <w:t xml:space="preserve">dotykowy </w:t>
            </w:r>
            <w:r w:rsidR="0085741B" w:rsidRPr="00FA0569">
              <w:rPr>
                <w:rFonts w:cstheme="minorHAnsi"/>
              </w:rPr>
              <w:t>z funkcją regulacji</w:t>
            </w:r>
            <w:r w:rsidRPr="00FA0569">
              <w:rPr>
                <w:rFonts w:cstheme="minorHAnsi"/>
              </w:rPr>
              <w:t xml:space="preserve">: </w:t>
            </w:r>
            <w:r w:rsidR="00C225E1" w:rsidRPr="00FA0569">
              <w:rPr>
                <w:rFonts w:cstheme="minorHAnsi"/>
              </w:rPr>
              <w:t xml:space="preserve"> ekran o wielkości co najmniej 2</w:t>
            </w:r>
            <w:r w:rsidR="00F3797A">
              <w:rPr>
                <w:rFonts w:cstheme="minorHAnsi"/>
              </w:rPr>
              <w:t>3,5</w:t>
            </w:r>
            <w:r w:rsidR="00C225E1" w:rsidRPr="00FA0569">
              <w:rPr>
                <w:rFonts w:cstheme="minorHAnsi"/>
              </w:rPr>
              <w:t xml:space="preserve"> cal</w:t>
            </w:r>
            <w:r w:rsidR="00F3797A">
              <w:rPr>
                <w:rFonts w:cstheme="minorHAnsi"/>
              </w:rPr>
              <w:t>a</w:t>
            </w:r>
            <w:r w:rsidR="00C225E1" w:rsidRPr="00FA0569">
              <w:rPr>
                <w:rFonts w:cstheme="minorHAnsi"/>
              </w:rPr>
              <w:t xml:space="preserve">, wyświetlacz IPS z podświetleniem LED, co najmniej 10 punktów dotyku, jasność minimum </w:t>
            </w:r>
            <w:r w:rsidR="004C5F59">
              <w:rPr>
                <w:rFonts w:cstheme="minorHAnsi"/>
              </w:rPr>
              <w:t>360</w:t>
            </w:r>
            <w:r w:rsidR="00C225E1" w:rsidRPr="00FA0569">
              <w:rPr>
                <w:rFonts w:cstheme="minorHAnsi"/>
              </w:rPr>
              <w:t xml:space="preserve"> cd/m², kontrast minimum 1000:1, kąty widzenia obrazu minimum 178° H / 178° V oraz naturalną rozdzielczość pracy minimum 1920 x 1080</w:t>
            </w:r>
            <w:r w:rsidR="0085741B" w:rsidRPr="00FA0569">
              <w:rPr>
                <w:rFonts w:cstheme="minorHAnsi"/>
              </w:rPr>
              <w:t xml:space="preserve"> (Full HD)</w:t>
            </w:r>
            <w:r w:rsidR="00E83D4C">
              <w:rPr>
                <w:rFonts w:cstheme="minorHAnsi"/>
              </w:rPr>
              <w:t>.</w:t>
            </w:r>
          </w:p>
          <w:p w14:paraId="35824397" w14:textId="2D3670D9" w:rsidR="00BA1CDB" w:rsidRPr="00FA0569" w:rsidRDefault="0075182B" w:rsidP="00EE4623">
            <w:pPr>
              <w:rPr>
                <w:rFonts w:cstheme="minorHAnsi"/>
              </w:rPr>
            </w:pPr>
            <w:r w:rsidRPr="00FA0569">
              <w:rPr>
                <w:rFonts w:cstheme="minorHAnsi"/>
              </w:rPr>
              <w:t xml:space="preserve">- </w:t>
            </w:r>
            <w:r w:rsidR="00C225E1" w:rsidRPr="00FA0569">
              <w:rPr>
                <w:rFonts w:cstheme="minorHAnsi"/>
              </w:rPr>
              <w:t>Sygnał wejściowy obejmuje</w:t>
            </w:r>
            <w:r w:rsidR="00BA1CDB" w:rsidRPr="00FA0569">
              <w:rPr>
                <w:rFonts w:cstheme="minorHAnsi"/>
              </w:rPr>
              <w:t xml:space="preserve"> co najmniej </w:t>
            </w:r>
            <w:proofErr w:type="spellStart"/>
            <w:r w:rsidR="00ED1BF3">
              <w:rPr>
                <w:rFonts w:cstheme="minorHAnsi"/>
              </w:rPr>
              <w:t>DisplayPort</w:t>
            </w:r>
            <w:proofErr w:type="spellEnd"/>
            <w:r w:rsidR="00C225E1" w:rsidRPr="00FA0569">
              <w:rPr>
                <w:rFonts w:cstheme="minorHAnsi"/>
              </w:rPr>
              <w:t>, HDMI</w:t>
            </w:r>
            <w:r w:rsidR="00ED1BF3">
              <w:rPr>
                <w:rFonts w:cstheme="minorHAnsi"/>
              </w:rPr>
              <w:t xml:space="preserve">, </w:t>
            </w:r>
            <w:r w:rsidR="00C225E1" w:rsidRPr="00FA0569">
              <w:rPr>
                <w:rFonts w:cstheme="minorHAnsi"/>
              </w:rPr>
              <w:t xml:space="preserve">USB. </w:t>
            </w:r>
          </w:p>
          <w:p w14:paraId="62B8CE4D" w14:textId="71F95ECB" w:rsidR="00FA0569" w:rsidRPr="00FA0569" w:rsidRDefault="00BA1CDB" w:rsidP="00EE4623">
            <w:pPr>
              <w:rPr>
                <w:rFonts w:cstheme="minorHAnsi"/>
              </w:rPr>
            </w:pPr>
            <w:r w:rsidRPr="00FA0569">
              <w:rPr>
                <w:rFonts w:cstheme="minorHAnsi"/>
              </w:rPr>
              <w:t xml:space="preserve">- </w:t>
            </w:r>
            <w:r w:rsidR="00A3064F" w:rsidRPr="00FA0569">
              <w:rPr>
                <w:rFonts w:cstheme="minorHAnsi"/>
              </w:rPr>
              <w:t>Monitor powinien być dodatkowo osłonięty taflą szkła o zwiększonej odporności na zarysowania.</w:t>
            </w:r>
          </w:p>
          <w:p w14:paraId="25A913A6" w14:textId="7F526519" w:rsidR="00C225E1" w:rsidRPr="00FA0569" w:rsidRDefault="00FA0569" w:rsidP="00EE4623">
            <w:pPr>
              <w:rPr>
                <w:rFonts w:cstheme="minorHAnsi"/>
              </w:rPr>
            </w:pPr>
            <w:r>
              <w:rPr>
                <w:rFonts w:eastAsia="Verdana" w:cstheme="minorHAnsi"/>
                <w:color w:val="000000" w:themeColor="text1"/>
              </w:rPr>
              <w:t>-</w:t>
            </w:r>
            <w:r w:rsidR="00C86558">
              <w:rPr>
                <w:rFonts w:eastAsia="Verdana" w:cstheme="minorHAnsi"/>
                <w:color w:val="000000" w:themeColor="text1"/>
              </w:rPr>
              <w:t xml:space="preserve"> </w:t>
            </w:r>
            <w:r>
              <w:rPr>
                <w:rFonts w:eastAsia="Verdana" w:cstheme="minorHAnsi"/>
                <w:color w:val="000000" w:themeColor="text1"/>
              </w:rPr>
              <w:t xml:space="preserve">Monitor wyposażony w </w:t>
            </w:r>
            <w:r w:rsidRPr="00FA0569">
              <w:rPr>
                <w:rFonts w:eastAsia="Verdana" w:cstheme="minorHAnsi"/>
                <w:color w:val="000000" w:themeColor="text1"/>
              </w:rPr>
              <w:t>podpórkę umożliwiająca pracę monitora przy dowolnym pochyleniu od 15 do 70 stopni.</w:t>
            </w:r>
            <w:r w:rsidR="00C225E1" w:rsidRPr="00FA0569">
              <w:rPr>
                <w:rFonts w:cstheme="minorHAnsi"/>
                <w:shd w:val="clear" w:color="auto" w:fill="FFFF00"/>
              </w:rPr>
              <w:br/>
            </w:r>
            <w:r w:rsidR="00C225E1" w:rsidRPr="00FA0569">
              <w:rPr>
                <w:rFonts w:cstheme="minorHAnsi"/>
              </w:rPr>
              <w:t xml:space="preserve">Wszystkie funkcje pracowni językowej są obsługiwane za pomocą monitora dotykowego. </w:t>
            </w:r>
          </w:p>
          <w:p w14:paraId="0E4F4F8C" w14:textId="12FFDDF1" w:rsidR="00FA0569" w:rsidRPr="00FA0569" w:rsidRDefault="00FA0569" w:rsidP="00EE4623">
            <w:r w:rsidRPr="00FA0569">
              <w:t>Monitor musi posiadać: Deklarację zgodności UE, Oznakowanie CE</w:t>
            </w:r>
            <w:r w:rsidR="00C86558">
              <w:t>.</w:t>
            </w:r>
          </w:p>
          <w:p w14:paraId="74787494" w14:textId="39430166" w:rsidR="00FA0569" w:rsidRPr="00FA0569" w:rsidRDefault="00FA0569" w:rsidP="00EE4623"/>
        </w:tc>
        <w:tc>
          <w:tcPr>
            <w:tcW w:w="2268" w:type="dxa"/>
          </w:tcPr>
          <w:p w14:paraId="19740F6A" w14:textId="77777777" w:rsidR="00C225E1" w:rsidRPr="002770AC" w:rsidRDefault="00C225E1" w:rsidP="00EE4623"/>
          <w:p w14:paraId="0E220604" w14:textId="77777777" w:rsidR="00C2623D" w:rsidRPr="002770AC" w:rsidRDefault="00C2623D" w:rsidP="00EE4623"/>
          <w:p w14:paraId="1B20FABD" w14:textId="77777777" w:rsidR="00C2623D" w:rsidRPr="002770AC" w:rsidRDefault="00C2623D" w:rsidP="00EE4623"/>
          <w:p w14:paraId="3A9B90AA" w14:textId="77777777" w:rsidR="00C2623D" w:rsidRPr="002770AC" w:rsidRDefault="00C2623D" w:rsidP="00EE4623"/>
          <w:p w14:paraId="750CBF4E" w14:textId="77777777" w:rsidR="00C2623D" w:rsidRPr="002770AC" w:rsidRDefault="00C2623D" w:rsidP="00EE4623"/>
          <w:p w14:paraId="6B6A0778" w14:textId="77777777" w:rsidR="00C2623D" w:rsidRPr="002770AC" w:rsidRDefault="00C2623D" w:rsidP="00EE4623"/>
          <w:p w14:paraId="60BAE43D" w14:textId="77777777" w:rsidR="00C2623D" w:rsidRPr="002770AC" w:rsidRDefault="00C2623D" w:rsidP="00EE4623"/>
          <w:p w14:paraId="2FB781FA" w14:textId="11F5A26E" w:rsidR="00C2623D" w:rsidRPr="002770AC" w:rsidRDefault="00C2623D" w:rsidP="00EE4623">
            <w:pPr>
              <w:jc w:val="center"/>
            </w:pPr>
            <w:r w:rsidRPr="002770AC">
              <w:t>10 szt.</w:t>
            </w:r>
          </w:p>
        </w:tc>
      </w:tr>
      <w:tr w:rsidR="00C225E1" w14:paraId="3174FD6B" w14:textId="2E022AAA" w:rsidTr="00EE4623">
        <w:tc>
          <w:tcPr>
            <w:tcW w:w="2161" w:type="dxa"/>
            <w:vAlign w:val="center"/>
          </w:tcPr>
          <w:p w14:paraId="0BE203AB" w14:textId="405DC1BF" w:rsidR="00C225E1" w:rsidRPr="002770AC" w:rsidRDefault="00C225E1" w:rsidP="00EE4623">
            <w:pPr>
              <w:jc w:val="center"/>
              <w:rPr>
                <w:rFonts w:eastAsia="Arial"/>
                <w:color w:val="000000" w:themeColor="text1"/>
              </w:rPr>
            </w:pPr>
            <w:r w:rsidRPr="002770AC">
              <w:rPr>
                <w:b/>
                <w:bCs/>
              </w:rPr>
              <w:t xml:space="preserve">Głośnik </w:t>
            </w:r>
            <w:r w:rsidR="002B3D2E">
              <w:rPr>
                <w:b/>
                <w:bCs/>
              </w:rPr>
              <w:t>do</w:t>
            </w:r>
            <w:r w:rsidRPr="002770AC">
              <w:rPr>
                <w:b/>
                <w:bCs/>
              </w:rPr>
              <w:t xml:space="preserve"> biurka lektorskiego</w:t>
            </w:r>
            <w:r w:rsidRPr="002770AC">
              <w:br/>
              <w:t xml:space="preserve">- 2 sztuki / </w:t>
            </w:r>
            <w:r w:rsidRPr="002770AC">
              <w:rPr>
                <w:rFonts w:eastAsia="Arial"/>
                <w:color w:val="000000" w:themeColor="text1"/>
              </w:rPr>
              <w:t>1 pracownię</w:t>
            </w:r>
          </w:p>
          <w:p w14:paraId="550921A6" w14:textId="78B3772F" w:rsidR="004F73AA" w:rsidRPr="002770AC" w:rsidRDefault="004F73AA" w:rsidP="00EE4623">
            <w:pPr>
              <w:jc w:val="center"/>
            </w:pPr>
            <w:r w:rsidRPr="002770AC">
              <w:lastRenderedPageBreak/>
              <w:t>(do pracowni typu A oraz B)</w:t>
            </w:r>
          </w:p>
        </w:tc>
        <w:tc>
          <w:tcPr>
            <w:tcW w:w="10167" w:type="dxa"/>
          </w:tcPr>
          <w:p w14:paraId="7A757FB1" w14:textId="502223FC" w:rsidR="00C225E1" w:rsidRPr="002770AC" w:rsidRDefault="00C225E1" w:rsidP="00EE4623">
            <w:r w:rsidRPr="002770AC">
              <w:lastRenderedPageBreak/>
              <w:t>2-drożny głośnik koaksjalne o parametrach:</w:t>
            </w:r>
          </w:p>
          <w:p w14:paraId="08B0974D" w14:textId="77777777" w:rsidR="00C225E1" w:rsidRPr="002770AC" w:rsidRDefault="00C225E1" w:rsidP="00EE4623">
            <w:r w:rsidRPr="002770AC">
              <w:t xml:space="preserve"> - minimalna moc min. 40W,</w:t>
            </w:r>
          </w:p>
          <w:p w14:paraId="79A90AF5" w14:textId="77777777" w:rsidR="00C225E1" w:rsidRPr="002770AC" w:rsidRDefault="00C225E1" w:rsidP="00EE4623">
            <w:r w:rsidRPr="002770AC">
              <w:t xml:space="preserve"> - pasmo przenoszenia 36–18000Hz,</w:t>
            </w:r>
          </w:p>
          <w:p w14:paraId="65165CBA" w14:textId="77777777" w:rsidR="00C225E1" w:rsidRPr="002770AC" w:rsidRDefault="00C225E1" w:rsidP="00EE4623">
            <w:r w:rsidRPr="002770AC">
              <w:t xml:space="preserve"> - średnica minimum 14cm,</w:t>
            </w:r>
          </w:p>
          <w:p w14:paraId="1843F510" w14:textId="77777777" w:rsidR="00C225E1" w:rsidRDefault="00C225E1" w:rsidP="00EE4623">
            <w:r w:rsidRPr="002770AC">
              <w:t xml:space="preserve"> - sprawność min. 90dB/1W/1M.</w:t>
            </w:r>
          </w:p>
          <w:p w14:paraId="5A5CB412" w14:textId="35BDBF9B" w:rsidR="00D07EBF" w:rsidRPr="002770AC" w:rsidRDefault="00D07EBF" w:rsidP="00EE4623">
            <w:r>
              <w:lastRenderedPageBreak/>
              <w:t>Głośniki montowane w blendzie biurka lektorskiego.</w:t>
            </w:r>
          </w:p>
        </w:tc>
        <w:tc>
          <w:tcPr>
            <w:tcW w:w="2268" w:type="dxa"/>
          </w:tcPr>
          <w:p w14:paraId="1C7244FB" w14:textId="77777777" w:rsidR="00C225E1" w:rsidRPr="002770AC" w:rsidRDefault="00C225E1" w:rsidP="00EE4623"/>
          <w:p w14:paraId="62A5D426" w14:textId="77777777" w:rsidR="00C2623D" w:rsidRPr="002770AC" w:rsidRDefault="00C2623D" w:rsidP="00EE4623"/>
          <w:p w14:paraId="242B833E" w14:textId="447746E6" w:rsidR="00C2623D" w:rsidRPr="002770AC" w:rsidRDefault="00C2623D" w:rsidP="00EE4623">
            <w:pPr>
              <w:jc w:val="center"/>
            </w:pPr>
            <w:r w:rsidRPr="002770AC">
              <w:t>20 szt.</w:t>
            </w:r>
          </w:p>
        </w:tc>
      </w:tr>
      <w:tr w:rsidR="00C225E1" w14:paraId="4F44165B" w14:textId="34569FF1" w:rsidTr="00042F0E">
        <w:trPr>
          <w:trHeight w:val="2171"/>
        </w:trPr>
        <w:tc>
          <w:tcPr>
            <w:tcW w:w="2161" w:type="dxa"/>
            <w:vAlign w:val="center"/>
          </w:tcPr>
          <w:p w14:paraId="1A49EDE2" w14:textId="77777777" w:rsidR="00C225E1" w:rsidRPr="002770AC" w:rsidRDefault="00C225E1" w:rsidP="00EE4623">
            <w:pPr>
              <w:jc w:val="center"/>
              <w:rPr>
                <w:rFonts w:eastAsia="Arial"/>
                <w:color w:val="000000" w:themeColor="text1"/>
              </w:rPr>
            </w:pPr>
            <w:r w:rsidRPr="002770AC">
              <w:rPr>
                <w:rFonts w:eastAsia="Arial"/>
                <w:b/>
                <w:bCs/>
              </w:rPr>
              <w:t>Biurko lektora</w:t>
            </w:r>
            <w:r w:rsidRPr="002770AC">
              <w:rPr>
                <w:rFonts w:eastAsia="Arial"/>
              </w:rPr>
              <w:br/>
            </w:r>
            <w:r w:rsidRPr="002770AC">
              <w:t xml:space="preserve">- 1 sztuka / </w:t>
            </w:r>
            <w:r w:rsidRPr="002770AC">
              <w:rPr>
                <w:rFonts w:eastAsia="Arial"/>
                <w:color w:val="000000" w:themeColor="text1"/>
              </w:rPr>
              <w:t>1 pracownię</w:t>
            </w:r>
          </w:p>
          <w:p w14:paraId="490E9DBA" w14:textId="2137BEBC" w:rsidR="004F73AA" w:rsidRPr="002770AC" w:rsidRDefault="004F73AA" w:rsidP="00EE4623">
            <w:pPr>
              <w:jc w:val="center"/>
            </w:pPr>
            <w:r w:rsidRPr="002770AC">
              <w:t>(do pracowni typu A oraz B)</w:t>
            </w:r>
          </w:p>
        </w:tc>
        <w:tc>
          <w:tcPr>
            <w:tcW w:w="10167" w:type="dxa"/>
          </w:tcPr>
          <w:p w14:paraId="5A79484F" w14:textId="3F22EC8E" w:rsidR="00C225E1" w:rsidRPr="005F2862" w:rsidRDefault="00C225E1" w:rsidP="00EE4623">
            <w:r w:rsidRPr="005F2862">
              <w:t xml:space="preserve">Elementy wykonane są z płyty wiórowej laminowanej o grubości 18 mm. Blat posiadający grubość co najmniej 18 mm i wykończony grubą okleiną PCV o grubości 2 mm. Blenda o wysokości co najmniej 50 cm, a między blatem a blendą umieszczony kanał kablowy. </w:t>
            </w:r>
          </w:p>
          <w:p w14:paraId="1484CFAF" w14:textId="41597CB8" w:rsidR="00C225E1" w:rsidRPr="005F2862" w:rsidRDefault="00C225E1" w:rsidP="00EE4623">
            <w:r w:rsidRPr="005F2862">
              <w:t>Wymiary biurka wynoszą 150-160 cm x 75 cm, a narożniki blatu zaoblone.</w:t>
            </w:r>
            <w:r w:rsidRPr="005F2862">
              <w:br/>
              <w:t xml:space="preserve">Biurko powinno posiadać z prawej strony otwarte półki z możliwością wstawienia jednostki centralnej komputera oraz zamykaną szafkę na sprzęt elektroniczny i dokumenty. </w:t>
            </w:r>
          </w:p>
          <w:p w14:paraId="50C5CC86" w14:textId="15FF47DA" w:rsidR="00C225E1" w:rsidRPr="005F2862" w:rsidRDefault="00980CF5" w:rsidP="00EE4623">
            <w:r w:rsidRPr="005F2862">
              <w:t>Biurko musi posiadać</w:t>
            </w:r>
            <w:r w:rsidR="00C225E1" w:rsidRPr="005F2862">
              <w:t xml:space="preserve"> certyfikat dopuszczający do użytku w jednostkach oświatowych</w:t>
            </w:r>
            <w:r w:rsidR="00042F0E" w:rsidRPr="005F2862">
              <w:t>.</w:t>
            </w:r>
          </w:p>
        </w:tc>
        <w:tc>
          <w:tcPr>
            <w:tcW w:w="2268" w:type="dxa"/>
          </w:tcPr>
          <w:p w14:paraId="0A6A2598" w14:textId="77777777" w:rsidR="00C225E1" w:rsidRPr="002770AC" w:rsidRDefault="00C225E1" w:rsidP="00EE4623"/>
          <w:p w14:paraId="5FAF6A44" w14:textId="77777777" w:rsidR="00C2623D" w:rsidRPr="002770AC" w:rsidRDefault="00C2623D" w:rsidP="00EE4623"/>
          <w:p w14:paraId="1A2B91CD" w14:textId="77777777" w:rsidR="00C2623D" w:rsidRPr="002770AC" w:rsidRDefault="00C2623D" w:rsidP="00EE4623"/>
          <w:p w14:paraId="55C6BE26" w14:textId="77777777" w:rsidR="00C2623D" w:rsidRPr="002770AC" w:rsidRDefault="00C2623D" w:rsidP="00EE4623"/>
          <w:p w14:paraId="088FE4B3" w14:textId="77777777" w:rsidR="00C2623D" w:rsidRPr="002770AC" w:rsidRDefault="00C2623D" w:rsidP="00EE4623"/>
          <w:p w14:paraId="693D3B0C" w14:textId="77777777" w:rsidR="00C2623D" w:rsidRPr="002770AC" w:rsidRDefault="00C2623D" w:rsidP="00EE4623"/>
          <w:p w14:paraId="79873659" w14:textId="77777777" w:rsidR="00C2623D" w:rsidRPr="002770AC" w:rsidRDefault="00C2623D" w:rsidP="00EE4623"/>
          <w:p w14:paraId="7A429FC9" w14:textId="243C623D" w:rsidR="00C2623D" w:rsidRPr="002770AC" w:rsidRDefault="00C2623D" w:rsidP="00EE4623">
            <w:pPr>
              <w:jc w:val="center"/>
            </w:pPr>
            <w:r w:rsidRPr="002770AC">
              <w:t>10 szt.</w:t>
            </w:r>
          </w:p>
        </w:tc>
      </w:tr>
      <w:tr w:rsidR="00C225E1" w14:paraId="3E5EBC0F" w14:textId="18B4A772" w:rsidTr="00EE4623">
        <w:tc>
          <w:tcPr>
            <w:tcW w:w="2161" w:type="dxa"/>
            <w:vAlign w:val="center"/>
          </w:tcPr>
          <w:p w14:paraId="5B9E84B1" w14:textId="51FE4926" w:rsidR="00C225E1" w:rsidRPr="002770AC" w:rsidRDefault="00C225E1" w:rsidP="00EE4623">
            <w:pPr>
              <w:jc w:val="center"/>
              <w:rPr>
                <w:rFonts w:eastAsia="Arial"/>
                <w:color w:val="000000" w:themeColor="text1"/>
              </w:rPr>
            </w:pPr>
            <w:r w:rsidRPr="002770AC">
              <w:rPr>
                <w:b/>
                <w:bCs/>
              </w:rPr>
              <w:t>Stolik uczniowski 2 osobowy</w:t>
            </w:r>
            <w:r w:rsidRPr="002770AC">
              <w:rPr>
                <w:b/>
                <w:bCs/>
              </w:rPr>
              <w:br/>
            </w:r>
            <w:r w:rsidRPr="002770AC">
              <w:t xml:space="preserve">- 11 sztuk / </w:t>
            </w:r>
            <w:r w:rsidRPr="002770AC">
              <w:rPr>
                <w:rFonts w:eastAsia="Arial"/>
                <w:color w:val="000000" w:themeColor="text1"/>
              </w:rPr>
              <w:t>1 pracownię</w:t>
            </w:r>
            <w:r w:rsidR="00C2623D" w:rsidRPr="002770AC">
              <w:rPr>
                <w:rFonts w:eastAsia="Arial"/>
                <w:color w:val="000000" w:themeColor="text1"/>
              </w:rPr>
              <w:t xml:space="preserve"> </w:t>
            </w:r>
          </w:p>
          <w:p w14:paraId="463B4E2A" w14:textId="6C32740D" w:rsidR="00576126" w:rsidRPr="002770AC" w:rsidRDefault="00576126" w:rsidP="00EE4623">
            <w:pPr>
              <w:jc w:val="center"/>
              <w:rPr>
                <w:b/>
                <w:bCs/>
              </w:rPr>
            </w:pPr>
            <w:r w:rsidRPr="002770AC">
              <w:t>(do pracowni typu A)</w:t>
            </w:r>
          </w:p>
          <w:p w14:paraId="4CF88A70" w14:textId="0099EE08" w:rsidR="00C225E1" w:rsidRPr="002770AC" w:rsidRDefault="00C225E1" w:rsidP="00EE4623">
            <w:pPr>
              <w:jc w:val="center"/>
            </w:pPr>
          </w:p>
        </w:tc>
        <w:tc>
          <w:tcPr>
            <w:tcW w:w="10167" w:type="dxa"/>
          </w:tcPr>
          <w:p w14:paraId="654F1627" w14:textId="041B2397" w:rsidR="00C225E1" w:rsidRPr="005F2862" w:rsidRDefault="00C225E1" w:rsidP="00EE4623">
            <w:r w:rsidRPr="005F2862">
              <w:t xml:space="preserve">Dwuosobowy stolik uczniowski, prosty. </w:t>
            </w:r>
            <w:r w:rsidRPr="005F2862">
              <w:br/>
              <w:t>Elementy stolika wykonane są z płyty wiórowej laminowanej o grubości 18 mm.</w:t>
            </w:r>
          </w:p>
          <w:p w14:paraId="14A1D477" w14:textId="68411B72" w:rsidR="00C225E1" w:rsidRPr="005F2862" w:rsidRDefault="00C225E1" w:rsidP="00EE4623">
            <w:r w:rsidRPr="005F2862">
              <w:t xml:space="preserve">Blat o grubości co najmniej 18 mm i wykończony grubą okleiną PCV o minimalnej grubości 2 mm. Blenda posiadająca wysokość co najmniej 50 cm, między blatem a blendą znajdujący się kanał kablowy o wymiarach co najmniej 12 cm x 12 cm oraz przepusty kablowe. </w:t>
            </w:r>
          </w:p>
          <w:p w14:paraId="5539967A" w14:textId="77777777" w:rsidR="00C225E1" w:rsidRPr="005F2862" w:rsidRDefault="00C225E1" w:rsidP="00EE4623">
            <w:r w:rsidRPr="005F2862">
              <w:t>Wymiary stolika wynoszą 120-130 cm x 50-60 cm, a wysokość 59-76 cm.</w:t>
            </w:r>
          </w:p>
          <w:p w14:paraId="75E3C739" w14:textId="5E70ADE9" w:rsidR="00C225E1" w:rsidRPr="005F2862" w:rsidRDefault="00340BFC" w:rsidP="00EE4623">
            <w:r w:rsidRPr="005F2862">
              <w:t>Stolik musi posiadać</w:t>
            </w:r>
            <w:r w:rsidR="00C225E1" w:rsidRPr="005F2862">
              <w:t xml:space="preserve"> certyfikat dopuszczający do użytku w jednostkach oświatowych</w:t>
            </w:r>
            <w:r w:rsidR="00042F0E" w:rsidRPr="005F2862">
              <w:t>.</w:t>
            </w:r>
          </w:p>
        </w:tc>
        <w:tc>
          <w:tcPr>
            <w:tcW w:w="2268" w:type="dxa"/>
          </w:tcPr>
          <w:p w14:paraId="212547CE" w14:textId="77777777" w:rsidR="00C225E1" w:rsidRPr="002770AC" w:rsidRDefault="00C225E1" w:rsidP="00EE4623"/>
          <w:p w14:paraId="7687D4E3" w14:textId="77777777" w:rsidR="00C2623D" w:rsidRPr="002770AC" w:rsidRDefault="00C2623D" w:rsidP="00EE4623"/>
          <w:p w14:paraId="77D472B2" w14:textId="77777777" w:rsidR="00C2623D" w:rsidRPr="002770AC" w:rsidRDefault="00C2623D" w:rsidP="00EE4623"/>
          <w:p w14:paraId="56E9420C" w14:textId="77777777" w:rsidR="00C2623D" w:rsidRPr="002770AC" w:rsidRDefault="00C2623D" w:rsidP="00EE4623"/>
          <w:p w14:paraId="508A0C6D" w14:textId="77777777" w:rsidR="00C2623D" w:rsidRPr="002770AC" w:rsidRDefault="00C2623D" w:rsidP="00EE4623"/>
          <w:p w14:paraId="669D6616" w14:textId="77777777" w:rsidR="00C2623D" w:rsidRPr="002770AC" w:rsidRDefault="00C2623D" w:rsidP="00EE4623"/>
          <w:p w14:paraId="6588783C" w14:textId="6EFB4760" w:rsidR="00C2623D" w:rsidRPr="002770AC" w:rsidRDefault="004F73AA" w:rsidP="00EE4623">
            <w:pPr>
              <w:jc w:val="center"/>
            </w:pPr>
            <w:r w:rsidRPr="002770AC">
              <w:t>99 szt.</w:t>
            </w:r>
          </w:p>
        </w:tc>
      </w:tr>
      <w:tr w:rsidR="00C225E1" w14:paraId="1C133C35" w14:textId="3F797C00" w:rsidTr="00EE4623">
        <w:tc>
          <w:tcPr>
            <w:tcW w:w="2161" w:type="dxa"/>
            <w:vAlign w:val="center"/>
          </w:tcPr>
          <w:p w14:paraId="3D72BD86" w14:textId="0F56C29F" w:rsidR="00C225E1" w:rsidRPr="002770AC" w:rsidRDefault="00C225E1" w:rsidP="00EE4623">
            <w:pPr>
              <w:jc w:val="center"/>
              <w:rPr>
                <w:rFonts w:eastAsia="Arial"/>
                <w:color w:val="000000" w:themeColor="text1"/>
              </w:rPr>
            </w:pPr>
            <w:r w:rsidRPr="002770AC">
              <w:rPr>
                <w:b/>
                <w:bCs/>
                <w:color w:val="000000" w:themeColor="text1"/>
              </w:rPr>
              <w:t>Stolik uczniowski 1 osobowy dla osoby ze specjalnymi potrzebami edukacyjnymi</w:t>
            </w:r>
            <w:r w:rsidRPr="002770AC">
              <w:rPr>
                <w:b/>
                <w:bCs/>
                <w:color w:val="000000" w:themeColor="text1"/>
              </w:rPr>
              <w:br/>
            </w:r>
            <w:r w:rsidRPr="002770AC">
              <w:rPr>
                <w:color w:val="000000" w:themeColor="text1"/>
              </w:rPr>
              <w:t xml:space="preserve">- 2 sztuki / </w:t>
            </w:r>
            <w:r w:rsidRPr="002770AC">
              <w:rPr>
                <w:rFonts w:eastAsia="Arial"/>
                <w:color w:val="000000" w:themeColor="text1"/>
              </w:rPr>
              <w:t>1 pracownię</w:t>
            </w:r>
          </w:p>
          <w:p w14:paraId="2E7355A7" w14:textId="25325214" w:rsidR="00C225E1" w:rsidRPr="002770AC" w:rsidRDefault="00576126" w:rsidP="00EE4623">
            <w:pPr>
              <w:jc w:val="center"/>
            </w:pPr>
            <w:r w:rsidRPr="002770AC">
              <w:t>(do pracowni typu A)</w:t>
            </w:r>
          </w:p>
        </w:tc>
        <w:tc>
          <w:tcPr>
            <w:tcW w:w="10167" w:type="dxa"/>
          </w:tcPr>
          <w:p w14:paraId="26DA4C5E" w14:textId="21864E8C" w:rsidR="00C225E1" w:rsidRPr="005F2862" w:rsidRDefault="00C225E1" w:rsidP="00EE4623">
            <w:r w:rsidRPr="005F2862">
              <w:t>Jednoosobowy stolik uczniowski dla osoby ze specjalnymi potrzebami edukacyjnymi, prosty.</w:t>
            </w:r>
            <w:r w:rsidRPr="005F2862">
              <w:br/>
              <w:t xml:space="preserve">Elementy stolika wykonane są z płyty wiórowej laminowanej o grubości 18 mm. </w:t>
            </w:r>
          </w:p>
          <w:p w14:paraId="78FDEE91" w14:textId="40B625F0" w:rsidR="00C225E1" w:rsidRPr="005F2862" w:rsidRDefault="00C225E1" w:rsidP="00EE4623">
            <w:r w:rsidRPr="005F2862">
              <w:t xml:space="preserve">Blat ma grubość co najmniej 18 mm i jest wykończony grubą okleiną PCV o minimalnej grubości 2 mm. Blenda ma wysokość co najmniej 50 cm, a między blatem a blendą znajduje się kanał kablowy o wymiarach co najmniej 12 cm x 12 cm oraz przepusty kablowe. Wymiary stolika wynoszą 80-90 cm x 50-60 cm, a wysokość 59-76 cm. </w:t>
            </w:r>
          </w:p>
          <w:p w14:paraId="19A9A45D" w14:textId="587DB5C2" w:rsidR="00C225E1" w:rsidRPr="005F2862" w:rsidRDefault="00340BFC" w:rsidP="00EE4623">
            <w:r w:rsidRPr="005F2862">
              <w:t>Stolik musi posiadać</w:t>
            </w:r>
            <w:r w:rsidR="00C225E1" w:rsidRPr="005F2862">
              <w:t xml:space="preserve"> certyfikat dopuszczający do użytku w jednostkach oświatowych</w:t>
            </w:r>
            <w:r w:rsidR="00042F0E" w:rsidRPr="005F2862">
              <w:t>.</w:t>
            </w:r>
          </w:p>
        </w:tc>
        <w:tc>
          <w:tcPr>
            <w:tcW w:w="2268" w:type="dxa"/>
          </w:tcPr>
          <w:p w14:paraId="24116AF3" w14:textId="77777777" w:rsidR="00C225E1" w:rsidRPr="002770AC" w:rsidRDefault="00C225E1" w:rsidP="00EE4623"/>
          <w:p w14:paraId="0B120BB5" w14:textId="77777777" w:rsidR="004F73AA" w:rsidRPr="002770AC" w:rsidRDefault="004F73AA" w:rsidP="00EE4623"/>
          <w:p w14:paraId="1CE9336C" w14:textId="77777777" w:rsidR="004F73AA" w:rsidRPr="002770AC" w:rsidRDefault="004F73AA" w:rsidP="00EE4623"/>
          <w:p w14:paraId="2CCC306F" w14:textId="77777777" w:rsidR="004F73AA" w:rsidRPr="002770AC" w:rsidRDefault="004F73AA" w:rsidP="00EE4623"/>
          <w:p w14:paraId="0C04F1B5" w14:textId="77777777" w:rsidR="004F73AA" w:rsidRPr="002770AC" w:rsidRDefault="004F73AA" w:rsidP="00EE4623"/>
          <w:p w14:paraId="6FEEF07A" w14:textId="77777777" w:rsidR="004F73AA" w:rsidRPr="002770AC" w:rsidRDefault="004F73AA" w:rsidP="00EE4623"/>
          <w:p w14:paraId="3296DC8D" w14:textId="6350430A" w:rsidR="004F73AA" w:rsidRPr="002770AC" w:rsidRDefault="004F73AA" w:rsidP="00EE4623">
            <w:pPr>
              <w:jc w:val="center"/>
            </w:pPr>
            <w:r w:rsidRPr="002770AC">
              <w:t>18 szt.</w:t>
            </w:r>
          </w:p>
        </w:tc>
      </w:tr>
      <w:tr w:rsidR="00576126" w14:paraId="3BBE7134" w14:textId="21EDD7A9" w:rsidTr="00EE4623">
        <w:tc>
          <w:tcPr>
            <w:tcW w:w="2161" w:type="dxa"/>
            <w:vAlign w:val="center"/>
          </w:tcPr>
          <w:p w14:paraId="78E9EEA1" w14:textId="41747EF0" w:rsidR="00576126" w:rsidRPr="002770AC" w:rsidRDefault="00576126" w:rsidP="00EE4623">
            <w:r w:rsidRPr="002770AC">
              <w:rPr>
                <w:b/>
                <w:bCs/>
              </w:rPr>
              <w:t>Stolik uczniowski 1 osobowy kabinowy</w:t>
            </w:r>
            <w:r w:rsidRPr="002770AC">
              <w:rPr>
                <w:b/>
                <w:bCs/>
              </w:rPr>
              <w:br/>
            </w:r>
            <w:r w:rsidRPr="002770AC">
              <w:t>- 22 sztuki /</w:t>
            </w:r>
            <w:r w:rsidRPr="002770AC">
              <w:br/>
              <w:t xml:space="preserve"> 1 pracownię</w:t>
            </w:r>
          </w:p>
          <w:p w14:paraId="66989902" w14:textId="75622E0D" w:rsidR="00576126" w:rsidRPr="002770AC" w:rsidRDefault="00576126" w:rsidP="00EE4623">
            <w:pPr>
              <w:rPr>
                <w:b/>
                <w:bCs/>
              </w:rPr>
            </w:pPr>
            <w:r w:rsidRPr="002770AC">
              <w:t xml:space="preserve"> (do pracowni typu B)</w:t>
            </w:r>
          </w:p>
          <w:p w14:paraId="39CB7786" w14:textId="3282B9F5" w:rsidR="00576126" w:rsidRPr="002770AC" w:rsidRDefault="00576126" w:rsidP="00EE4623">
            <w:pPr>
              <w:rPr>
                <w:b/>
                <w:bCs/>
              </w:rPr>
            </w:pPr>
          </w:p>
        </w:tc>
        <w:tc>
          <w:tcPr>
            <w:tcW w:w="10167" w:type="dxa"/>
          </w:tcPr>
          <w:p w14:paraId="4557618A" w14:textId="044D7D46" w:rsidR="00576126" w:rsidRPr="005F2862" w:rsidRDefault="00576126" w:rsidP="00EE4623">
            <w:r w:rsidRPr="005F2862">
              <w:t>Stolik uczniowski jednoosobowy prosty, typu kabinowego. Elementy wykonane z płyty wiórowej laminowanej gr. 18 mm, blat grubości min. 18 mm, wykończenie grubą okleiną PCV (min. 2 mm), blenda min. 50 cm wysokości, kanał kablowy między blatem a blendą min 12cm x 12cm, przepusty kablowe, wymiary 60-65 cm x 50-60 cm, 59-76 cm, z przodu zamontowana bezpieczna szyba</w:t>
            </w:r>
            <w:r w:rsidR="00340BFC" w:rsidRPr="005F2862">
              <w:t xml:space="preserve">/ścianka z </w:t>
            </w:r>
            <w:proofErr w:type="spellStart"/>
            <w:r w:rsidR="00340BFC" w:rsidRPr="005F2862">
              <w:t>plexy</w:t>
            </w:r>
            <w:proofErr w:type="spellEnd"/>
            <w:r w:rsidR="00340BFC" w:rsidRPr="005F2862">
              <w:t xml:space="preserve"> o grubości min. 3mm i wysokości min. 30 cm</w:t>
            </w:r>
            <w:r w:rsidRPr="005F2862">
              <w:t xml:space="preserve">, po bokach zamontowane przegrody </w:t>
            </w:r>
            <w:r w:rsidR="00340BFC" w:rsidRPr="005F2862">
              <w:t xml:space="preserve">(ścianki dzielone) </w:t>
            </w:r>
            <w:r w:rsidRPr="005F2862">
              <w:t>o wysokości min. 40 cm.</w:t>
            </w:r>
          </w:p>
          <w:p w14:paraId="4DB534FB" w14:textId="25DD3ABD" w:rsidR="00576126" w:rsidRPr="005F2862" w:rsidRDefault="00042F0E" w:rsidP="00EE4623">
            <w:r w:rsidRPr="005F2862">
              <w:t>Stolik musi posiadać certyfikat dopuszczający do użytku w jednostkach oświatowych</w:t>
            </w:r>
            <w:r w:rsidR="005F2862" w:rsidRPr="005F2862">
              <w:t>.</w:t>
            </w:r>
          </w:p>
        </w:tc>
        <w:tc>
          <w:tcPr>
            <w:tcW w:w="2268" w:type="dxa"/>
          </w:tcPr>
          <w:p w14:paraId="4C317F29" w14:textId="77777777" w:rsidR="00576126" w:rsidRPr="002770AC" w:rsidRDefault="00576126" w:rsidP="00EE4623"/>
          <w:p w14:paraId="5FA28F24" w14:textId="77777777" w:rsidR="004F73AA" w:rsidRPr="002770AC" w:rsidRDefault="004F73AA" w:rsidP="00EE4623"/>
          <w:p w14:paraId="7583E4A3" w14:textId="77777777" w:rsidR="004F73AA" w:rsidRPr="002770AC" w:rsidRDefault="004F73AA" w:rsidP="00EE4623"/>
          <w:p w14:paraId="45807AB9" w14:textId="77777777" w:rsidR="004F73AA" w:rsidRPr="002770AC" w:rsidRDefault="004F73AA" w:rsidP="00EE4623"/>
          <w:p w14:paraId="3C772278" w14:textId="1D277A11" w:rsidR="004F73AA" w:rsidRPr="002770AC" w:rsidRDefault="004F73AA" w:rsidP="00EE4623">
            <w:pPr>
              <w:jc w:val="center"/>
            </w:pPr>
            <w:r w:rsidRPr="002770AC">
              <w:t>22 szt.</w:t>
            </w:r>
          </w:p>
        </w:tc>
      </w:tr>
      <w:tr w:rsidR="00576126" w14:paraId="707576A8" w14:textId="77777777" w:rsidTr="00EE4623">
        <w:tc>
          <w:tcPr>
            <w:tcW w:w="2161" w:type="dxa"/>
            <w:vAlign w:val="center"/>
          </w:tcPr>
          <w:p w14:paraId="7C77BEBB" w14:textId="7EFEF2EF" w:rsidR="00576126" w:rsidRPr="002770AC" w:rsidRDefault="00576126" w:rsidP="00EE4623">
            <w:pPr>
              <w:rPr>
                <w:b/>
                <w:bCs/>
                <w:color w:val="000000" w:themeColor="text1"/>
              </w:rPr>
            </w:pPr>
            <w:r w:rsidRPr="002770AC">
              <w:rPr>
                <w:b/>
                <w:bCs/>
                <w:color w:val="000000" w:themeColor="text1"/>
              </w:rPr>
              <w:lastRenderedPageBreak/>
              <w:t>Stolik uczniowski 1 osobowy kabinowy dla osoby ze specjalnymi potrzebami edukacyjnymi</w:t>
            </w:r>
            <w:r w:rsidRPr="002770AC">
              <w:rPr>
                <w:b/>
                <w:bCs/>
                <w:color w:val="000000" w:themeColor="text1"/>
              </w:rPr>
              <w:br/>
            </w:r>
            <w:r w:rsidRPr="002770AC">
              <w:rPr>
                <w:color w:val="000000" w:themeColor="text1"/>
              </w:rPr>
              <w:t>- 2 sztuki / 1 pracownię</w:t>
            </w:r>
          </w:p>
          <w:p w14:paraId="7626376A" w14:textId="102C73CA" w:rsidR="00576126" w:rsidRPr="002770AC" w:rsidRDefault="00576126" w:rsidP="00EE4623">
            <w:r w:rsidRPr="002770AC">
              <w:t>(do pracowni typu B)</w:t>
            </w:r>
          </w:p>
        </w:tc>
        <w:tc>
          <w:tcPr>
            <w:tcW w:w="10167" w:type="dxa"/>
          </w:tcPr>
          <w:p w14:paraId="18DD08D7" w14:textId="276B8E08" w:rsidR="00576126" w:rsidRPr="005F2862" w:rsidRDefault="00576126" w:rsidP="00EE4623">
            <w:r w:rsidRPr="005F2862">
              <w:t>Stolik uczniowski jednoosobowy dla osoby ze specjalnymi potrzebami edukacyjnymi</w:t>
            </w:r>
            <w:r w:rsidR="00F94015" w:rsidRPr="005F2862">
              <w:t>,</w:t>
            </w:r>
            <w:r w:rsidRPr="005F2862">
              <w:t xml:space="preserve"> prosty, typu kabinowego. Elementy stolika wykonane są z płyty wiórowej laminowanej o grubości 18 mm. </w:t>
            </w:r>
          </w:p>
          <w:p w14:paraId="3328D432" w14:textId="65B32D49" w:rsidR="00576126" w:rsidRPr="005F2862" w:rsidRDefault="00576126" w:rsidP="00EE4623">
            <w:r w:rsidRPr="005F2862">
              <w:t>Blat ma grubość co najmniej 18 mm i jest wykończony grubą okleiną PCV o minimalnej grubości 2 mm. Blenda ma wysokość co najmniej 50 cm, a między blatem a blendą znajduje się kanał kablowy o wymiarach co najmniej 12 cm x 12 cm oraz przepusty kablowe. Wymiary stolika wynoszą 80-90 cm x 50-60 cm, a wysokość 59-76 cm, z przodu zamontowana bezpieczna szyba</w:t>
            </w:r>
            <w:r w:rsidR="00F94015" w:rsidRPr="005F2862">
              <w:t xml:space="preserve">/ścianka z </w:t>
            </w:r>
            <w:proofErr w:type="spellStart"/>
            <w:r w:rsidR="00F94015" w:rsidRPr="005F2862">
              <w:t>plexy</w:t>
            </w:r>
            <w:proofErr w:type="spellEnd"/>
            <w:r w:rsidR="00F94015" w:rsidRPr="005F2862">
              <w:t xml:space="preserve"> o grubości min. 3mm i wysokości min. 30 cm, po bokach zamontowane przegrody (ścianki dzielone) o wysokości min. 40 cm. </w:t>
            </w:r>
            <w:r w:rsidR="00F94015" w:rsidRPr="005F2862">
              <w:br/>
            </w:r>
            <w:r w:rsidR="00042F0E" w:rsidRPr="005F2862">
              <w:t>Stolik musi posiadać certyfikat dopuszczający do użytku w jednostkach oświatowych</w:t>
            </w:r>
            <w:r w:rsidR="005F2862" w:rsidRPr="005F2862">
              <w:t>.</w:t>
            </w:r>
          </w:p>
        </w:tc>
        <w:tc>
          <w:tcPr>
            <w:tcW w:w="2268" w:type="dxa"/>
          </w:tcPr>
          <w:p w14:paraId="0AB36674" w14:textId="77777777" w:rsidR="00576126" w:rsidRPr="002770AC" w:rsidRDefault="00576126" w:rsidP="00EE4623"/>
          <w:p w14:paraId="603C4BDA" w14:textId="77777777" w:rsidR="004F73AA" w:rsidRPr="002770AC" w:rsidRDefault="004F73AA" w:rsidP="00EE4623"/>
          <w:p w14:paraId="46EE1DB4" w14:textId="77777777" w:rsidR="004F73AA" w:rsidRPr="002770AC" w:rsidRDefault="004F73AA" w:rsidP="00EE4623"/>
          <w:p w14:paraId="036D9BE4" w14:textId="77777777" w:rsidR="004F73AA" w:rsidRPr="002770AC" w:rsidRDefault="004F73AA" w:rsidP="00EE4623"/>
          <w:p w14:paraId="31CD384B" w14:textId="77777777" w:rsidR="004F73AA" w:rsidRPr="002770AC" w:rsidRDefault="004F73AA" w:rsidP="00EE4623"/>
          <w:p w14:paraId="6929A261" w14:textId="77777777" w:rsidR="004F73AA" w:rsidRPr="002770AC" w:rsidRDefault="004F73AA" w:rsidP="00EE4623"/>
          <w:p w14:paraId="40615137" w14:textId="5C42D9F2" w:rsidR="004F73AA" w:rsidRPr="002770AC" w:rsidRDefault="004F73AA" w:rsidP="00EE4623">
            <w:pPr>
              <w:jc w:val="center"/>
            </w:pPr>
            <w:r w:rsidRPr="002770AC">
              <w:t>2 szt.</w:t>
            </w:r>
          </w:p>
        </w:tc>
      </w:tr>
    </w:tbl>
    <w:p w14:paraId="67348E96" w14:textId="77777777" w:rsidR="00381512" w:rsidRDefault="00381512" w:rsidP="00EE4623"/>
    <w:p w14:paraId="005FD275" w14:textId="581208B2" w:rsidR="00ED086B" w:rsidRPr="006740DA" w:rsidRDefault="002A4DF6" w:rsidP="006740DA">
      <w:pPr>
        <w:jc w:val="both"/>
        <w:rPr>
          <w:b/>
          <w:bCs/>
        </w:rPr>
      </w:pPr>
      <w:r w:rsidRPr="006740DA">
        <w:rPr>
          <w:b/>
          <w:bCs/>
        </w:rPr>
        <w:t xml:space="preserve">Biurka oraz </w:t>
      </w:r>
      <w:r w:rsidR="00ED086B" w:rsidRPr="006740DA">
        <w:rPr>
          <w:b/>
          <w:bCs/>
        </w:rPr>
        <w:t>Stoliki  mus</w:t>
      </w:r>
      <w:r w:rsidRPr="006740DA">
        <w:rPr>
          <w:b/>
          <w:bCs/>
        </w:rPr>
        <w:t>zą</w:t>
      </w:r>
      <w:r w:rsidR="00ED086B" w:rsidRPr="006740DA">
        <w:rPr>
          <w:b/>
          <w:bCs/>
        </w:rPr>
        <w:t xml:space="preserve"> posiadać certyfikat</w:t>
      </w:r>
      <w:r w:rsidR="00DA0D13">
        <w:rPr>
          <w:b/>
          <w:bCs/>
        </w:rPr>
        <w:t>y</w:t>
      </w:r>
      <w:r w:rsidR="00ED086B" w:rsidRPr="006740DA">
        <w:rPr>
          <w:b/>
          <w:bCs/>
        </w:rPr>
        <w:t xml:space="preserve"> dopuszczając</w:t>
      </w:r>
      <w:r w:rsidR="00DA0D13">
        <w:rPr>
          <w:b/>
          <w:bCs/>
        </w:rPr>
        <w:t>e</w:t>
      </w:r>
      <w:r w:rsidR="00ED086B" w:rsidRPr="006740DA">
        <w:rPr>
          <w:b/>
          <w:bCs/>
        </w:rPr>
        <w:t xml:space="preserve"> do użytku w jednostkach oświatowych</w:t>
      </w:r>
      <w:r w:rsidR="00E475F2" w:rsidRPr="006740DA">
        <w:rPr>
          <w:b/>
          <w:bCs/>
        </w:rPr>
        <w:t xml:space="preserve"> tj. potwierdzać </w:t>
      </w:r>
      <w:r w:rsidR="007D3D2E" w:rsidRPr="006740DA">
        <w:rPr>
          <w:b/>
          <w:bCs/>
        </w:rPr>
        <w:t>zgodność m.in. z</w:t>
      </w:r>
      <w:r w:rsidR="00ED086B" w:rsidRPr="006740DA">
        <w:rPr>
          <w:b/>
          <w:bCs/>
        </w:rPr>
        <w:t xml:space="preserve"> </w:t>
      </w:r>
      <w:r w:rsidR="007D3D2E" w:rsidRPr="006740DA">
        <w:rPr>
          <w:b/>
          <w:bCs/>
        </w:rPr>
        <w:t xml:space="preserve">normami: </w:t>
      </w:r>
      <w:r w:rsidR="00ED086B" w:rsidRPr="006740DA">
        <w:rPr>
          <w:b/>
          <w:bCs/>
        </w:rPr>
        <w:t xml:space="preserve"> </w:t>
      </w:r>
      <w:r w:rsidRPr="006740DA">
        <w:rPr>
          <w:b/>
          <w:bCs/>
        </w:rPr>
        <w:t>PN-EN 1729-1:2016, PN-EN 1729-2:2016</w:t>
      </w:r>
      <w:r w:rsidR="00290A8B" w:rsidRPr="006740DA">
        <w:rPr>
          <w:b/>
          <w:bCs/>
        </w:rPr>
        <w:t>. N</w:t>
      </w:r>
      <w:r w:rsidR="00E475F2" w:rsidRPr="006740DA">
        <w:rPr>
          <w:b/>
          <w:bCs/>
        </w:rPr>
        <w:t>ie jest wymagane załączenie odpowiedniego certyfikatu do oferty</w:t>
      </w:r>
      <w:r w:rsidR="007D3D2E" w:rsidRPr="006740DA">
        <w:rPr>
          <w:b/>
          <w:bCs/>
        </w:rPr>
        <w:t xml:space="preserve">, </w:t>
      </w:r>
      <w:r w:rsidR="00290A8B" w:rsidRPr="006740DA">
        <w:rPr>
          <w:b/>
          <w:bCs/>
        </w:rPr>
        <w:t>jednakże Zamawiający zastrzega sobie możliwość weryfikacji</w:t>
      </w:r>
      <w:r w:rsidR="00090031" w:rsidRPr="006740DA">
        <w:rPr>
          <w:b/>
          <w:bCs/>
        </w:rPr>
        <w:t xml:space="preserve"> powyższych </w:t>
      </w:r>
      <w:r w:rsidR="003012AA" w:rsidRPr="006740DA">
        <w:rPr>
          <w:b/>
          <w:bCs/>
        </w:rPr>
        <w:t xml:space="preserve">zapisów (m.in. przez żądanie przedłożenia odpowiednich </w:t>
      </w:r>
      <w:r w:rsidR="00090031" w:rsidRPr="006740DA">
        <w:rPr>
          <w:b/>
          <w:bCs/>
        </w:rPr>
        <w:t xml:space="preserve">certyfikatów </w:t>
      </w:r>
      <w:r w:rsidR="006740DA" w:rsidRPr="006740DA">
        <w:rPr>
          <w:b/>
          <w:bCs/>
        </w:rPr>
        <w:t xml:space="preserve">przez Wykonawcę wyłonionego w niniejszym postępowaniu) </w:t>
      </w:r>
      <w:r w:rsidR="003012AA" w:rsidRPr="006740DA">
        <w:rPr>
          <w:b/>
          <w:bCs/>
        </w:rPr>
        <w:t>przed podpisaniem umowy</w:t>
      </w:r>
      <w:r w:rsidR="00E475F2" w:rsidRPr="006740DA">
        <w:rPr>
          <w:b/>
          <w:bCs/>
        </w:rPr>
        <w:t>.</w:t>
      </w:r>
    </w:p>
    <w:p w14:paraId="4A289C94" w14:textId="286BAC83" w:rsidR="00BB22E0" w:rsidRDefault="00BB22E0" w:rsidP="00EE4623">
      <w:r>
        <w:br/>
      </w:r>
      <w:r w:rsidR="00AF2AB8" w:rsidRPr="00AC7461">
        <w:t xml:space="preserve">Różnica między typem </w:t>
      </w:r>
      <w:r w:rsidR="006E1AB1" w:rsidRPr="00AC7461">
        <w:t>A</w:t>
      </w:r>
      <w:r w:rsidR="00762000" w:rsidRPr="00AC7461">
        <w:t xml:space="preserve"> pracowni</w:t>
      </w:r>
      <w:r w:rsidR="006E1AB1" w:rsidRPr="00AC7461">
        <w:t xml:space="preserve"> językowej</w:t>
      </w:r>
      <w:r w:rsidR="00762000" w:rsidRPr="00AC7461">
        <w:t>,</w:t>
      </w:r>
      <w:r w:rsidR="00AF2AB8" w:rsidRPr="00AC7461">
        <w:t xml:space="preserve"> a typem </w:t>
      </w:r>
      <w:r w:rsidR="006E1AB1" w:rsidRPr="00AC7461">
        <w:t>B</w:t>
      </w:r>
      <w:r w:rsidR="00762000" w:rsidRPr="00AC7461">
        <w:t xml:space="preserve"> pracowni,</w:t>
      </w:r>
      <w:r w:rsidR="00AF2AB8" w:rsidRPr="00AC7461">
        <w:t xml:space="preserve"> polega </w:t>
      </w:r>
      <w:r w:rsidR="006E1AB1" w:rsidRPr="00AC7461">
        <w:t xml:space="preserve">jedynie </w:t>
      </w:r>
      <w:r w:rsidR="00AF2AB8" w:rsidRPr="00AC7461">
        <w:t>na</w:t>
      </w:r>
      <w:r w:rsidR="00AC7461">
        <w:t xml:space="preserve"> </w:t>
      </w:r>
      <w:r w:rsidR="00AF2AB8" w:rsidRPr="00AC7461">
        <w:t>konstrukcji biurek.</w:t>
      </w:r>
      <w:r w:rsidR="00AC7461">
        <w:t xml:space="preserve"> </w:t>
      </w:r>
      <w:r w:rsidR="00F81ADD">
        <w:t xml:space="preserve">Pracownia typu A (dla 9 szkół) jest pracownią </w:t>
      </w:r>
      <w:r w:rsidR="00F3797A">
        <w:t xml:space="preserve">z biurkami </w:t>
      </w:r>
      <w:proofErr w:type="spellStart"/>
      <w:r w:rsidR="00F81ADD">
        <w:t>bezkabinow</w:t>
      </w:r>
      <w:r w:rsidR="00F3797A">
        <w:t>ymi</w:t>
      </w:r>
      <w:proofErr w:type="spellEnd"/>
      <w:r w:rsidR="00F81ADD">
        <w:t>, a p</w:t>
      </w:r>
      <w:r w:rsidR="00AC7461">
        <w:t>racownia typu B</w:t>
      </w:r>
      <w:r w:rsidR="00F81ADD">
        <w:t xml:space="preserve"> (dla 1 szkoły)</w:t>
      </w:r>
      <w:r w:rsidR="00AC7461">
        <w:t xml:space="preserve"> jest pracownią </w:t>
      </w:r>
      <w:r w:rsidR="003A39F7">
        <w:t xml:space="preserve">ze stolikami </w:t>
      </w:r>
      <w:r w:rsidR="00AC7461">
        <w:t>kabinow</w:t>
      </w:r>
      <w:r w:rsidR="003A39F7">
        <w:t>ymi</w:t>
      </w:r>
      <w:r w:rsidR="00F81ADD">
        <w:t>.</w:t>
      </w:r>
      <w:r w:rsidR="00A9492C" w:rsidRPr="00AC7461">
        <w:t xml:space="preserve"> </w:t>
      </w:r>
      <w:r w:rsidR="00F81ADD">
        <w:t>P</w:t>
      </w:r>
      <w:r w:rsidR="006E1AB1" w:rsidRPr="00AC7461">
        <w:t>ozostałe elementy wyposażenia pracowni pozostają takie same.</w:t>
      </w:r>
    </w:p>
    <w:p w14:paraId="2897BB51" w14:textId="77777777" w:rsidR="00EE03D9" w:rsidRPr="00AC7461" w:rsidRDefault="00EE03D9" w:rsidP="00EE4623"/>
    <w:p w14:paraId="4CB04712" w14:textId="77777777" w:rsidR="00C254F7" w:rsidRPr="00AC7461" w:rsidRDefault="00C254F7" w:rsidP="00EE4623"/>
    <w:p w14:paraId="123F3735" w14:textId="7662791E" w:rsidR="00C254F7" w:rsidRPr="00AC7461" w:rsidRDefault="00BF0AD7" w:rsidP="00EE4623">
      <w:pPr>
        <w:jc w:val="center"/>
        <w:rPr>
          <w:b/>
          <w:bCs/>
        </w:rPr>
      </w:pPr>
      <w:r w:rsidRPr="00AC7461">
        <w:rPr>
          <w:b/>
          <w:bCs/>
        </w:rPr>
        <w:t>Wymagania dodatkowe</w:t>
      </w:r>
      <w:r w:rsidR="001627EA">
        <w:rPr>
          <w:b/>
          <w:bCs/>
        </w:rPr>
        <w:t xml:space="preserve"> do każdej z pracowni</w:t>
      </w:r>
      <w:r w:rsidRPr="00AC7461">
        <w:rPr>
          <w:b/>
          <w:bCs/>
        </w:rPr>
        <w:t>:</w:t>
      </w:r>
    </w:p>
    <w:p w14:paraId="14C6E76E" w14:textId="64CF0370" w:rsidR="00C254F7" w:rsidRPr="00AC7461" w:rsidRDefault="00C254F7" w:rsidP="00EE4623">
      <w:r w:rsidRPr="00AC7461">
        <w:t xml:space="preserve">- min. </w:t>
      </w:r>
      <w:r w:rsidR="00BF0AD7" w:rsidRPr="00AC7461">
        <w:t>3</w:t>
      </w:r>
      <w:r w:rsidRPr="00AC7461">
        <w:t xml:space="preserve"> kolorów płyty meblowej do wyboru</w:t>
      </w:r>
      <w:r w:rsidR="00BF0AD7" w:rsidRPr="00AC7461">
        <w:t xml:space="preserve"> z możliwością łączenia kolorów płyty,</w:t>
      </w:r>
    </w:p>
    <w:p w14:paraId="2DA921EE" w14:textId="4876D5FD" w:rsidR="00C254F7" w:rsidRPr="00AC7461" w:rsidRDefault="00C254F7" w:rsidP="00EE4623">
      <w:r w:rsidRPr="00AC7461">
        <w:t>- nieodpłatne aktualizacje oprogramowania co najmniej przez okres gwarancji na pracownię</w:t>
      </w:r>
      <w:r w:rsidR="00BF0AD7" w:rsidRPr="00AC7461">
        <w:t xml:space="preserve"> (min. 60 miesięcy)</w:t>
      </w:r>
      <w:r w:rsidRPr="00AC7461">
        <w:t>,</w:t>
      </w:r>
    </w:p>
    <w:p w14:paraId="4C877F6D" w14:textId="77777777" w:rsidR="00C254F7" w:rsidRPr="00AC7461" w:rsidRDefault="00C254F7" w:rsidP="00EE4623">
      <w:r w:rsidRPr="00AC7461">
        <w:t>- dostarczenie z pracownią instrukcji w języku polskim,</w:t>
      </w:r>
    </w:p>
    <w:p w14:paraId="44199411" w14:textId="33BB4BF6" w:rsidR="00BF0AD7" w:rsidRPr="00AC7461" w:rsidRDefault="00BF0AD7" w:rsidP="00EE4623">
      <w:r w:rsidRPr="00AC7461">
        <w:lastRenderedPageBreak/>
        <w:t xml:space="preserve">- dostarczenie urządzeń, instalacja w miejscu wskazanym przez zamawiającego, rozruch technologiczny i przeszkolenie użytkowników </w:t>
      </w:r>
      <w:r w:rsidRPr="00AC7461">
        <w:br/>
        <w:t xml:space="preserve">z obsługi pracowni, Zamawiający wymaga, aby dostarczone oprogramowanie było fabrycznie nowe nigdy wcześniej nie instalowane </w:t>
      </w:r>
      <w:r w:rsidRPr="00AC7461">
        <w:br/>
        <w:t>i aktywowane na innym urządzeniu.</w:t>
      </w:r>
    </w:p>
    <w:p w14:paraId="24522CF0" w14:textId="33C16333" w:rsidR="00BF0AD7" w:rsidRPr="00AC7461" w:rsidRDefault="00BF0AD7" w:rsidP="00EE4623">
      <w:r w:rsidRPr="00AC7461">
        <w:t xml:space="preserve">- Urządzenia mają być dostarczone z zainstalowanym lub preinstalowanym oprogramowaniem systemowym. Procedura instalacji lub </w:t>
      </w:r>
      <w:proofErr w:type="spellStart"/>
      <w:r w:rsidRPr="00AC7461">
        <w:t>preinstalacji</w:t>
      </w:r>
      <w:proofErr w:type="spellEnd"/>
      <w:r w:rsidRPr="00AC7461">
        <w:t xml:space="preserve"> może być dokonana zarówno przez producenta jak i sprzedawcę.</w:t>
      </w:r>
    </w:p>
    <w:p w14:paraId="7F92C814" w14:textId="3F0C6CE7" w:rsidR="00BF0AD7" w:rsidRPr="00AC7461" w:rsidRDefault="00BF0AD7" w:rsidP="00EE4623">
      <w:r w:rsidRPr="00AC7461">
        <w:t xml:space="preserve">- Zamawiający dopuszcza możliwość przeprowadzenia weryfikacji oryginalności dostarczonych programów komputerowych u Producenta oprogramowania jako elementu procedury odbioru. Weryfikacja będzie polegała na aktywowaniu oprogramowania u producenta </w:t>
      </w:r>
    </w:p>
    <w:p w14:paraId="5B806E4B" w14:textId="6A63B1F9" w:rsidR="00C254F7" w:rsidRPr="00AC7461" w:rsidRDefault="00BF0AD7" w:rsidP="00EE4623">
      <w:r w:rsidRPr="00AC7461">
        <w:t>- w przypadku takich wymagań lub/i rejestracji oprogramowania na stronach producenta danego oprogramowania lub/i sprawdzeniu poprzez infolinię producenta oprogramowania numerów seryjnych itp. Procedura weryfikacji będzie zależna od możliwości udostępnianych przez producenta oprogramowania.</w:t>
      </w:r>
    </w:p>
    <w:p w14:paraId="0244C816" w14:textId="77777777" w:rsidR="004D66DA" w:rsidRPr="00AC7461" w:rsidRDefault="004D66DA" w:rsidP="00EE4623">
      <w:pPr>
        <w:pStyle w:val="Akapitzlist"/>
        <w:ind w:left="644"/>
      </w:pPr>
    </w:p>
    <w:p w14:paraId="78ECF3D0" w14:textId="75522D04" w:rsidR="004D66DA" w:rsidRDefault="00C254F7" w:rsidP="00C4067E">
      <w:pPr>
        <w:pStyle w:val="Akapitzlist"/>
        <w:numPr>
          <w:ilvl w:val="0"/>
          <w:numId w:val="2"/>
        </w:numPr>
        <w:ind w:left="142"/>
      </w:pPr>
      <w:r w:rsidRPr="00AC7461">
        <w:t>W cenie zamówienia należy uwzględnić wszystkie wymagania Zamawiającego związane z kosztami dostawy wszystkich elementów pracowni do 10 szkół znajdujących się na terenie Stalowej Woli, montaż 10 pracowni w miejscach wskazanych przez Zamawiającego (na terenie placówek edukacyjnych), rozruch technologiczny</w:t>
      </w:r>
      <w:r w:rsidR="004D66DA" w:rsidRPr="00AC7461">
        <w:t xml:space="preserve"> dla każdej z pracowni</w:t>
      </w:r>
      <w:r w:rsidRPr="00AC7461">
        <w:t>, a także szkolenie z obsługi</w:t>
      </w:r>
      <w:r w:rsidR="004D66DA" w:rsidRPr="00AC7461">
        <w:t xml:space="preserve"> pracowni</w:t>
      </w:r>
      <w:r w:rsidRPr="00AC7461">
        <w:t xml:space="preserve"> dla  </w:t>
      </w:r>
      <w:r w:rsidR="004D66DA" w:rsidRPr="00AC7461">
        <w:t xml:space="preserve">minimum </w:t>
      </w:r>
      <w:r w:rsidRPr="00AC7461">
        <w:t xml:space="preserve">2 nauczycieli </w:t>
      </w:r>
      <w:r w:rsidR="004D66DA" w:rsidRPr="00AC7461">
        <w:t>z</w:t>
      </w:r>
      <w:r w:rsidRPr="00AC7461">
        <w:t xml:space="preserve"> każdej szkoły</w:t>
      </w:r>
      <w:r w:rsidR="004D66DA" w:rsidRPr="00AC7461">
        <w:t xml:space="preserve"> (min. 20 nauczycieli ze wszystkich szkół)</w:t>
      </w:r>
      <w:r w:rsidRPr="00AC7461">
        <w:t>.</w:t>
      </w:r>
    </w:p>
    <w:p w14:paraId="50797E1E" w14:textId="77777777" w:rsidR="00C4067E" w:rsidRPr="00AC7461" w:rsidRDefault="00C4067E" w:rsidP="00C4067E">
      <w:pPr>
        <w:pStyle w:val="Akapitzlist"/>
        <w:ind w:left="142"/>
      </w:pPr>
    </w:p>
    <w:p w14:paraId="34E0C6F9" w14:textId="458264C6" w:rsidR="00A209DB" w:rsidRPr="00AC7461" w:rsidRDefault="00A209DB" w:rsidP="00EE4623">
      <w:pPr>
        <w:pStyle w:val="Akapitzlist"/>
        <w:numPr>
          <w:ilvl w:val="0"/>
          <w:numId w:val="2"/>
        </w:numPr>
        <w:ind w:left="142"/>
        <w:jc w:val="both"/>
        <w:rPr>
          <w:rFonts w:cstheme="minorHAnsi"/>
          <w:color w:val="000000"/>
          <w:kern w:val="3"/>
        </w:rPr>
      </w:pPr>
      <w:r w:rsidRPr="00AC7461">
        <w:rPr>
          <w:rFonts w:cstheme="minorHAnsi"/>
          <w:color w:val="000000"/>
          <w:kern w:val="3"/>
        </w:rPr>
        <w:t>Zamawiający wymaga od Wykonawcy dostarczenia własnym transportem zakupionych towarów łącznie z rozładowaniem, wniesieniem do wskazanych pomieszczeń, rozpakowaniem na koszt własny w godzinach i dniach pracy placówek edukacyjnych, wskazanych przez Zamawiającego.</w:t>
      </w:r>
    </w:p>
    <w:p w14:paraId="7D104A15" w14:textId="5CDFBCC5" w:rsidR="00381512" w:rsidRPr="00AC7461" w:rsidRDefault="0067311D" w:rsidP="00EE4623">
      <w:pPr>
        <w:pStyle w:val="Akapitzlist"/>
        <w:ind w:left="142"/>
        <w:jc w:val="both"/>
      </w:pPr>
      <w:r w:rsidRPr="00AC7461">
        <w:t>Miejsce dostawy</w:t>
      </w:r>
      <w:r w:rsidR="005F248B">
        <w:t>:</w:t>
      </w:r>
      <w:r w:rsidRPr="00AC7461">
        <w:t xml:space="preserve"> Wykaz placówek do, których należy dostarczy</w:t>
      </w:r>
      <w:r w:rsidR="001A07C2" w:rsidRPr="00AC7461">
        <w:t>ć</w:t>
      </w:r>
      <w:r w:rsidRPr="00AC7461">
        <w:t xml:space="preserve"> i zamontować w</w:t>
      </w:r>
      <w:r w:rsidR="001A07C2" w:rsidRPr="00AC7461">
        <w:t>e</w:t>
      </w:r>
      <w:r w:rsidRPr="00AC7461">
        <w:t xml:space="preserve"> wskazanym miejscu pracownie językowe</w:t>
      </w:r>
      <w:r w:rsidR="005F248B">
        <w:t>, przedstawiono poniżej:</w:t>
      </w:r>
    </w:p>
    <w:p w14:paraId="2F7B2F11" w14:textId="23DB3ACF" w:rsidR="00820AE7" w:rsidRDefault="00820AE7" w:rsidP="00EE4623">
      <w:pPr>
        <w:pStyle w:val="Akapitzlist"/>
        <w:ind w:left="644"/>
        <w:jc w:val="right"/>
      </w:pPr>
    </w:p>
    <w:tbl>
      <w:tblPr>
        <w:tblStyle w:val="Tabela-Siatka"/>
        <w:tblW w:w="14361" w:type="dxa"/>
        <w:tblInd w:w="-5" w:type="dxa"/>
        <w:tblLook w:val="04A0" w:firstRow="1" w:lastRow="0" w:firstColumn="1" w:lastColumn="0" w:noHBand="0" w:noVBand="1"/>
      </w:tblPr>
      <w:tblGrid>
        <w:gridCol w:w="619"/>
        <w:gridCol w:w="6044"/>
        <w:gridCol w:w="1701"/>
        <w:gridCol w:w="2691"/>
        <w:gridCol w:w="3306"/>
      </w:tblGrid>
      <w:tr w:rsidR="005F248B" w:rsidRPr="00180233" w14:paraId="6A134780" w14:textId="7E9D3FF8" w:rsidTr="00A93BDA">
        <w:trPr>
          <w:trHeight w:val="404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70682C6" w14:textId="77777777" w:rsidR="005F248B" w:rsidRPr="00AC6716" w:rsidRDefault="005F248B" w:rsidP="00EE4623">
            <w:pPr>
              <w:spacing w:after="160" w:line="259" w:lineRule="auto"/>
              <w:rPr>
                <w:b/>
                <w:bCs/>
                <w:sz w:val="18"/>
                <w:szCs w:val="18"/>
              </w:rPr>
            </w:pPr>
            <w:r w:rsidRPr="00AC6716">
              <w:rPr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1FD3A1A6" w14:textId="77777777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bCs/>
                <w:sz w:val="18"/>
                <w:szCs w:val="18"/>
              </w:rPr>
            </w:pPr>
            <w:r w:rsidRPr="00AC6716">
              <w:rPr>
                <w:b/>
                <w:bCs/>
                <w:sz w:val="18"/>
                <w:szCs w:val="18"/>
              </w:rPr>
              <w:t>Nazwa Placówki oraz Adres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14ED2E3B" w14:textId="4FDAFAA0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bCs/>
                <w:sz w:val="18"/>
                <w:szCs w:val="18"/>
              </w:rPr>
            </w:pPr>
            <w:r w:rsidRPr="00AC6716">
              <w:rPr>
                <w:b/>
                <w:bCs/>
                <w:sz w:val="18"/>
                <w:szCs w:val="18"/>
              </w:rPr>
              <w:t>Rodzaj pracowni</w:t>
            </w:r>
          </w:p>
        </w:tc>
        <w:tc>
          <w:tcPr>
            <w:tcW w:w="2691" w:type="dxa"/>
            <w:shd w:val="clear" w:color="auto" w:fill="E7E6E6" w:themeFill="background2"/>
          </w:tcPr>
          <w:p w14:paraId="5D29D05F" w14:textId="351B1568" w:rsidR="005F248B" w:rsidRDefault="005F248B" w:rsidP="00EE462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Ilość pracowni</w:t>
            </w:r>
          </w:p>
        </w:tc>
        <w:tc>
          <w:tcPr>
            <w:tcW w:w="3306" w:type="dxa"/>
            <w:shd w:val="clear" w:color="auto" w:fill="E7E6E6" w:themeFill="background2"/>
          </w:tcPr>
          <w:p w14:paraId="71ABFDDC" w14:textId="4CB52A6F" w:rsidR="005F248B" w:rsidRPr="00AC6716" w:rsidRDefault="005F248B" w:rsidP="00EE462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Wymiary </w:t>
            </w:r>
            <w:proofErr w:type="spellStart"/>
            <w:r>
              <w:rPr>
                <w:b/>
                <w:bCs/>
                <w:sz w:val="18"/>
                <w:szCs w:val="18"/>
              </w:rPr>
              <w:t>sal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lekcyjnych</w:t>
            </w:r>
          </w:p>
        </w:tc>
      </w:tr>
      <w:tr w:rsidR="005F248B" w:rsidRPr="00180233" w14:paraId="2A141FDC" w14:textId="6E36C8FF" w:rsidTr="00A93BDA">
        <w:trPr>
          <w:trHeight w:val="632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AF0F1" w14:textId="77777777" w:rsidR="005F248B" w:rsidRPr="00AC6716" w:rsidRDefault="005F248B" w:rsidP="00EE4623">
            <w:pPr>
              <w:numPr>
                <w:ilvl w:val="0"/>
                <w:numId w:val="15"/>
              </w:numPr>
              <w:spacing w:after="160" w:line="259" w:lineRule="auto"/>
              <w:ind w:left="0" w:right="180" w:firstLine="0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9EF32" w14:textId="77777777" w:rsidR="005F248B" w:rsidRPr="00AC6716" w:rsidRDefault="005F248B" w:rsidP="00EE4623">
            <w:pPr>
              <w:spacing w:after="160" w:line="259" w:lineRule="auto"/>
              <w:rPr>
                <w:color w:val="FF0000"/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 xml:space="preserve">Publiczna Szkoła Podstawowa nr 1 </w:t>
            </w:r>
            <w:r w:rsidRPr="00AC6716">
              <w:rPr>
                <w:sz w:val="18"/>
                <w:szCs w:val="18"/>
              </w:rPr>
              <w:t xml:space="preserve">im. Wacława Górskiego, </w:t>
            </w:r>
            <w:r w:rsidRPr="00AC6716">
              <w:rPr>
                <w:sz w:val="18"/>
                <w:szCs w:val="18"/>
              </w:rPr>
              <w:br/>
              <w:t>ul. Romana Dmowskiego 9, 37-450 Stalowa Wola,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1A00" w14:textId="07A92746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A</w:t>
            </w:r>
          </w:p>
        </w:tc>
        <w:tc>
          <w:tcPr>
            <w:tcW w:w="2691" w:type="dxa"/>
          </w:tcPr>
          <w:p w14:paraId="2D2C6148" w14:textId="6B11138A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5389A8D6" w14:textId="76C96384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9 m</w:t>
            </w:r>
          </w:p>
          <w:p w14:paraId="46C9C404" w14:textId="4D20711E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6 m</w:t>
            </w:r>
          </w:p>
        </w:tc>
      </w:tr>
      <w:tr w:rsidR="005F248B" w:rsidRPr="00180233" w14:paraId="5D9D8725" w14:textId="45719E27" w:rsidTr="00A93BDA">
        <w:trPr>
          <w:trHeight w:val="1038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6F4B1" w14:textId="77777777" w:rsidR="005F248B" w:rsidRPr="00AC6716" w:rsidRDefault="005F248B" w:rsidP="00EE4623">
            <w:pPr>
              <w:numPr>
                <w:ilvl w:val="0"/>
                <w:numId w:val="15"/>
              </w:numPr>
              <w:tabs>
                <w:tab w:val="left" w:pos="738"/>
              </w:tabs>
              <w:spacing w:after="160" w:line="259" w:lineRule="auto"/>
              <w:ind w:hanging="1040"/>
              <w:rPr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6115D" w14:textId="77777777" w:rsidR="005F248B" w:rsidRPr="00AC6716" w:rsidRDefault="005F248B" w:rsidP="00EE4623">
            <w:pPr>
              <w:spacing w:after="160" w:line="259" w:lineRule="auto"/>
              <w:rPr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>Publiczna Szkoła Podstawowa z Oddziałami Mistrzostwa Sportowego nr 2</w:t>
            </w:r>
            <w:r w:rsidRPr="00AC6716">
              <w:rPr>
                <w:sz w:val="18"/>
                <w:szCs w:val="18"/>
              </w:rPr>
              <w:t xml:space="preserve"> im. Jana Pawła II,</w:t>
            </w:r>
          </w:p>
          <w:p w14:paraId="0BC503E4" w14:textId="77777777" w:rsidR="005F248B" w:rsidRPr="00AC6716" w:rsidRDefault="005F248B" w:rsidP="00EE4623">
            <w:pPr>
              <w:spacing w:after="160" w:line="259" w:lineRule="auto"/>
              <w:rPr>
                <w:sz w:val="18"/>
                <w:szCs w:val="18"/>
              </w:rPr>
            </w:pPr>
            <w:r w:rsidRPr="00AC6716">
              <w:rPr>
                <w:sz w:val="18"/>
                <w:szCs w:val="18"/>
              </w:rPr>
              <w:t>ul. Mickiewicza 15, 37-450 Stalowa Wola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2F2E9" w14:textId="60053F0E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A</w:t>
            </w:r>
          </w:p>
        </w:tc>
        <w:tc>
          <w:tcPr>
            <w:tcW w:w="2691" w:type="dxa"/>
          </w:tcPr>
          <w:p w14:paraId="0FD7E3A8" w14:textId="6A2EDE7B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00886129" w14:textId="581B12D1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8,5 m</w:t>
            </w:r>
          </w:p>
          <w:p w14:paraId="32CD09B2" w14:textId="568F09B3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6 m</w:t>
            </w:r>
          </w:p>
        </w:tc>
      </w:tr>
      <w:tr w:rsidR="005F248B" w:rsidRPr="00180233" w14:paraId="14E9F936" w14:textId="7EF9CF19" w:rsidTr="00A93BDA">
        <w:trPr>
          <w:trHeight w:val="645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6809C" w14:textId="77777777" w:rsidR="005F248B" w:rsidRPr="00AC6716" w:rsidRDefault="005F248B" w:rsidP="00EE4623">
            <w:pPr>
              <w:numPr>
                <w:ilvl w:val="0"/>
                <w:numId w:val="15"/>
              </w:numPr>
              <w:tabs>
                <w:tab w:val="left" w:pos="738"/>
              </w:tabs>
              <w:spacing w:after="160" w:line="259" w:lineRule="auto"/>
              <w:ind w:hanging="1040"/>
              <w:rPr>
                <w:color w:val="FF0000"/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0EFA3" w14:textId="77777777" w:rsidR="005F248B" w:rsidRPr="00AC6716" w:rsidRDefault="005F248B" w:rsidP="00EE4623">
            <w:pPr>
              <w:spacing w:after="160" w:line="259" w:lineRule="auto"/>
              <w:rPr>
                <w:color w:val="FF0000"/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>Publiczna Szkoła Podstawowa nr 3</w:t>
            </w:r>
            <w:r w:rsidRPr="00AC6716">
              <w:rPr>
                <w:sz w:val="18"/>
                <w:szCs w:val="18"/>
              </w:rPr>
              <w:t xml:space="preserve"> im. Bohaterów Westerplatte, ul. Prymasa Wyszyńskiego 14, 37-450 Stalowa Wola,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60992" w14:textId="70C641BE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A</w:t>
            </w:r>
          </w:p>
        </w:tc>
        <w:tc>
          <w:tcPr>
            <w:tcW w:w="2691" w:type="dxa"/>
          </w:tcPr>
          <w:p w14:paraId="47ED1FE1" w14:textId="231A12CA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34AC6698" w14:textId="3E28B6CC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8 m</w:t>
            </w:r>
          </w:p>
          <w:p w14:paraId="508ADF54" w14:textId="08F82E6D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5,8 m</w:t>
            </w:r>
          </w:p>
        </w:tc>
      </w:tr>
      <w:tr w:rsidR="005F248B" w:rsidRPr="00180233" w14:paraId="724AB180" w14:textId="7AA66D0F" w:rsidTr="00A93BDA">
        <w:trPr>
          <w:trHeight w:val="798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A57EB" w14:textId="77777777" w:rsidR="005F248B" w:rsidRPr="00AC6716" w:rsidRDefault="005F248B" w:rsidP="00EE4623">
            <w:pPr>
              <w:numPr>
                <w:ilvl w:val="0"/>
                <w:numId w:val="15"/>
              </w:numPr>
              <w:tabs>
                <w:tab w:val="left" w:pos="738"/>
              </w:tabs>
              <w:spacing w:after="160" w:line="259" w:lineRule="auto"/>
              <w:ind w:hanging="1040"/>
              <w:rPr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BC143" w14:textId="77777777" w:rsidR="005F248B" w:rsidRPr="00AC6716" w:rsidRDefault="005F248B" w:rsidP="00EE4623">
            <w:pPr>
              <w:spacing w:after="160" w:line="259" w:lineRule="auto"/>
              <w:rPr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>Publiczna Szkoła Podstawowa nr 4</w:t>
            </w:r>
            <w:r w:rsidRPr="00AC6716">
              <w:rPr>
                <w:sz w:val="18"/>
                <w:szCs w:val="18"/>
              </w:rPr>
              <w:t xml:space="preserve"> im. Eugeniusza Kwiatkowskiego,</w:t>
            </w:r>
          </w:p>
          <w:p w14:paraId="5B9220F2" w14:textId="77777777" w:rsidR="005F248B" w:rsidRPr="00AC6716" w:rsidRDefault="005F248B" w:rsidP="00EE4623">
            <w:pPr>
              <w:spacing w:after="160" w:line="259" w:lineRule="auto"/>
              <w:rPr>
                <w:sz w:val="18"/>
                <w:szCs w:val="18"/>
              </w:rPr>
            </w:pPr>
            <w:r w:rsidRPr="00AC6716">
              <w:rPr>
                <w:sz w:val="18"/>
                <w:szCs w:val="18"/>
              </w:rPr>
              <w:t>ul. Niezłomnych 1, 37-450 Stalowa Wola,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6DCA0" w14:textId="09720471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A</w:t>
            </w:r>
          </w:p>
        </w:tc>
        <w:tc>
          <w:tcPr>
            <w:tcW w:w="2691" w:type="dxa"/>
          </w:tcPr>
          <w:p w14:paraId="1086EDB7" w14:textId="3A4F9DC2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7C0565E6" w14:textId="6B42E8B7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9,1 m</w:t>
            </w:r>
          </w:p>
          <w:p w14:paraId="5DB2C698" w14:textId="45A35C3E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5,5 m</w:t>
            </w:r>
          </w:p>
        </w:tc>
      </w:tr>
      <w:tr w:rsidR="005F248B" w:rsidRPr="00180233" w14:paraId="13FB7407" w14:textId="2E798FA9" w:rsidTr="00A93BDA">
        <w:trPr>
          <w:trHeight w:val="632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8715D" w14:textId="77777777" w:rsidR="005F248B" w:rsidRPr="00AC6716" w:rsidRDefault="005F248B" w:rsidP="00EE4623">
            <w:pPr>
              <w:numPr>
                <w:ilvl w:val="0"/>
                <w:numId w:val="15"/>
              </w:numPr>
              <w:tabs>
                <w:tab w:val="left" w:pos="738"/>
              </w:tabs>
              <w:spacing w:after="160" w:line="259" w:lineRule="auto"/>
              <w:ind w:hanging="1040"/>
              <w:rPr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1CBFC" w14:textId="7822465B" w:rsidR="005F248B" w:rsidRPr="00AC6716" w:rsidRDefault="005F248B" w:rsidP="00EE4623">
            <w:pPr>
              <w:spacing w:after="160" w:line="259" w:lineRule="auto"/>
              <w:rPr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>Publiczna Szkoła Podstawowa nr 5</w:t>
            </w:r>
            <w:r w:rsidRPr="00AC6716">
              <w:rPr>
                <w:sz w:val="18"/>
                <w:szCs w:val="18"/>
              </w:rPr>
              <w:t xml:space="preserve"> im. Energetyków,</w:t>
            </w:r>
            <w:r w:rsidRPr="00AC6716">
              <w:rPr>
                <w:sz w:val="18"/>
                <w:szCs w:val="18"/>
              </w:rPr>
              <w:br/>
              <w:t xml:space="preserve"> ul. Energetyków 18, 37-450 Stalowa Wola,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B5C29" w14:textId="784414C3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B</w:t>
            </w:r>
          </w:p>
        </w:tc>
        <w:tc>
          <w:tcPr>
            <w:tcW w:w="2691" w:type="dxa"/>
          </w:tcPr>
          <w:p w14:paraId="56F7644C" w14:textId="1B63F52B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3F5DBAF3" w14:textId="056306AB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8,5 m</w:t>
            </w:r>
          </w:p>
          <w:p w14:paraId="08890317" w14:textId="32E7714B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5,6 m</w:t>
            </w:r>
          </w:p>
        </w:tc>
      </w:tr>
      <w:tr w:rsidR="005F248B" w:rsidRPr="00180233" w14:paraId="58D03D73" w14:textId="0B4841C8" w:rsidTr="00A93BDA">
        <w:trPr>
          <w:trHeight w:val="878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EEFEF" w14:textId="77777777" w:rsidR="005F248B" w:rsidRPr="00AC6716" w:rsidRDefault="005F248B" w:rsidP="00EE4623">
            <w:pPr>
              <w:numPr>
                <w:ilvl w:val="0"/>
                <w:numId w:val="15"/>
              </w:numPr>
              <w:tabs>
                <w:tab w:val="left" w:pos="738"/>
              </w:tabs>
              <w:spacing w:after="160" w:line="259" w:lineRule="auto"/>
              <w:ind w:hanging="1040"/>
              <w:rPr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770ED" w14:textId="77777777" w:rsidR="005F248B" w:rsidRPr="00AC6716" w:rsidRDefault="005F248B" w:rsidP="00EE4623">
            <w:pPr>
              <w:spacing w:after="160" w:line="259" w:lineRule="auto"/>
              <w:rPr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>Publiczna Szkoła Podstawowa z Oddziałami Integracyjnymi nr 7</w:t>
            </w:r>
          </w:p>
          <w:p w14:paraId="07640A6B" w14:textId="77777777" w:rsidR="005F248B" w:rsidRPr="00AC6716" w:rsidRDefault="005F248B" w:rsidP="00EE4623">
            <w:pPr>
              <w:spacing w:after="160" w:line="259" w:lineRule="auto"/>
              <w:rPr>
                <w:sz w:val="18"/>
                <w:szCs w:val="18"/>
              </w:rPr>
            </w:pPr>
            <w:r w:rsidRPr="00AC6716">
              <w:rPr>
                <w:sz w:val="18"/>
                <w:szCs w:val="18"/>
              </w:rPr>
              <w:t xml:space="preserve">im. Mikołaja Kopernika, </w:t>
            </w:r>
            <w:r w:rsidRPr="00AC6716">
              <w:rPr>
                <w:sz w:val="18"/>
                <w:szCs w:val="18"/>
              </w:rPr>
              <w:br/>
              <w:t>ul. gen. Leopolda Okulickiego 14, 37-450 Stalowa Wola,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067F1" w14:textId="6F6FAA72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A</w:t>
            </w:r>
          </w:p>
        </w:tc>
        <w:tc>
          <w:tcPr>
            <w:tcW w:w="2691" w:type="dxa"/>
          </w:tcPr>
          <w:p w14:paraId="1505FAB6" w14:textId="64C1365B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0343223B" w14:textId="63CDFBFF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8,7 m</w:t>
            </w:r>
          </w:p>
          <w:p w14:paraId="6E104083" w14:textId="04DB1B5B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5,8 m</w:t>
            </w:r>
          </w:p>
        </w:tc>
      </w:tr>
      <w:tr w:rsidR="005F248B" w:rsidRPr="00180233" w14:paraId="7591A2B4" w14:textId="0087DDE6" w:rsidTr="00A93BDA">
        <w:trPr>
          <w:trHeight w:val="645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247C2" w14:textId="77777777" w:rsidR="005F248B" w:rsidRPr="00AC6716" w:rsidRDefault="005F248B" w:rsidP="00EE4623">
            <w:pPr>
              <w:numPr>
                <w:ilvl w:val="0"/>
                <w:numId w:val="15"/>
              </w:numPr>
              <w:tabs>
                <w:tab w:val="left" w:pos="738"/>
              </w:tabs>
              <w:spacing w:after="160" w:line="259" w:lineRule="auto"/>
              <w:ind w:hanging="1040"/>
              <w:rPr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2D397" w14:textId="22176FA1" w:rsidR="005F248B" w:rsidRPr="00AC6716" w:rsidRDefault="005F248B" w:rsidP="00EE4623">
            <w:pPr>
              <w:spacing w:after="160" w:line="259" w:lineRule="auto"/>
              <w:rPr>
                <w:color w:val="FF0000"/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>Publiczna Szkoła Podstawowa nr 9</w:t>
            </w:r>
            <w:r w:rsidRPr="00AC6716">
              <w:rPr>
                <w:sz w:val="18"/>
                <w:szCs w:val="18"/>
              </w:rPr>
              <w:t xml:space="preserve"> im. Jana Kochanowskiego,</w:t>
            </w:r>
            <w:r w:rsidRPr="00AC6716">
              <w:rPr>
                <w:sz w:val="18"/>
                <w:szCs w:val="18"/>
              </w:rPr>
              <w:br/>
              <w:t>ul. Rozwadowska 10, 37-464 Stalowa Wola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C1D6D" w14:textId="2F0E74CA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A</w:t>
            </w:r>
          </w:p>
        </w:tc>
        <w:tc>
          <w:tcPr>
            <w:tcW w:w="2691" w:type="dxa"/>
          </w:tcPr>
          <w:p w14:paraId="5A0D4A70" w14:textId="634F22B0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24203B5F" w14:textId="5FF5F3D4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9,5 m</w:t>
            </w:r>
          </w:p>
          <w:p w14:paraId="77588137" w14:textId="40A9B100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5,5 m</w:t>
            </w:r>
          </w:p>
        </w:tc>
      </w:tr>
      <w:tr w:rsidR="005F248B" w:rsidRPr="00180233" w14:paraId="6F4493B7" w14:textId="196211D2" w:rsidTr="00A93BDA">
        <w:trPr>
          <w:trHeight w:val="632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BD7DC" w14:textId="77777777" w:rsidR="005F248B" w:rsidRPr="00AC6716" w:rsidRDefault="005F248B" w:rsidP="00EE4623">
            <w:pPr>
              <w:numPr>
                <w:ilvl w:val="0"/>
                <w:numId w:val="15"/>
              </w:numPr>
              <w:tabs>
                <w:tab w:val="left" w:pos="738"/>
              </w:tabs>
              <w:spacing w:after="160" w:line="259" w:lineRule="auto"/>
              <w:ind w:hanging="1040"/>
              <w:rPr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A7B10" w14:textId="2B5D5BDC" w:rsidR="005F248B" w:rsidRPr="00AC6716" w:rsidRDefault="005F248B" w:rsidP="00EE4623">
            <w:pPr>
              <w:spacing w:after="160" w:line="259" w:lineRule="auto"/>
              <w:rPr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>Publiczna Szkoła Podstawowa nr 11</w:t>
            </w:r>
            <w:r w:rsidRPr="00AC6716">
              <w:rPr>
                <w:sz w:val="18"/>
                <w:szCs w:val="18"/>
              </w:rPr>
              <w:t xml:space="preserve"> im. Szarych Szeregów,</w:t>
            </w:r>
            <w:r w:rsidRPr="00AC6716">
              <w:rPr>
                <w:sz w:val="18"/>
                <w:szCs w:val="18"/>
              </w:rPr>
              <w:br/>
              <w:t>ul. Wojska Polskiego 9, 37-450 Stalowa Wola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FD900" w14:textId="064EC1D0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A</w:t>
            </w:r>
          </w:p>
        </w:tc>
        <w:tc>
          <w:tcPr>
            <w:tcW w:w="2691" w:type="dxa"/>
          </w:tcPr>
          <w:p w14:paraId="19B38AA9" w14:textId="6DF2ADC6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2263F54C" w14:textId="37E789C9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8,7 m</w:t>
            </w:r>
          </w:p>
          <w:p w14:paraId="62526773" w14:textId="0792B824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5,5 m</w:t>
            </w:r>
          </w:p>
        </w:tc>
      </w:tr>
      <w:tr w:rsidR="005F248B" w:rsidRPr="00180233" w14:paraId="6E1D14AC" w14:textId="0E578F88" w:rsidTr="00A93BDA">
        <w:trPr>
          <w:trHeight w:val="632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3C597" w14:textId="77777777" w:rsidR="005F248B" w:rsidRPr="00AC6716" w:rsidRDefault="005F248B" w:rsidP="00EE4623">
            <w:pPr>
              <w:numPr>
                <w:ilvl w:val="0"/>
                <w:numId w:val="15"/>
              </w:numPr>
              <w:tabs>
                <w:tab w:val="left" w:pos="738"/>
              </w:tabs>
              <w:spacing w:after="160" w:line="259" w:lineRule="auto"/>
              <w:ind w:hanging="1069"/>
              <w:rPr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C7406" w14:textId="62BD3424" w:rsidR="005F248B" w:rsidRPr="00AC6716" w:rsidRDefault="005F248B" w:rsidP="00EE4623">
            <w:pPr>
              <w:spacing w:after="160" w:line="259" w:lineRule="auto"/>
              <w:rPr>
                <w:color w:val="FF0000"/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>Publiczna Szkoła Podstawowa nr 12</w:t>
            </w:r>
            <w:r w:rsidRPr="00AC6716">
              <w:rPr>
                <w:sz w:val="18"/>
                <w:szCs w:val="18"/>
              </w:rPr>
              <w:t xml:space="preserve"> im. Jana Pawła II,</w:t>
            </w:r>
            <w:r w:rsidRPr="00AC6716">
              <w:rPr>
                <w:sz w:val="18"/>
                <w:szCs w:val="18"/>
              </w:rPr>
              <w:br/>
              <w:t>ul. Poniatowskiego 55, 37-450 Stalowa Wola,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BEDC3" w14:textId="11D89AEC" w:rsidR="005F248B" w:rsidRPr="00AC6716" w:rsidRDefault="005F248B" w:rsidP="00EE4623">
            <w:pPr>
              <w:spacing w:after="160" w:line="259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A</w:t>
            </w:r>
          </w:p>
        </w:tc>
        <w:tc>
          <w:tcPr>
            <w:tcW w:w="2691" w:type="dxa"/>
          </w:tcPr>
          <w:p w14:paraId="4E3A3EFE" w14:textId="12017E18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221781CE" w14:textId="68587992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12,6 m</w:t>
            </w:r>
          </w:p>
          <w:p w14:paraId="502A0555" w14:textId="1E25CB77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5,8 m</w:t>
            </w:r>
          </w:p>
        </w:tc>
      </w:tr>
      <w:tr w:rsidR="005F248B" w:rsidRPr="00180233" w14:paraId="5ADEFD3B" w14:textId="771B7F2B" w:rsidTr="00A93BDA">
        <w:trPr>
          <w:trHeight w:val="645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F0B95" w14:textId="77777777" w:rsidR="005F248B" w:rsidRPr="00AC6716" w:rsidRDefault="005F248B" w:rsidP="00EE4623">
            <w:pPr>
              <w:numPr>
                <w:ilvl w:val="0"/>
                <w:numId w:val="15"/>
              </w:numPr>
              <w:tabs>
                <w:tab w:val="left" w:pos="738"/>
              </w:tabs>
              <w:spacing w:after="160" w:line="259" w:lineRule="auto"/>
              <w:ind w:hanging="1069"/>
              <w:rPr>
                <w:sz w:val="18"/>
                <w:szCs w:val="18"/>
              </w:rPr>
            </w:pPr>
          </w:p>
        </w:tc>
        <w:tc>
          <w:tcPr>
            <w:tcW w:w="6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C5223" w14:textId="77777777" w:rsidR="005F248B" w:rsidRPr="00AC6716" w:rsidRDefault="005F248B" w:rsidP="00EE4623">
            <w:pPr>
              <w:spacing w:after="160" w:line="259" w:lineRule="auto"/>
              <w:rPr>
                <w:sz w:val="18"/>
                <w:szCs w:val="18"/>
              </w:rPr>
            </w:pPr>
            <w:r w:rsidRPr="00AC6716">
              <w:rPr>
                <w:b/>
                <w:sz w:val="18"/>
                <w:szCs w:val="18"/>
              </w:rPr>
              <w:t xml:space="preserve">Samorządowe Liceum Ogólnokształcące </w:t>
            </w:r>
            <w:r w:rsidRPr="00AC6716">
              <w:rPr>
                <w:sz w:val="18"/>
                <w:szCs w:val="18"/>
              </w:rPr>
              <w:t>im. Cypriana Kamila Norwida w Stalowej Woli, ul. Wojska Polskiego 9, 37-450 Stalowa Wola,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7B7B1" w14:textId="7435395C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Pracownia typu A</w:t>
            </w:r>
          </w:p>
        </w:tc>
        <w:tc>
          <w:tcPr>
            <w:tcW w:w="2691" w:type="dxa"/>
          </w:tcPr>
          <w:p w14:paraId="3A4E08E1" w14:textId="5E4F0741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306" w:type="dxa"/>
          </w:tcPr>
          <w:p w14:paraId="548B6535" w14:textId="4346DFB4" w:rsidR="005F248B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Długość:</w:t>
            </w:r>
            <w:r w:rsidR="00A93BDA">
              <w:rPr>
                <w:b/>
                <w:sz w:val="18"/>
                <w:szCs w:val="18"/>
              </w:rPr>
              <w:t xml:space="preserve"> 5,6 m</w:t>
            </w:r>
          </w:p>
          <w:p w14:paraId="74EA8709" w14:textId="72CCCC5C" w:rsidR="005F248B" w:rsidRPr="00AC6716" w:rsidRDefault="005F248B" w:rsidP="00EE46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Szerokość:</w:t>
            </w:r>
            <w:r w:rsidR="00A93BDA">
              <w:rPr>
                <w:b/>
                <w:sz w:val="18"/>
                <w:szCs w:val="18"/>
              </w:rPr>
              <w:t xml:space="preserve"> 5,6 m</w:t>
            </w:r>
          </w:p>
        </w:tc>
      </w:tr>
    </w:tbl>
    <w:p w14:paraId="14D33E37" w14:textId="77777777" w:rsidR="0067311D" w:rsidRDefault="0067311D" w:rsidP="00EE4623">
      <w:pPr>
        <w:pStyle w:val="Akapitzlist"/>
        <w:ind w:left="426" w:hanging="426"/>
        <w:jc w:val="both"/>
      </w:pPr>
    </w:p>
    <w:p w14:paraId="25BA01E8" w14:textId="77777777" w:rsidR="00937F31" w:rsidRDefault="00937F31" w:rsidP="00EE4623">
      <w:pPr>
        <w:pStyle w:val="Akapitzlist"/>
        <w:ind w:left="644"/>
        <w:jc w:val="both"/>
      </w:pPr>
    </w:p>
    <w:p w14:paraId="07C519FA" w14:textId="77777777" w:rsidR="00DA1E8D" w:rsidRDefault="00DA1E8D" w:rsidP="00EE4623">
      <w:pPr>
        <w:pStyle w:val="Akapitzlist"/>
        <w:ind w:left="644"/>
        <w:jc w:val="both"/>
      </w:pPr>
    </w:p>
    <w:p w14:paraId="08518104" w14:textId="0E59C675" w:rsidR="00DA1E8D" w:rsidRDefault="00DA1E8D" w:rsidP="00EE4623">
      <w:pPr>
        <w:pStyle w:val="Default"/>
        <w:numPr>
          <w:ilvl w:val="0"/>
          <w:numId w:val="2"/>
        </w:numPr>
        <w:ind w:left="567" w:hanging="425"/>
        <w:rPr>
          <w:rFonts w:asciiTheme="minorHAnsi" w:hAnsiTheme="minorHAnsi" w:cstheme="minorHAnsi"/>
          <w:sz w:val="22"/>
          <w:szCs w:val="22"/>
        </w:rPr>
      </w:pPr>
      <w:r w:rsidRPr="00040BF7">
        <w:rPr>
          <w:rFonts w:asciiTheme="minorHAnsi" w:hAnsiTheme="minorHAnsi" w:cstheme="minorHAnsi"/>
          <w:b/>
          <w:bCs/>
          <w:sz w:val="22"/>
          <w:szCs w:val="22"/>
        </w:rPr>
        <w:t>Wykonawca przedstawi Zamawiającemu szczegółowy wykaz dostarczanego sprzętu</w:t>
      </w:r>
      <w:r w:rsidRPr="00040BF7">
        <w:rPr>
          <w:rFonts w:asciiTheme="minorHAnsi" w:hAnsiTheme="minorHAnsi" w:cstheme="minorHAnsi"/>
          <w:sz w:val="22"/>
          <w:szCs w:val="22"/>
        </w:rPr>
        <w:t>, zawierający cenę jednostkową, cenę razem, nazwę własną (nazwę producenta oraz model lub typ)</w:t>
      </w:r>
      <w:r w:rsidR="00040BF7" w:rsidRPr="00040BF7">
        <w:rPr>
          <w:rFonts w:asciiTheme="minorHAnsi" w:hAnsiTheme="minorHAnsi" w:cstheme="minorHAnsi"/>
          <w:sz w:val="22"/>
          <w:szCs w:val="22"/>
        </w:rPr>
        <w:t xml:space="preserve"> </w:t>
      </w:r>
      <w:r w:rsidRPr="00040BF7">
        <w:rPr>
          <w:rFonts w:asciiTheme="minorHAnsi" w:hAnsiTheme="minorHAnsi" w:cstheme="minorHAnsi"/>
          <w:sz w:val="22"/>
          <w:szCs w:val="22"/>
        </w:rPr>
        <w:t>oraz opis techniczny, potwierdzający zgodność dostaw z opisem przedmiotu zamówienia. Wykaz winien być zarówno w formie papierowej jak i edytowalnej elektronicznej. Przedłożony wykaz dostarczanego wyposażenia podlega zatwierdzeniu przez Zamawiającego, przed końcowym rozliczeniem zadania.</w:t>
      </w:r>
    </w:p>
    <w:p w14:paraId="0DAAB6D9" w14:textId="77777777" w:rsidR="008A22C3" w:rsidRDefault="008A22C3" w:rsidP="00EE4623">
      <w:pPr>
        <w:pStyle w:val="Default"/>
        <w:ind w:left="644"/>
        <w:rPr>
          <w:rFonts w:asciiTheme="minorHAnsi" w:hAnsiTheme="minorHAnsi" w:cstheme="minorHAnsi"/>
          <w:sz w:val="22"/>
          <w:szCs w:val="22"/>
        </w:rPr>
      </w:pPr>
    </w:p>
    <w:p w14:paraId="2DDD46D6" w14:textId="785053B8" w:rsidR="008A22C3" w:rsidRPr="008A22C3" w:rsidRDefault="008A22C3" w:rsidP="00EE4623">
      <w:pPr>
        <w:pStyle w:val="Default"/>
        <w:numPr>
          <w:ilvl w:val="0"/>
          <w:numId w:val="2"/>
        </w:numPr>
        <w:ind w:left="0" w:firstLine="142"/>
        <w:rPr>
          <w:rFonts w:asciiTheme="minorHAnsi" w:hAnsiTheme="minorHAnsi" w:cstheme="minorHAnsi"/>
          <w:b/>
          <w:bCs/>
          <w:sz w:val="22"/>
          <w:szCs w:val="22"/>
        </w:rPr>
      </w:pPr>
      <w:r w:rsidRPr="008A22C3">
        <w:rPr>
          <w:rFonts w:ascii="Calibri" w:hAnsi="Calibri" w:cs="Calibri"/>
          <w:b/>
          <w:bCs/>
          <w:sz w:val="22"/>
          <w:szCs w:val="22"/>
        </w:rPr>
        <w:t xml:space="preserve">Obowiązki Wykonawcy związane z realizacją przedmiotu zamówienia: </w:t>
      </w:r>
    </w:p>
    <w:p w14:paraId="0DBA4D5F" w14:textId="741B858A" w:rsidR="008A22C3" w:rsidRPr="008A22C3" w:rsidRDefault="008A22C3" w:rsidP="00EE4623">
      <w:pPr>
        <w:pStyle w:val="Default"/>
        <w:numPr>
          <w:ilvl w:val="0"/>
          <w:numId w:val="22"/>
        </w:numPr>
        <w:ind w:left="1134" w:hanging="284"/>
        <w:rPr>
          <w:rFonts w:asciiTheme="minorHAnsi" w:hAnsiTheme="minorHAnsi" w:cstheme="minorHAnsi"/>
          <w:sz w:val="22"/>
          <w:szCs w:val="22"/>
        </w:rPr>
      </w:pPr>
      <w:r w:rsidRPr="008A22C3">
        <w:rPr>
          <w:rFonts w:ascii="Calibri" w:hAnsi="Calibri" w:cs="Calibri"/>
          <w:sz w:val="22"/>
          <w:szCs w:val="22"/>
        </w:rPr>
        <w:t xml:space="preserve">Przestrzeganie zasad równości szans i niedyskryminacji, w tym uwzględnienia potrzeb osób z niepełnosprawnościami. </w:t>
      </w:r>
    </w:p>
    <w:p w14:paraId="3F36EB9C" w14:textId="43500645" w:rsidR="008A22C3" w:rsidRPr="008A22C3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39" w:line="240" w:lineRule="auto"/>
        <w:ind w:left="1134" w:hanging="284"/>
        <w:rPr>
          <w:rFonts w:ascii="Calibri" w:hAnsi="Calibri" w:cs="Calibri"/>
          <w:color w:val="000000"/>
        </w:rPr>
      </w:pPr>
      <w:r w:rsidRPr="008A22C3">
        <w:rPr>
          <w:rFonts w:ascii="Calibri" w:hAnsi="Calibri" w:cs="Calibri"/>
          <w:color w:val="000000"/>
        </w:rPr>
        <w:lastRenderedPageBreak/>
        <w:t xml:space="preserve">Zapewnienie wysokiej jakości usług, wolnych od wad, oraz odpowiedzialności za działania i zaniechania osób zaangażowanych w realizację zamówienia </w:t>
      </w:r>
    </w:p>
    <w:p w14:paraId="38F99F0E" w14:textId="72B79DCB" w:rsidR="008A22C3" w:rsidRPr="008A22C3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39" w:line="240" w:lineRule="auto"/>
        <w:ind w:left="1134" w:hanging="284"/>
        <w:rPr>
          <w:rFonts w:ascii="Calibri" w:hAnsi="Calibri" w:cs="Calibri"/>
          <w:color w:val="000000"/>
        </w:rPr>
      </w:pPr>
      <w:r w:rsidRPr="008A22C3">
        <w:rPr>
          <w:rFonts w:ascii="Calibri" w:hAnsi="Calibri" w:cs="Calibri"/>
          <w:color w:val="000000"/>
        </w:rPr>
        <w:t xml:space="preserve">Stosowanie przy realizacji przedmiotu zamówienia zasady ,,Do No </w:t>
      </w:r>
      <w:proofErr w:type="spellStart"/>
      <w:r w:rsidRPr="008A22C3">
        <w:rPr>
          <w:rFonts w:ascii="Calibri" w:hAnsi="Calibri" w:cs="Calibri"/>
          <w:color w:val="000000"/>
        </w:rPr>
        <w:t>Significant</w:t>
      </w:r>
      <w:proofErr w:type="spellEnd"/>
      <w:r w:rsidRPr="008A22C3">
        <w:rPr>
          <w:rFonts w:ascii="Calibri" w:hAnsi="Calibri" w:cs="Calibri"/>
          <w:color w:val="000000"/>
        </w:rPr>
        <w:t xml:space="preserve"> </w:t>
      </w:r>
      <w:proofErr w:type="spellStart"/>
      <w:r w:rsidRPr="008A22C3">
        <w:rPr>
          <w:rFonts w:ascii="Calibri" w:hAnsi="Calibri" w:cs="Calibri"/>
          <w:color w:val="000000"/>
        </w:rPr>
        <w:t>Harm</w:t>
      </w:r>
      <w:proofErr w:type="spellEnd"/>
      <w:r w:rsidRPr="008A22C3">
        <w:rPr>
          <w:rFonts w:ascii="Calibri" w:hAnsi="Calibri" w:cs="Calibri"/>
          <w:color w:val="000000"/>
        </w:rPr>
        <w:t xml:space="preserve">" (DNSH), zgodnie z którą Wykonawca dążyć będzie do zapewnienia, iż realizacja przedmiotu umowy nie będzie miała negatywnego wpływu na cele związane z ochroną środowiska, społeczną odpowiedzialnością i zrównoważonym rozwojem. </w:t>
      </w:r>
    </w:p>
    <w:p w14:paraId="5B57BEB1" w14:textId="0DD57857" w:rsidR="008A22C3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39" w:line="240" w:lineRule="auto"/>
        <w:ind w:left="1134" w:hanging="283"/>
        <w:rPr>
          <w:rFonts w:ascii="Calibri" w:hAnsi="Calibri" w:cs="Calibri"/>
          <w:color w:val="000000"/>
        </w:rPr>
      </w:pPr>
      <w:r w:rsidRPr="008A22C3">
        <w:rPr>
          <w:rFonts w:ascii="Calibri" w:hAnsi="Calibri" w:cs="Calibri"/>
          <w:color w:val="000000"/>
        </w:rPr>
        <w:t xml:space="preserve">Zachowanie dbałości o środowisko naturalne, poprzez m.in. eliminowanie z użycia przedmiotów jednorazowego użytku wykonanych z tworzyw sztucznych, rezygnacji z używania jednorazowych opakowań, toreb, siatek i reklamówek wykonanych z </w:t>
      </w:r>
      <w:proofErr w:type="spellStart"/>
      <w:r w:rsidRPr="008A22C3">
        <w:rPr>
          <w:rFonts w:ascii="Calibri" w:hAnsi="Calibri" w:cs="Calibri"/>
          <w:color w:val="000000"/>
        </w:rPr>
        <w:t>poliolefinowych</w:t>
      </w:r>
      <w:proofErr w:type="spellEnd"/>
      <w:r w:rsidRPr="008A22C3">
        <w:rPr>
          <w:rFonts w:ascii="Calibri" w:hAnsi="Calibri" w:cs="Calibri"/>
          <w:color w:val="000000"/>
        </w:rPr>
        <w:t xml:space="preserve"> tworzyw sztucznych, wykorzystywania przy wykonywaniu umowy materiałów które pochodzą z recyklingu lub podlegają procesowi recyklingu, itp. </w:t>
      </w:r>
    </w:p>
    <w:p w14:paraId="2416EDA3" w14:textId="77777777" w:rsidR="008A22C3" w:rsidRPr="008A22C3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39" w:line="240" w:lineRule="auto"/>
        <w:ind w:left="1134" w:hanging="283"/>
        <w:rPr>
          <w:rFonts w:ascii="Calibri" w:hAnsi="Calibri" w:cs="Calibri"/>
          <w:color w:val="000000"/>
        </w:rPr>
      </w:pPr>
      <w:r w:rsidRPr="008A22C3">
        <w:rPr>
          <w:rFonts w:ascii="Calibri" w:hAnsi="Calibri" w:cs="Calibri"/>
          <w:color w:val="000000"/>
        </w:rPr>
        <w:t xml:space="preserve"> Realizacja przedmiotu zamówienia zgodnie z zasadą zrównoważonego rozwoju m.in. poprzez ograniczenie zużycia papieru np. wykorzystywanie materiałów pochodzących z recyklingu, druk dwustronny, tam gdzie to możliwe i racjonalne prowadzenie bieżącej korespondencji w wersji elektronicznej, segregację odpadów powstałych w trakcie realizacji projektu, </w:t>
      </w:r>
      <w:r w:rsidRPr="008A22C3">
        <w:rPr>
          <w:rFonts w:ascii="Calibri" w:hAnsi="Calibri" w:cs="Calibri"/>
        </w:rPr>
        <w:t xml:space="preserve">przestrzeganie zasady oszczędności energii. </w:t>
      </w:r>
    </w:p>
    <w:p w14:paraId="3FE7A0DE" w14:textId="77777777" w:rsidR="008A22C3" w:rsidRPr="008A22C3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39" w:line="240" w:lineRule="auto"/>
        <w:ind w:left="1134" w:hanging="283"/>
        <w:rPr>
          <w:rFonts w:ascii="Calibri" w:hAnsi="Calibri" w:cs="Calibri"/>
          <w:color w:val="000000"/>
        </w:rPr>
      </w:pPr>
      <w:r w:rsidRPr="008A22C3">
        <w:rPr>
          <w:rFonts w:ascii="Calibri" w:hAnsi="Calibri" w:cs="Calibri"/>
        </w:rPr>
        <w:t xml:space="preserve"> Realizacja zamówienia z należytą starannością, zgodnie z: </w:t>
      </w:r>
    </w:p>
    <w:p w14:paraId="12646805" w14:textId="23E5BF46" w:rsidR="008A22C3" w:rsidRPr="008A22C3" w:rsidRDefault="008A22C3" w:rsidP="00EE4623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39" w:line="240" w:lineRule="auto"/>
        <w:rPr>
          <w:rFonts w:ascii="Calibri" w:hAnsi="Calibri" w:cs="Calibri"/>
          <w:color w:val="000000"/>
        </w:rPr>
      </w:pPr>
      <w:r w:rsidRPr="008A22C3">
        <w:rPr>
          <w:rFonts w:ascii="Calibri" w:hAnsi="Calibri" w:cs="Calibri"/>
        </w:rPr>
        <w:t xml:space="preserve">treścią zamówienia i załącznikami, </w:t>
      </w:r>
    </w:p>
    <w:p w14:paraId="30F74F73" w14:textId="77777777" w:rsidR="008A22C3" w:rsidRPr="008A22C3" w:rsidRDefault="008A22C3" w:rsidP="00EE4623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39" w:line="240" w:lineRule="auto"/>
        <w:rPr>
          <w:rFonts w:ascii="Calibri" w:hAnsi="Calibri" w:cs="Calibri"/>
        </w:rPr>
      </w:pPr>
      <w:r w:rsidRPr="008A22C3">
        <w:rPr>
          <w:rFonts w:ascii="Calibri" w:hAnsi="Calibri" w:cs="Calibri"/>
        </w:rPr>
        <w:t xml:space="preserve">ofertą Wykonawcy, </w:t>
      </w:r>
    </w:p>
    <w:p w14:paraId="1AAFBB22" w14:textId="77777777" w:rsidR="008A22C3" w:rsidRPr="008A22C3" w:rsidRDefault="008A22C3" w:rsidP="00EE4623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39" w:line="240" w:lineRule="auto"/>
        <w:rPr>
          <w:rFonts w:ascii="Calibri" w:hAnsi="Calibri" w:cs="Calibri"/>
        </w:rPr>
      </w:pPr>
      <w:r w:rsidRPr="008A22C3">
        <w:rPr>
          <w:rFonts w:ascii="Calibri" w:hAnsi="Calibri" w:cs="Calibri"/>
        </w:rPr>
        <w:t xml:space="preserve">umową, </w:t>
      </w:r>
    </w:p>
    <w:p w14:paraId="62AABE59" w14:textId="77777777" w:rsidR="008A22C3" w:rsidRPr="008A22C3" w:rsidRDefault="008A22C3" w:rsidP="00EE4623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39" w:line="240" w:lineRule="auto"/>
        <w:rPr>
          <w:rFonts w:ascii="Calibri" w:hAnsi="Calibri" w:cs="Calibri"/>
        </w:rPr>
      </w:pPr>
      <w:r w:rsidRPr="008A22C3">
        <w:rPr>
          <w:rFonts w:ascii="Calibri" w:hAnsi="Calibri" w:cs="Calibri"/>
        </w:rPr>
        <w:t xml:space="preserve">aktualną wiedzą i przepisami prawa, </w:t>
      </w:r>
    </w:p>
    <w:p w14:paraId="4B55429C" w14:textId="77777777" w:rsidR="008A22C3" w:rsidRPr="008A22C3" w:rsidRDefault="008A22C3" w:rsidP="00EE4623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39" w:line="240" w:lineRule="auto"/>
        <w:rPr>
          <w:rFonts w:ascii="Calibri" w:hAnsi="Calibri" w:cs="Calibri"/>
        </w:rPr>
      </w:pPr>
      <w:r w:rsidRPr="008A22C3">
        <w:rPr>
          <w:rFonts w:ascii="Calibri" w:hAnsi="Calibri" w:cs="Calibri"/>
        </w:rPr>
        <w:t xml:space="preserve">zasadami etyki zawodowej, </w:t>
      </w:r>
    </w:p>
    <w:p w14:paraId="04900E17" w14:textId="77777777" w:rsidR="008A22C3" w:rsidRDefault="008A22C3" w:rsidP="00EE4623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8A22C3">
        <w:rPr>
          <w:rFonts w:ascii="Calibri" w:hAnsi="Calibri" w:cs="Calibri"/>
        </w:rPr>
        <w:t xml:space="preserve">wytycznymi dotyczącymi projektów finansowanych z EFS+. </w:t>
      </w:r>
    </w:p>
    <w:p w14:paraId="287B9CDB" w14:textId="77777777" w:rsidR="008A22C3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134"/>
        <w:rPr>
          <w:rFonts w:ascii="Calibri" w:hAnsi="Calibri" w:cs="Calibri"/>
        </w:rPr>
      </w:pPr>
      <w:r w:rsidRPr="008A22C3">
        <w:rPr>
          <w:rFonts w:ascii="Calibri" w:hAnsi="Calibri" w:cs="Calibri"/>
        </w:rPr>
        <w:t>Wyznaczenie osoby</w:t>
      </w:r>
      <w:r>
        <w:rPr>
          <w:rFonts w:ascii="Calibri" w:hAnsi="Calibri" w:cs="Calibri"/>
        </w:rPr>
        <w:t>/osób</w:t>
      </w:r>
      <w:r w:rsidRPr="008A22C3">
        <w:rPr>
          <w:rFonts w:ascii="Calibri" w:hAnsi="Calibri" w:cs="Calibri"/>
        </w:rPr>
        <w:t xml:space="preserve"> do kontaktu z Zamawiającym oraz bieżącej współpracy z jego przedstawicielami. </w:t>
      </w:r>
    </w:p>
    <w:p w14:paraId="10C16CEA" w14:textId="77777777" w:rsidR="008A22C3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134"/>
        <w:rPr>
          <w:rFonts w:ascii="Calibri" w:hAnsi="Calibri" w:cs="Calibri"/>
        </w:rPr>
      </w:pPr>
      <w:r w:rsidRPr="008A22C3">
        <w:rPr>
          <w:rFonts w:ascii="Calibri" w:hAnsi="Calibri" w:cs="Calibri"/>
        </w:rPr>
        <w:t xml:space="preserve"> Informowanie Zamawiającego o przebiegu realizacji zamówienia, zgłaszania problemów i ewentualnych zmian kadrowych (z zachowaniem warunków udziału i akceptacji Zamawiającego). </w:t>
      </w:r>
    </w:p>
    <w:p w14:paraId="65662EBA" w14:textId="77777777" w:rsidR="008A22C3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134"/>
        <w:rPr>
          <w:rFonts w:ascii="Calibri" w:hAnsi="Calibri" w:cs="Calibri"/>
        </w:rPr>
      </w:pPr>
      <w:r w:rsidRPr="008A22C3">
        <w:rPr>
          <w:rFonts w:ascii="Calibri" w:hAnsi="Calibri" w:cs="Calibri"/>
        </w:rPr>
        <w:t xml:space="preserve"> Zachowanie poufności informacji uzyskanych w trakcie realizacji zamówienia. </w:t>
      </w:r>
    </w:p>
    <w:p w14:paraId="5EAF08F3" w14:textId="77777777" w:rsidR="00364E3A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134"/>
        <w:rPr>
          <w:rFonts w:ascii="Calibri" w:hAnsi="Calibri" w:cs="Calibri"/>
        </w:rPr>
      </w:pPr>
      <w:r w:rsidRPr="008A22C3">
        <w:rPr>
          <w:rFonts w:ascii="Calibri" w:hAnsi="Calibri" w:cs="Calibri"/>
        </w:rPr>
        <w:t xml:space="preserve"> Wykonawca, za zgodą Zamawiającego, może zaproponować modyfikację lub wprowadzenie nowych elementów </w:t>
      </w:r>
      <w:r w:rsidR="00364E3A">
        <w:rPr>
          <w:rFonts w:ascii="Calibri" w:hAnsi="Calibri" w:cs="Calibri"/>
        </w:rPr>
        <w:t>poprawiających jakość realizacji przedmiotu umowy</w:t>
      </w:r>
      <w:r w:rsidRPr="008A22C3">
        <w:rPr>
          <w:rFonts w:ascii="Calibri" w:hAnsi="Calibri" w:cs="Calibri"/>
        </w:rPr>
        <w:t xml:space="preserve">. Nie będzie to powodowało jednak zmiany wysokości </w:t>
      </w:r>
      <w:r w:rsidR="00364E3A">
        <w:rPr>
          <w:rFonts w:ascii="Calibri" w:hAnsi="Calibri" w:cs="Calibri"/>
        </w:rPr>
        <w:t xml:space="preserve">należnego </w:t>
      </w:r>
      <w:r w:rsidRPr="008A22C3">
        <w:rPr>
          <w:rFonts w:ascii="Calibri" w:hAnsi="Calibri" w:cs="Calibri"/>
        </w:rPr>
        <w:t xml:space="preserve">wynagrodzenia Wykonawcy. </w:t>
      </w:r>
    </w:p>
    <w:p w14:paraId="5BBA6DBD" w14:textId="560C841C" w:rsidR="008A22C3" w:rsidRPr="00B625B1" w:rsidRDefault="008A22C3" w:rsidP="00EE4623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134"/>
        <w:rPr>
          <w:rFonts w:ascii="Calibri" w:hAnsi="Calibri" w:cs="Calibri"/>
        </w:rPr>
      </w:pPr>
      <w:r w:rsidRPr="00364E3A">
        <w:rPr>
          <w:rFonts w:ascii="Calibri" w:hAnsi="Calibri" w:cs="Calibri"/>
        </w:rPr>
        <w:t xml:space="preserve"> Wykonawca jest odpowiedzialny za spełnienie warunków określonych w ustawie o przeciwdziałaniu zagrożeniom przestępczością na tle seksualnym i ochronie małoletnich (Dz. U. 2024 poz. 560), szczególnie poprzez: </w:t>
      </w:r>
    </w:p>
    <w:p w14:paraId="08B80D5F" w14:textId="682FD0BE" w:rsidR="008A22C3" w:rsidRPr="00364E3A" w:rsidRDefault="008A22C3" w:rsidP="00EE4623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left="1418"/>
        <w:rPr>
          <w:rFonts w:ascii="Calibri" w:hAnsi="Calibri" w:cs="Calibri"/>
        </w:rPr>
      </w:pPr>
      <w:r w:rsidRPr="00364E3A">
        <w:rPr>
          <w:rFonts w:ascii="Calibri" w:hAnsi="Calibri" w:cs="Calibri"/>
        </w:rPr>
        <w:t xml:space="preserve">weryfikację osób dopuszczonych do wykonywania zamówienia pod kątem spełniania warunków, o których mowa w art. 21 ust. 1 Ustawy </w:t>
      </w:r>
      <w:r w:rsidR="00364E3A">
        <w:rPr>
          <w:rFonts w:ascii="Calibri" w:hAnsi="Calibri" w:cs="Calibri"/>
        </w:rPr>
        <w:br/>
      </w:r>
      <w:r w:rsidRPr="00364E3A">
        <w:rPr>
          <w:rFonts w:ascii="Calibri" w:hAnsi="Calibri" w:cs="Calibri"/>
        </w:rPr>
        <w:t xml:space="preserve">o przeciwdziałaniu zagrożeniom przestępczością na tle seksualnym i ochronie małoletnich, </w:t>
      </w:r>
    </w:p>
    <w:p w14:paraId="17E59D3A" w14:textId="1643AADC" w:rsidR="008A22C3" w:rsidRPr="00364E3A" w:rsidRDefault="008A22C3" w:rsidP="00EE4623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left="1418"/>
        <w:rPr>
          <w:rFonts w:ascii="Calibri" w:hAnsi="Calibri" w:cs="Calibri"/>
        </w:rPr>
      </w:pPr>
      <w:r w:rsidRPr="00364E3A">
        <w:rPr>
          <w:rFonts w:ascii="Calibri" w:hAnsi="Calibri" w:cs="Calibri"/>
        </w:rPr>
        <w:t xml:space="preserve">zapewnienie, iż osoby zatrudnione lub współpracujące przy </w:t>
      </w:r>
      <w:r w:rsidR="00364E3A">
        <w:rPr>
          <w:rFonts w:ascii="Calibri" w:hAnsi="Calibri" w:cs="Calibri"/>
        </w:rPr>
        <w:t>realizacji przedmiotu zamówienia</w:t>
      </w:r>
      <w:r w:rsidRPr="00364E3A">
        <w:rPr>
          <w:rFonts w:ascii="Calibri" w:hAnsi="Calibri" w:cs="Calibri"/>
        </w:rPr>
        <w:t xml:space="preserve">, które mogą mieć bezpośredni kontakt z małoletnimi, zostały uprzednio sprawdzone w Rejestrze Sprawców Przestępstw na Tle Seksualnym oraz poinstruowane o zasadach bezpiecznego kontaktu z małoletnimi. </w:t>
      </w:r>
    </w:p>
    <w:p w14:paraId="32221F86" w14:textId="3D20D992" w:rsidR="00DA1E8D" w:rsidRPr="008A22C3" w:rsidRDefault="00DA1E8D" w:rsidP="00EE4623">
      <w:pPr>
        <w:jc w:val="both"/>
      </w:pPr>
    </w:p>
    <w:p w14:paraId="6CB297F2" w14:textId="6B860249" w:rsidR="00D50BC3" w:rsidRPr="00C72AA7" w:rsidRDefault="00D50BC3" w:rsidP="00EE4623">
      <w:pPr>
        <w:pStyle w:val="Default"/>
        <w:numPr>
          <w:ilvl w:val="0"/>
          <w:numId w:val="2"/>
        </w:numPr>
        <w:rPr>
          <w:rFonts w:asciiTheme="minorHAnsi" w:hAnsiTheme="minorHAnsi" w:cstheme="minorHAnsi"/>
        </w:rPr>
      </w:pPr>
      <w:r w:rsidRPr="00D50BC3">
        <w:rPr>
          <w:rFonts w:asciiTheme="minorHAnsi" w:hAnsiTheme="minorHAnsi" w:cstheme="minorHAnsi"/>
          <w:color w:val="auto"/>
          <w:sz w:val="22"/>
          <w:szCs w:val="22"/>
        </w:rPr>
        <w:lastRenderedPageBreak/>
        <w:t>Wykonawca zapewnia, że wynagrodzenie obejmuje wszelkie koszty i składniki niezbędne do wykonania zamówienia, w tym wszystkie obowiązujące w Polsce podatki i opłaty związane z realizacją przedmiotu zamówienia oraz koszty dostawy wraz z wniesieniem, montażem i instalacją oraz przeszkolenie</w:t>
      </w:r>
      <w:r w:rsidR="005F515E">
        <w:rPr>
          <w:rFonts w:asciiTheme="minorHAnsi" w:hAnsiTheme="minorHAnsi" w:cstheme="minorHAnsi"/>
          <w:color w:val="auto"/>
          <w:sz w:val="22"/>
          <w:szCs w:val="22"/>
        </w:rPr>
        <w:t>m</w:t>
      </w:r>
      <w:r w:rsidRPr="00D50BC3">
        <w:rPr>
          <w:rFonts w:asciiTheme="minorHAnsi" w:hAnsiTheme="minorHAnsi" w:cstheme="minorHAnsi"/>
          <w:color w:val="auto"/>
          <w:sz w:val="22"/>
          <w:szCs w:val="22"/>
        </w:rPr>
        <w:t xml:space="preserve"> osób wskazanych przez Zamawiającego. </w:t>
      </w:r>
    </w:p>
    <w:p w14:paraId="4670FD3C" w14:textId="77777777" w:rsidR="00D96D00" w:rsidRPr="00D50BC3" w:rsidRDefault="00D96D00" w:rsidP="00EE4623">
      <w:pPr>
        <w:pStyle w:val="Default"/>
        <w:ind w:left="644"/>
        <w:rPr>
          <w:rFonts w:asciiTheme="minorHAnsi" w:hAnsiTheme="minorHAnsi" w:cstheme="minorHAnsi"/>
        </w:rPr>
      </w:pPr>
    </w:p>
    <w:p w14:paraId="3759C93C" w14:textId="6DD09524" w:rsidR="00580197" w:rsidRDefault="00580197" w:rsidP="00EE4623">
      <w:pPr>
        <w:pStyle w:val="Akapitzlist"/>
        <w:ind w:left="644"/>
        <w:jc w:val="both"/>
      </w:pPr>
    </w:p>
    <w:p w14:paraId="62F6CC82" w14:textId="77777777" w:rsidR="00580197" w:rsidRDefault="00580197" w:rsidP="00EE4623">
      <w:pPr>
        <w:jc w:val="both"/>
      </w:pPr>
    </w:p>
    <w:p w14:paraId="72E9F3C4" w14:textId="77777777" w:rsidR="00580197" w:rsidRPr="0067311D" w:rsidRDefault="00580197" w:rsidP="00EE4623">
      <w:pPr>
        <w:jc w:val="both"/>
      </w:pPr>
    </w:p>
    <w:sectPr w:rsidR="00580197" w:rsidRPr="0067311D" w:rsidSect="00E52D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42A7A9" w14:textId="77777777" w:rsidR="007F7AC9" w:rsidRDefault="007F7AC9" w:rsidP="00596D19">
      <w:pPr>
        <w:spacing w:after="0" w:line="240" w:lineRule="auto"/>
      </w:pPr>
      <w:r>
        <w:separator/>
      </w:r>
    </w:p>
  </w:endnote>
  <w:endnote w:type="continuationSeparator" w:id="0">
    <w:p w14:paraId="2C900F7D" w14:textId="77777777" w:rsidR="007F7AC9" w:rsidRDefault="007F7AC9" w:rsidP="00596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19A8A" w14:textId="77777777" w:rsidR="000C2E6A" w:rsidRDefault="000C2E6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CAC64" w14:textId="77777777" w:rsidR="000C2E6A" w:rsidRDefault="000C2E6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F6DC3" w14:textId="77777777" w:rsidR="000C2E6A" w:rsidRDefault="000C2E6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52917" w14:textId="77777777" w:rsidR="007F7AC9" w:rsidRDefault="007F7AC9" w:rsidP="00596D19">
      <w:pPr>
        <w:spacing w:after="0" w:line="240" w:lineRule="auto"/>
      </w:pPr>
      <w:r>
        <w:separator/>
      </w:r>
    </w:p>
  </w:footnote>
  <w:footnote w:type="continuationSeparator" w:id="0">
    <w:p w14:paraId="6A5058F4" w14:textId="77777777" w:rsidR="007F7AC9" w:rsidRDefault="007F7AC9" w:rsidP="00596D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5B146" w14:textId="77777777" w:rsidR="000C2E6A" w:rsidRDefault="000C2E6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EE092" w14:textId="73EC734B" w:rsidR="00596D19" w:rsidRPr="00596D19" w:rsidRDefault="00596D19" w:rsidP="000C2E6A">
    <w:pPr>
      <w:pStyle w:val="Nagwek"/>
      <w:jc w:val="center"/>
    </w:pPr>
    <w:r w:rsidRPr="00596D19">
      <w:rPr>
        <w:noProof/>
      </w:rPr>
      <w:drawing>
        <wp:inline distT="0" distB="0" distL="0" distR="0" wp14:anchorId="1E156921" wp14:editId="100D93D1">
          <wp:extent cx="5760720" cy="474345"/>
          <wp:effectExtent l="0" t="0" r="0" b="1905"/>
          <wp:docPr id="62656781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4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CD5B56" w14:textId="77777777" w:rsidR="00596D19" w:rsidRDefault="00596D1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7D264B" w14:textId="77777777" w:rsidR="000C2E6A" w:rsidRDefault="000C2E6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3EF7D0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BF5E7F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F8C1030"/>
    <w:multiLevelType w:val="multilevel"/>
    <w:tmpl w:val="76369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895F28"/>
    <w:multiLevelType w:val="hybridMultilevel"/>
    <w:tmpl w:val="9C3E9F3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947314"/>
    <w:multiLevelType w:val="hybridMultilevel"/>
    <w:tmpl w:val="CD24608E"/>
    <w:lvl w:ilvl="0" w:tplc="BA4224EA">
      <w:start w:val="1"/>
      <w:numFmt w:val="decimal"/>
      <w:lvlText w:val="%1."/>
      <w:lvlJc w:val="left"/>
      <w:pPr>
        <w:ind w:left="644" w:hanging="360"/>
      </w:pPr>
      <w:rPr>
        <w:rFonts w:asciiTheme="minorHAnsi" w:eastAsiaTheme="minorHAnsi" w:hAnsiTheme="minorHAnsi" w:cstheme="minorBidi"/>
        <w:b/>
        <w:bCs w:val="0"/>
        <w:color w:val="000000" w:themeColor="text1"/>
      </w:rPr>
    </w:lvl>
    <w:lvl w:ilvl="1" w:tplc="02FCCE26">
      <w:start w:val="1"/>
      <w:numFmt w:val="bullet"/>
      <w:lvlText w:val="•"/>
      <w:lvlJc w:val="left"/>
      <w:pPr>
        <w:ind w:left="1440" w:hanging="360"/>
      </w:pPr>
      <w:rPr>
        <w:rFonts w:ascii="Calibri" w:eastAsia="Arial" w:hAnsi="Calibri" w:cs="Calibri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290208"/>
    <w:multiLevelType w:val="hybridMultilevel"/>
    <w:tmpl w:val="5AA85B1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" w15:restartNumberingAfterBreak="0">
    <w:nsid w:val="1A43352C"/>
    <w:multiLevelType w:val="hybridMultilevel"/>
    <w:tmpl w:val="EEC0ED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15785A"/>
    <w:multiLevelType w:val="hybridMultilevel"/>
    <w:tmpl w:val="EE642E9E"/>
    <w:lvl w:ilvl="0" w:tplc="04150011">
      <w:start w:val="1"/>
      <w:numFmt w:val="decimal"/>
      <w:lvlText w:val="%1)"/>
      <w:lvlJc w:val="left"/>
      <w:pPr>
        <w:ind w:left="774" w:hanging="360"/>
      </w:pPr>
    </w:lvl>
    <w:lvl w:ilvl="1" w:tplc="04150019" w:tentative="1">
      <w:start w:val="1"/>
      <w:numFmt w:val="lowerLetter"/>
      <w:lvlText w:val="%2."/>
      <w:lvlJc w:val="left"/>
      <w:pPr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ind w:left="2214" w:hanging="180"/>
      </w:pPr>
    </w:lvl>
    <w:lvl w:ilvl="3" w:tplc="0415000F" w:tentative="1">
      <w:start w:val="1"/>
      <w:numFmt w:val="decimal"/>
      <w:lvlText w:val="%4."/>
      <w:lvlJc w:val="left"/>
      <w:pPr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8" w15:restartNumberingAfterBreak="0">
    <w:nsid w:val="1C7B4F4D"/>
    <w:multiLevelType w:val="multilevel"/>
    <w:tmpl w:val="00BEBB42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9" w15:restartNumberingAfterBreak="0">
    <w:nsid w:val="224326EF"/>
    <w:multiLevelType w:val="hybridMultilevel"/>
    <w:tmpl w:val="307A11BA"/>
    <w:lvl w:ilvl="0" w:tplc="657230E4">
      <w:start w:val="1"/>
      <w:numFmt w:val="decimal"/>
      <w:lvlText w:val="%1."/>
      <w:lvlJc w:val="left"/>
      <w:pPr>
        <w:ind w:left="1069" w:hanging="360"/>
      </w:pPr>
      <w:rPr>
        <w:b w:val="0"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5903D05"/>
    <w:multiLevelType w:val="hybridMultilevel"/>
    <w:tmpl w:val="381C166C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27CB4171"/>
    <w:multiLevelType w:val="multilevel"/>
    <w:tmpl w:val="94503E14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 w15:restartNumberingAfterBreak="0">
    <w:nsid w:val="2A891772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AAD7981"/>
    <w:multiLevelType w:val="multilevel"/>
    <w:tmpl w:val="41D051C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2CD528AE"/>
    <w:multiLevelType w:val="hybridMultilevel"/>
    <w:tmpl w:val="B616EDB6"/>
    <w:lvl w:ilvl="0" w:tplc="0415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5" w15:restartNumberingAfterBreak="0">
    <w:nsid w:val="2CFA40FE"/>
    <w:multiLevelType w:val="hybridMultilevel"/>
    <w:tmpl w:val="BEB81E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601076"/>
    <w:multiLevelType w:val="hybridMultilevel"/>
    <w:tmpl w:val="E280E974"/>
    <w:lvl w:ilvl="0" w:tplc="7FD0BF2E">
      <w:start w:val="1"/>
      <w:numFmt w:val="decimal"/>
      <w:lvlText w:val="%1)"/>
      <w:lvlJc w:val="left"/>
      <w:pPr>
        <w:ind w:left="502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357A5606"/>
    <w:multiLevelType w:val="multilevel"/>
    <w:tmpl w:val="B3728F76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8" w15:restartNumberingAfterBreak="0">
    <w:nsid w:val="3B6E1F71"/>
    <w:multiLevelType w:val="hybridMultilevel"/>
    <w:tmpl w:val="915E29EE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170661"/>
    <w:multiLevelType w:val="hybridMultilevel"/>
    <w:tmpl w:val="E35A7C5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8A4BDD"/>
    <w:multiLevelType w:val="hybridMultilevel"/>
    <w:tmpl w:val="DA32430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0737C6"/>
    <w:multiLevelType w:val="hybridMultilevel"/>
    <w:tmpl w:val="DFC2C8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BF6B33"/>
    <w:multiLevelType w:val="multilevel"/>
    <w:tmpl w:val="B81C7DF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6FF55060"/>
    <w:multiLevelType w:val="multilevel"/>
    <w:tmpl w:val="510A795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73637B9D"/>
    <w:multiLevelType w:val="multilevel"/>
    <w:tmpl w:val="1B40B2A2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25" w15:restartNumberingAfterBreak="0">
    <w:nsid w:val="74A11D03"/>
    <w:multiLevelType w:val="hybridMultilevel"/>
    <w:tmpl w:val="CD24608E"/>
    <w:lvl w:ilvl="0" w:tplc="FFFFFFFF">
      <w:start w:val="1"/>
      <w:numFmt w:val="decimal"/>
      <w:lvlText w:val="%1."/>
      <w:lvlJc w:val="left"/>
      <w:pPr>
        <w:ind w:left="644" w:hanging="360"/>
      </w:pPr>
      <w:rPr>
        <w:rFonts w:asciiTheme="minorHAnsi" w:eastAsiaTheme="minorHAnsi" w:hAnsiTheme="minorHAnsi" w:cstheme="minorBidi"/>
        <w:b/>
        <w:bCs w:val="0"/>
        <w:color w:val="000000" w:themeColor="text1"/>
      </w:rPr>
    </w:lvl>
    <w:lvl w:ilvl="1" w:tplc="FFFFFFFF">
      <w:start w:val="1"/>
      <w:numFmt w:val="bullet"/>
      <w:lvlText w:val="•"/>
      <w:lvlJc w:val="left"/>
      <w:pPr>
        <w:ind w:left="1440" w:hanging="360"/>
      </w:pPr>
      <w:rPr>
        <w:rFonts w:ascii="Calibri" w:eastAsia="Arial" w:hAnsi="Calibri" w:cs="Calibri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F51F70"/>
    <w:multiLevelType w:val="hybridMultilevel"/>
    <w:tmpl w:val="75FCB39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2019409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49984948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59993649">
    <w:abstractNumId w:val="4"/>
  </w:num>
  <w:num w:numId="4" w16cid:durableId="1319068186">
    <w:abstractNumId w:val="18"/>
  </w:num>
  <w:num w:numId="5" w16cid:durableId="360009212">
    <w:abstractNumId w:val="6"/>
  </w:num>
  <w:num w:numId="6" w16cid:durableId="1904440387">
    <w:abstractNumId w:val="23"/>
  </w:num>
  <w:num w:numId="7" w16cid:durableId="1904019799">
    <w:abstractNumId w:val="13"/>
  </w:num>
  <w:num w:numId="8" w16cid:durableId="1449352878">
    <w:abstractNumId w:val="22"/>
  </w:num>
  <w:num w:numId="9" w16cid:durableId="1699889661">
    <w:abstractNumId w:val="11"/>
  </w:num>
  <w:num w:numId="10" w16cid:durableId="1125466601">
    <w:abstractNumId w:val="24"/>
  </w:num>
  <w:num w:numId="11" w16cid:durableId="136069677">
    <w:abstractNumId w:val="17"/>
  </w:num>
  <w:num w:numId="12" w16cid:durableId="1873882932">
    <w:abstractNumId w:val="8"/>
  </w:num>
  <w:num w:numId="13" w16cid:durableId="229123633">
    <w:abstractNumId w:val="15"/>
  </w:num>
  <w:num w:numId="14" w16cid:durableId="379549325">
    <w:abstractNumId w:val="1"/>
  </w:num>
  <w:num w:numId="15" w16cid:durableId="5031265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103451957">
    <w:abstractNumId w:val="3"/>
  </w:num>
  <w:num w:numId="17" w16cid:durableId="166940643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23689839">
    <w:abstractNumId w:val="20"/>
  </w:num>
  <w:num w:numId="19" w16cid:durableId="149175487">
    <w:abstractNumId w:val="14"/>
  </w:num>
  <w:num w:numId="20" w16cid:durableId="495727247">
    <w:abstractNumId w:val="12"/>
  </w:num>
  <w:num w:numId="21" w16cid:durableId="1696882722">
    <w:abstractNumId w:val="0"/>
  </w:num>
  <w:num w:numId="22" w16cid:durableId="1233663914">
    <w:abstractNumId w:val="10"/>
  </w:num>
  <w:num w:numId="23" w16cid:durableId="552692724">
    <w:abstractNumId w:val="16"/>
  </w:num>
  <w:num w:numId="24" w16cid:durableId="1457142634">
    <w:abstractNumId w:val="5"/>
  </w:num>
  <w:num w:numId="25" w16cid:durableId="1292247908">
    <w:abstractNumId w:val="26"/>
  </w:num>
  <w:num w:numId="26" w16cid:durableId="538468675">
    <w:abstractNumId w:val="7"/>
  </w:num>
  <w:num w:numId="27" w16cid:durableId="1225995489">
    <w:abstractNumId w:val="21"/>
  </w:num>
  <w:num w:numId="28" w16cid:durableId="1511797131">
    <w:abstractNumId w:val="19"/>
  </w:num>
  <w:num w:numId="29" w16cid:durableId="1014764022">
    <w:abstractNumId w:val="25"/>
  </w:num>
  <w:num w:numId="30" w16cid:durableId="18700967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D82"/>
    <w:rsid w:val="00003B75"/>
    <w:rsid w:val="00021370"/>
    <w:rsid w:val="0002238C"/>
    <w:rsid w:val="000310F3"/>
    <w:rsid w:val="00032790"/>
    <w:rsid w:val="000364E8"/>
    <w:rsid w:val="00040BF7"/>
    <w:rsid w:val="00042F0E"/>
    <w:rsid w:val="00082140"/>
    <w:rsid w:val="00082CE1"/>
    <w:rsid w:val="00090031"/>
    <w:rsid w:val="000C2E6A"/>
    <w:rsid w:val="000D3960"/>
    <w:rsid w:val="000E0E30"/>
    <w:rsid w:val="000E4CE4"/>
    <w:rsid w:val="000F0069"/>
    <w:rsid w:val="000F673A"/>
    <w:rsid w:val="000F68EB"/>
    <w:rsid w:val="00131054"/>
    <w:rsid w:val="00153925"/>
    <w:rsid w:val="0015714A"/>
    <w:rsid w:val="001627EA"/>
    <w:rsid w:val="001635C4"/>
    <w:rsid w:val="00165C18"/>
    <w:rsid w:val="00175890"/>
    <w:rsid w:val="00182FA9"/>
    <w:rsid w:val="001A07C2"/>
    <w:rsid w:val="001B421D"/>
    <w:rsid w:val="001C0974"/>
    <w:rsid w:val="001C0C12"/>
    <w:rsid w:val="001E2428"/>
    <w:rsid w:val="001E6CA9"/>
    <w:rsid w:val="00213C7E"/>
    <w:rsid w:val="002416D7"/>
    <w:rsid w:val="00243FBC"/>
    <w:rsid w:val="002535BC"/>
    <w:rsid w:val="00273A04"/>
    <w:rsid w:val="002770AC"/>
    <w:rsid w:val="00290A8B"/>
    <w:rsid w:val="00292DB7"/>
    <w:rsid w:val="00297B05"/>
    <w:rsid w:val="002A4DF6"/>
    <w:rsid w:val="002B3D2E"/>
    <w:rsid w:val="002B4EA7"/>
    <w:rsid w:val="002E176B"/>
    <w:rsid w:val="002E6002"/>
    <w:rsid w:val="002F3DA6"/>
    <w:rsid w:val="003012AA"/>
    <w:rsid w:val="0031044C"/>
    <w:rsid w:val="00310B34"/>
    <w:rsid w:val="003132F8"/>
    <w:rsid w:val="00314E76"/>
    <w:rsid w:val="00340BFC"/>
    <w:rsid w:val="00364E3A"/>
    <w:rsid w:val="003721DD"/>
    <w:rsid w:val="00381512"/>
    <w:rsid w:val="003A1BEB"/>
    <w:rsid w:val="003A39F7"/>
    <w:rsid w:val="003C37B4"/>
    <w:rsid w:val="003E3A25"/>
    <w:rsid w:val="003E3A2D"/>
    <w:rsid w:val="003E5449"/>
    <w:rsid w:val="003E5AD3"/>
    <w:rsid w:val="003F34A8"/>
    <w:rsid w:val="003F49A7"/>
    <w:rsid w:val="003F5090"/>
    <w:rsid w:val="004078D9"/>
    <w:rsid w:val="0047788D"/>
    <w:rsid w:val="004932E8"/>
    <w:rsid w:val="00494783"/>
    <w:rsid w:val="00495499"/>
    <w:rsid w:val="004C5F59"/>
    <w:rsid w:val="004D66DA"/>
    <w:rsid w:val="004D72B9"/>
    <w:rsid w:val="004E1F38"/>
    <w:rsid w:val="004F02AC"/>
    <w:rsid w:val="004F412A"/>
    <w:rsid w:val="004F73AA"/>
    <w:rsid w:val="0056287F"/>
    <w:rsid w:val="0056577A"/>
    <w:rsid w:val="00570AF3"/>
    <w:rsid w:val="00576126"/>
    <w:rsid w:val="0057679A"/>
    <w:rsid w:val="00580197"/>
    <w:rsid w:val="00582592"/>
    <w:rsid w:val="00596D19"/>
    <w:rsid w:val="005A1ECA"/>
    <w:rsid w:val="005A5CFF"/>
    <w:rsid w:val="005C0A4A"/>
    <w:rsid w:val="005C63C2"/>
    <w:rsid w:val="005D284E"/>
    <w:rsid w:val="005D329B"/>
    <w:rsid w:val="005E2880"/>
    <w:rsid w:val="005F248B"/>
    <w:rsid w:val="005F2862"/>
    <w:rsid w:val="005F515E"/>
    <w:rsid w:val="005F70C6"/>
    <w:rsid w:val="005F7181"/>
    <w:rsid w:val="00606E6F"/>
    <w:rsid w:val="006263F5"/>
    <w:rsid w:val="0063648C"/>
    <w:rsid w:val="0067311D"/>
    <w:rsid w:val="006740DA"/>
    <w:rsid w:val="006803FE"/>
    <w:rsid w:val="00690A51"/>
    <w:rsid w:val="006A4819"/>
    <w:rsid w:val="006B0F2C"/>
    <w:rsid w:val="006B485C"/>
    <w:rsid w:val="006C557C"/>
    <w:rsid w:val="006D06CC"/>
    <w:rsid w:val="006E1AB1"/>
    <w:rsid w:val="006E6277"/>
    <w:rsid w:val="006F79F7"/>
    <w:rsid w:val="00732000"/>
    <w:rsid w:val="0074039D"/>
    <w:rsid w:val="0075104A"/>
    <w:rsid w:val="0075182B"/>
    <w:rsid w:val="00762000"/>
    <w:rsid w:val="00762AC0"/>
    <w:rsid w:val="007775AB"/>
    <w:rsid w:val="00780468"/>
    <w:rsid w:val="007833A3"/>
    <w:rsid w:val="007B7A11"/>
    <w:rsid w:val="007C2BF0"/>
    <w:rsid w:val="007C72E0"/>
    <w:rsid w:val="007D3D2E"/>
    <w:rsid w:val="007F1826"/>
    <w:rsid w:val="007F7AC9"/>
    <w:rsid w:val="00803D37"/>
    <w:rsid w:val="00807C96"/>
    <w:rsid w:val="008177A1"/>
    <w:rsid w:val="00820AE7"/>
    <w:rsid w:val="00823FBD"/>
    <w:rsid w:val="008242B3"/>
    <w:rsid w:val="00826D6A"/>
    <w:rsid w:val="008530E7"/>
    <w:rsid w:val="0085741B"/>
    <w:rsid w:val="00871FA2"/>
    <w:rsid w:val="00875FD3"/>
    <w:rsid w:val="00882F12"/>
    <w:rsid w:val="00884C54"/>
    <w:rsid w:val="0089710B"/>
    <w:rsid w:val="008A22C3"/>
    <w:rsid w:val="008A3C1E"/>
    <w:rsid w:val="008A4737"/>
    <w:rsid w:val="008A6BE0"/>
    <w:rsid w:val="008B1E8F"/>
    <w:rsid w:val="008C2E03"/>
    <w:rsid w:val="009070BE"/>
    <w:rsid w:val="0091786E"/>
    <w:rsid w:val="009376FE"/>
    <w:rsid w:val="00937F31"/>
    <w:rsid w:val="0095613B"/>
    <w:rsid w:val="0097641C"/>
    <w:rsid w:val="00977271"/>
    <w:rsid w:val="00980CF5"/>
    <w:rsid w:val="00985060"/>
    <w:rsid w:val="0098621B"/>
    <w:rsid w:val="009973BB"/>
    <w:rsid w:val="009B6B2F"/>
    <w:rsid w:val="009D1541"/>
    <w:rsid w:val="009E51CA"/>
    <w:rsid w:val="00A010F3"/>
    <w:rsid w:val="00A058F8"/>
    <w:rsid w:val="00A07C38"/>
    <w:rsid w:val="00A209DB"/>
    <w:rsid w:val="00A3064F"/>
    <w:rsid w:val="00A3245A"/>
    <w:rsid w:val="00A34437"/>
    <w:rsid w:val="00A405F7"/>
    <w:rsid w:val="00A4175B"/>
    <w:rsid w:val="00A55C3E"/>
    <w:rsid w:val="00A71386"/>
    <w:rsid w:val="00A906EF"/>
    <w:rsid w:val="00A93BDA"/>
    <w:rsid w:val="00A9492C"/>
    <w:rsid w:val="00A96FAF"/>
    <w:rsid w:val="00A97556"/>
    <w:rsid w:val="00AA5F04"/>
    <w:rsid w:val="00AA6B57"/>
    <w:rsid w:val="00AB5EFB"/>
    <w:rsid w:val="00AC162F"/>
    <w:rsid w:val="00AC3CC8"/>
    <w:rsid w:val="00AC6716"/>
    <w:rsid w:val="00AC7461"/>
    <w:rsid w:val="00AD202A"/>
    <w:rsid w:val="00AE2EBD"/>
    <w:rsid w:val="00AF2AB8"/>
    <w:rsid w:val="00B03D86"/>
    <w:rsid w:val="00B12A60"/>
    <w:rsid w:val="00B1325B"/>
    <w:rsid w:val="00B14D9B"/>
    <w:rsid w:val="00B3441A"/>
    <w:rsid w:val="00B46BA9"/>
    <w:rsid w:val="00B556CB"/>
    <w:rsid w:val="00B625B1"/>
    <w:rsid w:val="00B92AC2"/>
    <w:rsid w:val="00BA1CDB"/>
    <w:rsid w:val="00BA44E0"/>
    <w:rsid w:val="00BA4DB6"/>
    <w:rsid w:val="00BA511C"/>
    <w:rsid w:val="00BB2183"/>
    <w:rsid w:val="00BB22E0"/>
    <w:rsid w:val="00BC440F"/>
    <w:rsid w:val="00BE6462"/>
    <w:rsid w:val="00BF0AD7"/>
    <w:rsid w:val="00C02D34"/>
    <w:rsid w:val="00C225E1"/>
    <w:rsid w:val="00C23D18"/>
    <w:rsid w:val="00C254F7"/>
    <w:rsid w:val="00C2623D"/>
    <w:rsid w:val="00C32264"/>
    <w:rsid w:val="00C33992"/>
    <w:rsid w:val="00C4067E"/>
    <w:rsid w:val="00C42A2A"/>
    <w:rsid w:val="00C46D82"/>
    <w:rsid w:val="00C53377"/>
    <w:rsid w:val="00C56E2E"/>
    <w:rsid w:val="00C72AA7"/>
    <w:rsid w:val="00C72C0F"/>
    <w:rsid w:val="00C76522"/>
    <w:rsid w:val="00C86558"/>
    <w:rsid w:val="00C90D5D"/>
    <w:rsid w:val="00C92CC3"/>
    <w:rsid w:val="00C97E59"/>
    <w:rsid w:val="00CC5B68"/>
    <w:rsid w:val="00CE5A12"/>
    <w:rsid w:val="00CF1194"/>
    <w:rsid w:val="00CF16F7"/>
    <w:rsid w:val="00D001D4"/>
    <w:rsid w:val="00D07EBF"/>
    <w:rsid w:val="00D31FFD"/>
    <w:rsid w:val="00D50BC3"/>
    <w:rsid w:val="00D64CEE"/>
    <w:rsid w:val="00D90B87"/>
    <w:rsid w:val="00D96D00"/>
    <w:rsid w:val="00DA0D13"/>
    <w:rsid w:val="00DA1E8D"/>
    <w:rsid w:val="00DA453B"/>
    <w:rsid w:val="00DA47FD"/>
    <w:rsid w:val="00DD193E"/>
    <w:rsid w:val="00DD2E8E"/>
    <w:rsid w:val="00DD4FE7"/>
    <w:rsid w:val="00DE2806"/>
    <w:rsid w:val="00DE360D"/>
    <w:rsid w:val="00DF101C"/>
    <w:rsid w:val="00DF4325"/>
    <w:rsid w:val="00E02D06"/>
    <w:rsid w:val="00E07011"/>
    <w:rsid w:val="00E10297"/>
    <w:rsid w:val="00E13A9E"/>
    <w:rsid w:val="00E141E8"/>
    <w:rsid w:val="00E475F2"/>
    <w:rsid w:val="00E51CAD"/>
    <w:rsid w:val="00E52DC6"/>
    <w:rsid w:val="00E67CB2"/>
    <w:rsid w:val="00E8289A"/>
    <w:rsid w:val="00E83D4C"/>
    <w:rsid w:val="00E95C7C"/>
    <w:rsid w:val="00EA4F24"/>
    <w:rsid w:val="00EB05C1"/>
    <w:rsid w:val="00ED086B"/>
    <w:rsid w:val="00ED14FE"/>
    <w:rsid w:val="00ED1BF3"/>
    <w:rsid w:val="00ED2794"/>
    <w:rsid w:val="00ED314F"/>
    <w:rsid w:val="00ED5111"/>
    <w:rsid w:val="00EE03D9"/>
    <w:rsid w:val="00EE4623"/>
    <w:rsid w:val="00EF06D5"/>
    <w:rsid w:val="00EF77B9"/>
    <w:rsid w:val="00F04277"/>
    <w:rsid w:val="00F059FA"/>
    <w:rsid w:val="00F1240B"/>
    <w:rsid w:val="00F22135"/>
    <w:rsid w:val="00F3797A"/>
    <w:rsid w:val="00F409DE"/>
    <w:rsid w:val="00F55790"/>
    <w:rsid w:val="00F81ADD"/>
    <w:rsid w:val="00F94015"/>
    <w:rsid w:val="00FA0569"/>
    <w:rsid w:val="00FA4331"/>
    <w:rsid w:val="00FA5095"/>
    <w:rsid w:val="00FB551C"/>
    <w:rsid w:val="00FC1220"/>
    <w:rsid w:val="00FE1FB7"/>
    <w:rsid w:val="00FF1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DF96A"/>
  <w15:chartTrackingRefBased/>
  <w15:docId w15:val="{EDA8F88B-CCEF-473C-B423-48C45796E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46D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46D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46D8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46D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46D8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46D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46D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46D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46D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46D8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46D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46D8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46D8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46D8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46D8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46D8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46D8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46D8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46D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46D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46D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46D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46D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46D82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 BS,Kolorowa lista — akcent 11,List Paragraph,Preambuła,Wypunktowanie,BulletC,Wyliczanie,Obiekt,normalny tekst,Akapit z listą31,Bullets,List Paragraph1,T_SZ_List Paragraph,WYPUNKTOWANIE Akapit z listą,CW_Lista"/>
    <w:basedOn w:val="Normalny"/>
    <w:link w:val="AkapitzlistZnak"/>
    <w:uiPriority w:val="34"/>
    <w:qFormat/>
    <w:rsid w:val="00C46D8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46D8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46D8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46D8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46D82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596D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6D19"/>
  </w:style>
  <w:style w:type="paragraph" w:styleId="Stopka">
    <w:name w:val="footer"/>
    <w:basedOn w:val="Normalny"/>
    <w:link w:val="StopkaZnak"/>
    <w:uiPriority w:val="99"/>
    <w:unhideWhenUsed/>
    <w:rsid w:val="00596D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6D19"/>
  </w:style>
  <w:style w:type="table" w:styleId="Tabela-Siatka">
    <w:name w:val="Table Grid"/>
    <w:basedOn w:val="Standardowy"/>
    <w:uiPriority w:val="39"/>
    <w:rsid w:val="00596D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 BS Znak,Kolorowa lista — akcent 11 Znak,List Paragraph Znak,Preambuła Znak,Wypunktowanie Znak,BulletC Znak,Wyliczanie Znak,Obiekt Znak,normalny tekst Znak,Akapit z listą31 Znak,Bullets Znak"/>
    <w:link w:val="Akapitzlist"/>
    <w:uiPriority w:val="34"/>
    <w:qFormat/>
    <w:locked/>
    <w:rsid w:val="00BA4DB6"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26D6A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26D6A"/>
    <w:rPr>
      <w:rFonts w:ascii="Consolas" w:hAnsi="Consolas"/>
      <w:sz w:val="20"/>
      <w:szCs w:val="20"/>
    </w:rPr>
  </w:style>
  <w:style w:type="paragraph" w:customStyle="1" w:styleId="mb-0">
    <w:name w:val="mb-0"/>
    <w:basedOn w:val="Normalny"/>
    <w:rsid w:val="007C72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DA1E8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B1E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B1E8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B1E8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B1E8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B1E8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8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63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9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7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6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9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1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8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8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9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5E0A18-DF74-48A4-923F-2819A39C39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1924</TotalTime>
  <Pages>13</Pages>
  <Words>3603</Words>
  <Characters>21621</Characters>
  <Application>Microsoft Office Word</Application>
  <DocSecurity>0</DocSecurity>
  <Lines>180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Ślusarczyk Marta</dc:creator>
  <cp:keywords/>
  <dc:description/>
  <cp:lastModifiedBy>Piotrowska Aleksandra</cp:lastModifiedBy>
  <cp:revision>47</cp:revision>
  <cp:lastPrinted>2025-04-25T06:31:00Z</cp:lastPrinted>
  <dcterms:created xsi:type="dcterms:W3CDTF">2026-02-12T08:50:00Z</dcterms:created>
  <dcterms:modified xsi:type="dcterms:W3CDTF">2026-03-01T14:53:00Z</dcterms:modified>
</cp:coreProperties>
</file>